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961CC" w14:textId="0BE1EB78" w:rsidR="005428D6" w:rsidRPr="00D92DC1" w:rsidRDefault="005428D6" w:rsidP="004C731C">
      <w:pPr>
        <w:spacing w:line="360" w:lineRule="exact"/>
        <w:jc w:val="both"/>
        <w:rPr>
          <w:rFonts w:ascii="Garamond" w:hAnsi="Garamond"/>
          <w:b/>
        </w:rPr>
      </w:pPr>
      <w:r w:rsidRPr="00D92DC1">
        <w:rPr>
          <w:rFonts w:ascii="Garamond" w:hAnsi="Garamond"/>
          <w:b/>
        </w:rPr>
        <w:t xml:space="preserve">Compte-rendu paru dans </w:t>
      </w:r>
      <w:r w:rsidR="00D92DC1" w:rsidRPr="00D92DC1">
        <w:rPr>
          <w:rFonts w:ascii="Times" w:hAnsi="Times" w:cs="Times"/>
          <w:b/>
          <w:i/>
          <w:iCs/>
          <w:color w:val="1A1A1A"/>
          <w:sz w:val="20"/>
          <w:szCs w:val="20"/>
        </w:rPr>
        <w:t xml:space="preserve">L'Homme </w:t>
      </w:r>
      <w:r w:rsidR="00D92DC1" w:rsidRPr="00D92DC1">
        <w:rPr>
          <w:rFonts w:ascii="Times" w:hAnsi="Times" w:cs="Times"/>
          <w:b/>
          <w:color w:val="1A1A1A"/>
          <w:sz w:val="20"/>
          <w:szCs w:val="20"/>
        </w:rPr>
        <w:t>2016/1 (N° 216)</w:t>
      </w:r>
      <w:r w:rsidR="00D92DC1">
        <w:rPr>
          <w:rFonts w:ascii="Times" w:hAnsi="Times" w:cs="Times"/>
          <w:b/>
          <w:color w:val="1A1A1A"/>
          <w:sz w:val="20"/>
          <w:szCs w:val="20"/>
        </w:rPr>
        <w:t>,</w:t>
      </w:r>
      <w:r w:rsidRPr="00D92DC1">
        <w:rPr>
          <w:rFonts w:ascii="Garamond" w:hAnsi="Garamond"/>
          <w:b/>
        </w:rPr>
        <w:t xml:space="preserve"> par Jean-Luc Bonniol</w:t>
      </w:r>
    </w:p>
    <w:p w14:paraId="5EE92AF3" w14:textId="77777777" w:rsidR="005428D6" w:rsidRDefault="005428D6" w:rsidP="004C731C">
      <w:pPr>
        <w:spacing w:line="360" w:lineRule="exact"/>
        <w:jc w:val="both"/>
        <w:rPr>
          <w:rFonts w:ascii="Garamond" w:hAnsi="Garamond"/>
        </w:rPr>
      </w:pPr>
    </w:p>
    <w:p w14:paraId="322184B2" w14:textId="77777777" w:rsidR="005428D6" w:rsidRDefault="005428D6" w:rsidP="004C731C">
      <w:pPr>
        <w:spacing w:line="360" w:lineRule="exact"/>
        <w:jc w:val="both"/>
        <w:rPr>
          <w:rFonts w:ascii="Garamond" w:hAnsi="Garamond"/>
        </w:rPr>
      </w:pPr>
    </w:p>
    <w:p w14:paraId="1798A8CA" w14:textId="4AEC6107" w:rsidR="004C731C" w:rsidRPr="004C731C" w:rsidRDefault="005428D6" w:rsidP="004C731C">
      <w:pPr>
        <w:spacing w:line="3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J</w:t>
      </w:r>
      <w:r w:rsidR="004C731C" w:rsidRPr="004C731C">
        <w:rPr>
          <w:rFonts w:ascii="Garamond" w:hAnsi="Garamond"/>
        </w:rPr>
        <w:t xml:space="preserve">ean Benoist, </w:t>
      </w:r>
      <w:r w:rsidR="004C731C" w:rsidRPr="004C731C">
        <w:rPr>
          <w:rFonts w:ascii="Garamond" w:hAnsi="Garamond"/>
          <w:i/>
        </w:rPr>
        <w:t>Chronique d’un lieu de pensée. Fonds Saint-Jacques,</w:t>
      </w:r>
      <w:r w:rsidR="004C731C" w:rsidRPr="004C731C">
        <w:rPr>
          <w:rFonts w:ascii="Garamond" w:hAnsi="Garamond"/>
        </w:rPr>
        <w:t xml:space="preserve"> Matoury, Ibis Rouge éditions, 2015. </w:t>
      </w:r>
    </w:p>
    <w:p w14:paraId="56900ECB" w14:textId="77777777" w:rsidR="004C731C" w:rsidRPr="004C731C" w:rsidRDefault="004C731C" w:rsidP="004C731C">
      <w:pPr>
        <w:spacing w:line="360" w:lineRule="exact"/>
        <w:ind w:firstLine="567"/>
        <w:jc w:val="both"/>
        <w:rPr>
          <w:rFonts w:ascii="Garamond" w:hAnsi="Garamond"/>
        </w:rPr>
      </w:pPr>
      <w:bookmarkStart w:id="0" w:name="_GoBack"/>
    </w:p>
    <w:bookmarkEnd w:id="0"/>
    <w:p w14:paraId="0CD895B3" w14:textId="4B276CD2" w:rsidR="00116DE5" w:rsidRPr="004C731C" w:rsidRDefault="00B12CBB" w:rsidP="005336AC">
      <w:pPr>
        <w:spacing w:line="360" w:lineRule="exact"/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C’est à un </w:t>
      </w:r>
      <w:r w:rsidR="00980557">
        <w:rPr>
          <w:rFonts w:ascii="Garamond" w:hAnsi="Garamond"/>
        </w:rPr>
        <w:t xml:space="preserve">remarquable </w:t>
      </w:r>
      <w:r>
        <w:rPr>
          <w:rFonts w:ascii="Garamond" w:hAnsi="Garamond"/>
        </w:rPr>
        <w:t xml:space="preserve">voyage dans le temps, aux commencements de la recherche anthropologique aux Antilles en langue française, que nous convie cet ouvrage. </w:t>
      </w:r>
      <w:r w:rsidR="000F6E79" w:rsidRPr="004C731C">
        <w:rPr>
          <w:rFonts w:ascii="Garamond" w:hAnsi="Garamond"/>
        </w:rPr>
        <w:t xml:space="preserve">En 1966, l’ancienne </w:t>
      </w:r>
      <w:r w:rsidR="00901EBB" w:rsidRPr="004C731C">
        <w:rPr>
          <w:rFonts w:ascii="Garamond" w:hAnsi="Garamond"/>
        </w:rPr>
        <w:t>« </w:t>
      </w:r>
      <w:r w:rsidR="000F6E79" w:rsidRPr="004C731C">
        <w:rPr>
          <w:rFonts w:ascii="Garamond" w:hAnsi="Garamond"/>
        </w:rPr>
        <w:t>habitation</w:t>
      </w:r>
      <w:r w:rsidR="00901EBB" w:rsidRPr="004C731C">
        <w:rPr>
          <w:rFonts w:ascii="Garamond" w:hAnsi="Garamond"/>
        </w:rPr>
        <w:t> »</w:t>
      </w:r>
      <w:r w:rsidR="000F6E79" w:rsidRPr="004C731C">
        <w:rPr>
          <w:rFonts w:ascii="Garamond" w:hAnsi="Garamond"/>
        </w:rPr>
        <w:t xml:space="preserve"> de Fond</w:t>
      </w:r>
      <w:r w:rsidR="00901EBB" w:rsidRPr="004C731C">
        <w:rPr>
          <w:rFonts w:ascii="Garamond" w:hAnsi="Garamond"/>
        </w:rPr>
        <w:t>s</w:t>
      </w:r>
      <w:r w:rsidR="00DE78CB" w:rsidRPr="004C731C">
        <w:rPr>
          <w:rFonts w:ascii="Garamond" w:hAnsi="Garamond"/>
        </w:rPr>
        <w:t xml:space="preserve"> Saint Jacques à la Martinique dégageai</w:t>
      </w:r>
      <w:r w:rsidR="00CA0C49" w:rsidRPr="004C731C">
        <w:rPr>
          <w:rFonts w:ascii="Garamond" w:hAnsi="Garamond"/>
        </w:rPr>
        <w:t>t</w:t>
      </w:r>
      <w:r w:rsidR="00DE78CB" w:rsidRPr="004C731C">
        <w:rPr>
          <w:rFonts w:ascii="Garamond" w:hAnsi="Garamond"/>
        </w:rPr>
        <w:t>,</w:t>
      </w:r>
      <w:r w:rsidR="00CA0C49" w:rsidRPr="004C731C">
        <w:rPr>
          <w:rFonts w:ascii="Garamond" w:hAnsi="Garamond"/>
        </w:rPr>
        <w:t xml:space="preserve"> </w:t>
      </w:r>
      <w:r w:rsidR="00DE78CB" w:rsidRPr="004C731C">
        <w:rPr>
          <w:rFonts w:ascii="Garamond" w:hAnsi="Garamond"/>
        </w:rPr>
        <w:t xml:space="preserve">dans sa beauté assoupie, </w:t>
      </w:r>
      <w:r w:rsidR="00CA0C49" w:rsidRPr="004C731C">
        <w:rPr>
          <w:rFonts w:ascii="Garamond" w:hAnsi="Garamond"/>
        </w:rPr>
        <w:t>un « charme triste »</w:t>
      </w:r>
      <w:r w:rsidR="00DE78CB" w:rsidRPr="004C731C">
        <w:rPr>
          <w:rFonts w:ascii="Garamond" w:hAnsi="Garamond"/>
        </w:rPr>
        <w:t>…</w:t>
      </w:r>
      <w:r w:rsidR="00901EBB" w:rsidRPr="004C731C">
        <w:rPr>
          <w:rFonts w:ascii="Garamond" w:hAnsi="Garamond"/>
        </w:rPr>
        <w:t xml:space="preserve">  </w:t>
      </w:r>
      <w:r w:rsidR="002E7508" w:rsidRPr="004C731C">
        <w:rPr>
          <w:rFonts w:ascii="Garamond" w:hAnsi="Garamond"/>
        </w:rPr>
        <w:t xml:space="preserve">C’est cette année-là que Jean Benoist, alors professeur d’anthropologie à l’Université de Montréal, visite pour la première fois le site, accompagné par l’historien de </w:t>
      </w:r>
      <w:r w:rsidR="004C731C">
        <w:rPr>
          <w:rFonts w:ascii="Garamond" w:hAnsi="Garamond"/>
        </w:rPr>
        <w:t xml:space="preserve">la Martinique Jacques Petitjean </w:t>
      </w:r>
      <w:r w:rsidR="002E7508" w:rsidRPr="004C731C">
        <w:rPr>
          <w:rFonts w:ascii="Garamond" w:hAnsi="Garamond"/>
        </w:rPr>
        <w:t xml:space="preserve">Roget. </w:t>
      </w:r>
      <w:r w:rsidR="00CA0C49" w:rsidRPr="004C731C">
        <w:rPr>
          <w:rFonts w:ascii="Garamond" w:hAnsi="Garamond"/>
        </w:rPr>
        <w:t xml:space="preserve">Cette habitation (nom local donné à une unité </w:t>
      </w:r>
      <w:r w:rsidR="005D62F0">
        <w:rPr>
          <w:rFonts w:ascii="Garamond" w:hAnsi="Garamond"/>
        </w:rPr>
        <w:t xml:space="preserve">foncière à vocation </w:t>
      </w:r>
      <w:r w:rsidR="00CA0C49" w:rsidRPr="004C731C">
        <w:rPr>
          <w:rFonts w:ascii="Garamond" w:hAnsi="Garamond"/>
        </w:rPr>
        <w:t xml:space="preserve">agro-industrielle, le plus souvent sucrière) </w:t>
      </w:r>
      <w:r w:rsidR="00C468FA" w:rsidRPr="004C731C">
        <w:rPr>
          <w:rFonts w:ascii="Garamond" w:hAnsi="Garamond"/>
        </w:rPr>
        <w:t xml:space="preserve">avait derrière elle une longue histoire : elle avait été </w:t>
      </w:r>
      <w:r w:rsidR="00CA0C49" w:rsidRPr="004C731C">
        <w:rPr>
          <w:rFonts w:ascii="Garamond" w:hAnsi="Garamond"/>
        </w:rPr>
        <w:t>d</w:t>
      </w:r>
      <w:r w:rsidR="000F6E79" w:rsidRPr="004C731C">
        <w:rPr>
          <w:rFonts w:ascii="Garamond" w:hAnsi="Garamond"/>
        </w:rPr>
        <w:t>on</w:t>
      </w:r>
      <w:r w:rsidR="006E77D5" w:rsidRPr="004C731C">
        <w:rPr>
          <w:rFonts w:ascii="Garamond" w:hAnsi="Garamond"/>
        </w:rPr>
        <w:t xml:space="preserve">née </w:t>
      </w:r>
      <w:r w:rsidR="005F4B81" w:rsidRPr="004C731C">
        <w:rPr>
          <w:rFonts w:ascii="Garamond" w:hAnsi="Garamond"/>
        </w:rPr>
        <w:t xml:space="preserve">en 1659 par la femme du  gouverneur de l’île </w:t>
      </w:r>
      <w:r w:rsidR="006E77D5" w:rsidRPr="004C731C">
        <w:rPr>
          <w:rFonts w:ascii="Garamond" w:hAnsi="Garamond"/>
        </w:rPr>
        <w:t>aux Pères Dominicains</w:t>
      </w:r>
      <w:r w:rsidR="000F6E79" w:rsidRPr="004C731C">
        <w:rPr>
          <w:rFonts w:ascii="Garamond" w:hAnsi="Garamond"/>
        </w:rPr>
        <w:t xml:space="preserve">, </w:t>
      </w:r>
      <w:r w:rsidR="002E7508" w:rsidRPr="004C731C">
        <w:rPr>
          <w:rFonts w:ascii="Garamond" w:hAnsi="Garamond"/>
        </w:rPr>
        <w:t>qui l’avai</w:t>
      </w:r>
      <w:r w:rsidR="00C468FA" w:rsidRPr="004C731C">
        <w:rPr>
          <w:rFonts w:ascii="Garamond" w:hAnsi="Garamond"/>
        </w:rPr>
        <w:t>en</w:t>
      </w:r>
      <w:r w:rsidR="002E7508" w:rsidRPr="004C731C">
        <w:rPr>
          <w:rFonts w:ascii="Garamond" w:hAnsi="Garamond"/>
        </w:rPr>
        <w:t>t cons</w:t>
      </w:r>
      <w:r w:rsidR="00C468FA" w:rsidRPr="004C731C">
        <w:rPr>
          <w:rFonts w:ascii="Garamond" w:hAnsi="Garamond"/>
        </w:rPr>
        <w:t xml:space="preserve">ervée jusqu’à la Révolution ; </w:t>
      </w:r>
      <w:r w:rsidR="002E7508" w:rsidRPr="004C731C">
        <w:rPr>
          <w:rFonts w:ascii="Garamond" w:hAnsi="Garamond"/>
        </w:rPr>
        <w:t xml:space="preserve">devenue </w:t>
      </w:r>
      <w:r w:rsidR="00C468FA" w:rsidRPr="004C731C">
        <w:rPr>
          <w:rFonts w:ascii="Garamond" w:hAnsi="Garamond"/>
        </w:rPr>
        <w:t xml:space="preserve">alors </w:t>
      </w:r>
      <w:r w:rsidR="002E7508" w:rsidRPr="004C731C">
        <w:rPr>
          <w:rFonts w:ascii="Garamond" w:hAnsi="Garamond"/>
        </w:rPr>
        <w:t xml:space="preserve">bien national, elle avait été louée à des exploitants successifs, jusqu’à ce qu’elle  soit morcelée et lotie au début du XXe siècle par le Conseil Général. </w:t>
      </w:r>
      <w:r w:rsidR="004C731C">
        <w:rPr>
          <w:rFonts w:ascii="Garamond" w:hAnsi="Garamond"/>
        </w:rPr>
        <w:t>L</w:t>
      </w:r>
      <w:r w:rsidR="000F6E79" w:rsidRPr="004C731C">
        <w:rPr>
          <w:rFonts w:ascii="Garamond" w:hAnsi="Garamond"/>
        </w:rPr>
        <w:t>e Ré</w:t>
      </w:r>
      <w:r w:rsidR="009911C6" w:rsidRPr="004C731C">
        <w:rPr>
          <w:rFonts w:ascii="Garamond" w:hAnsi="Garamond"/>
        </w:rPr>
        <w:t>vérend Père Labat</w:t>
      </w:r>
      <w:r w:rsidR="004C731C">
        <w:rPr>
          <w:rFonts w:ascii="Garamond" w:hAnsi="Garamond"/>
        </w:rPr>
        <w:t>, qui la dirigea</w:t>
      </w:r>
      <w:r w:rsidR="009911C6" w:rsidRPr="004C731C">
        <w:rPr>
          <w:rFonts w:ascii="Garamond" w:hAnsi="Garamond"/>
        </w:rPr>
        <w:t xml:space="preserve"> </w:t>
      </w:r>
      <w:r w:rsidR="004C731C" w:rsidRPr="004C731C">
        <w:rPr>
          <w:rFonts w:ascii="Garamond" w:hAnsi="Garamond"/>
        </w:rPr>
        <w:t>de 1694 à 1705</w:t>
      </w:r>
      <w:r w:rsidR="000F6E79" w:rsidRPr="004C731C">
        <w:rPr>
          <w:rFonts w:ascii="Garamond" w:hAnsi="Garamond"/>
        </w:rPr>
        <w:t xml:space="preserve">, </w:t>
      </w:r>
      <w:r w:rsidR="005F4B81" w:rsidRPr="004C731C">
        <w:rPr>
          <w:rFonts w:ascii="Garamond" w:hAnsi="Garamond"/>
        </w:rPr>
        <w:t xml:space="preserve">insiste longuement, dans son </w:t>
      </w:r>
      <w:r w:rsidR="005F4B81" w:rsidRPr="004C731C">
        <w:rPr>
          <w:rFonts w:ascii="Garamond" w:hAnsi="Garamond"/>
          <w:i/>
        </w:rPr>
        <w:t>Nouveau Voyage aux Iles d’Amérique</w:t>
      </w:r>
      <w:r w:rsidR="005F4B81" w:rsidRPr="004C731C">
        <w:rPr>
          <w:rFonts w:ascii="Garamond" w:hAnsi="Garamond"/>
        </w:rPr>
        <w:t>, ouvrage paru en 1722, s</w:t>
      </w:r>
      <w:r w:rsidR="009911C6" w:rsidRPr="004C731C">
        <w:rPr>
          <w:rFonts w:ascii="Garamond" w:hAnsi="Garamond"/>
        </w:rPr>
        <w:t>ur son action de mise en valeur du domaine</w:t>
      </w:r>
      <w:r w:rsidR="005F4B81" w:rsidRPr="004C731C">
        <w:rPr>
          <w:rFonts w:ascii="Garamond" w:hAnsi="Garamond"/>
        </w:rPr>
        <w:t xml:space="preserve">. </w:t>
      </w:r>
      <w:r w:rsidR="00CA0C49" w:rsidRPr="004C731C">
        <w:rPr>
          <w:rFonts w:ascii="Garamond" w:hAnsi="Garamond"/>
        </w:rPr>
        <w:t xml:space="preserve">Le plan d’ensemble qu’il </w:t>
      </w:r>
      <w:r w:rsidR="004C731C">
        <w:rPr>
          <w:rFonts w:ascii="Garamond" w:hAnsi="Garamond"/>
        </w:rPr>
        <w:t>décrit était encore en place en 1966 ;</w:t>
      </w:r>
      <w:r w:rsidR="00CA0C49" w:rsidRPr="004C731C">
        <w:rPr>
          <w:rFonts w:ascii="Garamond" w:hAnsi="Garamond"/>
        </w:rPr>
        <w:t xml:space="preserve"> les bâtiments principaux (la purgerie, la chapelle</w:t>
      </w:r>
      <w:r w:rsidR="008237C0" w:rsidRPr="004C731C">
        <w:rPr>
          <w:rFonts w:ascii="Garamond" w:hAnsi="Garamond"/>
        </w:rPr>
        <w:t>, la cuisine</w:t>
      </w:r>
      <w:r w:rsidR="00CA0C49" w:rsidRPr="004C731C">
        <w:rPr>
          <w:rFonts w:ascii="Garamond" w:hAnsi="Garamond"/>
        </w:rPr>
        <w:t xml:space="preserve">…) étaient toujours debout, délimitant une enceinte quadrangulaire </w:t>
      </w:r>
      <w:r w:rsidR="00C468FA" w:rsidRPr="004C731C">
        <w:rPr>
          <w:rFonts w:ascii="Garamond" w:hAnsi="Garamond"/>
        </w:rPr>
        <w:t xml:space="preserve">qui avait été </w:t>
      </w:r>
      <w:r w:rsidR="00CA0C49" w:rsidRPr="004C731C">
        <w:rPr>
          <w:rFonts w:ascii="Garamond" w:hAnsi="Garamond"/>
        </w:rPr>
        <w:t xml:space="preserve">squattée par les gens du voisinage. </w:t>
      </w:r>
    </w:p>
    <w:p w14:paraId="6BF3A45B" w14:textId="65B71343" w:rsidR="009911C6" w:rsidRPr="004C731C" w:rsidRDefault="003338A1" w:rsidP="004C731C">
      <w:pPr>
        <w:spacing w:line="360" w:lineRule="exact"/>
        <w:ind w:firstLine="567"/>
        <w:jc w:val="both"/>
        <w:rPr>
          <w:rFonts w:ascii="Garamond" w:hAnsi="Garamond"/>
        </w:rPr>
      </w:pPr>
      <w:r w:rsidRPr="004C731C">
        <w:rPr>
          <w:rFonts w:ascii="Garamond" w:hAnsi="Garamond"/>
        </w:rPr>
        <w:t>Jean Benoist n’était pas al</w:t>
      </w:r>
      <w:r w:rsidR="009911C6" w:rsidRPr="004C731C">
        <w:rPr>
          <w:rFonts w:ascii="Garamond" w:hAnsi="Garamond"/>
        </w:rPr>
        <w:t xml:space="preserve">ors un nouveau venu à la Martinique. Médecin de formation, il avait résidé sur l’île pendant quatre ans, de 1956 à 1960, exerçant à l’Institut Pasteur, ce qui lui avait permis de pénétrer au cœur de  la société locale grâce à son   activité de médecin spécialiste de la lèpre, </w:t>
      </w:r>
      <w:r w:rsidR="00E23827" w:rsidRPr="004C731C">
        <w:rPr>
          <w:rFonts w:ascii="Garamond" w:hAnsi="Garamond"/>
        </w:rPr>
        <w:t xml:space="preserve">et ce </w:t>
      </w:r>
      <w:r w:rsidR="009911C6" w:rsidRPr="004C731C">
        <w:rPr>
          <w:rFonts w:ascii="Garamond" w:hAnsi="Garamond"/>
        </w:rPr>
        <w:t>dans tous les secteurs sociaux.</w:t>
      </w:r>
      <w:r w:rsidR="00E23827" w:rsidRPr="004C731C">
        <w:rPr>
          <w:rFonts w:ascii="Garamond" w:hAnsi="Garamond"/>
        </w:rPr>
        <w:t xml:space="preserve"> Les études d’ethnologie qu’il avait pu mener, parallèlement à sa formation médicale, avaient facilité sa perception des faits culturels locaux, l’amenant à expl</w:t>
      </w:r>
      <w:r w:rsidR="007E726A" w:rsidRPr="004C731C">
        <w:rPr>
          <w:rFonts w:ascii="Garamond" w:hAnsi="Garamond"/>
        </w:rPr>
        <w:t xml:space="preserve">orer les replis peu visibles d’un objet intellectuel complexe, </w:t>
      </w:r>
      <w:r w:rsidR="00B4252A">
        <w:rPr>
          <w:rFonts w:ascii="Garamond" w:hAnsi="Garamond"/>
        </w:rPr>
        <w:t xml:space="preserve">qu’il avait d’abord exploré </w:t>
      </w:r>
      <w:r w:rsidR="007E726A" w:rsidRPr="004C731C">
        <w:rPr>
          <w:rFonts w:ascii="Garamond" w:hAnsi="Garamond"/>
        </w:rPr>
        <w:t>à partir de l’une</w:t>
      </w:r>
      <w:r w:rsidR="00F87604" w:rsidRPr="004C731C">
        <w:rPr>
          <w:rFonts w:ascii="Garamond" w:hAnsi="Garamond"/>
        </w:rPr>
        <w:t xml:space="preserve"> de ses marges, les pêcheurs, mais aussi </w:t>
      </w:r>
      <w:r w:rsidR="00B4252A">
        <w:rPr>
          <w:rFonts w:ascii="Garamond" w:hAnsi="Garamond"/>
        </w:rPr>
        <w:t>dans</w:t>
      </w:r>
      <w:r w:rsidR="007E726A" w:rsidRPr="004C731C">
        <w:rPr>
          <w:rFonts w:ascii="Garamond" w:hAnsi="Garamond"/>
        </w:rPr>
        <w:t xml:space="preserve"> son noyau central, le monde des « habitations », à la faveur d’une carte extrêmement précise des grandes propriétés de l’île</w:t>
      </w:r>
      <w:r w:rsidR="00980557">
        <w:rPr>
          <w:rFonts w:ascii="Garamond" w:hAnsi="Garamond"/>
        </w:rPr>
        <w:t xml:space="preserve"> qu’il avait élaborée</w:t>
      </w:r>
      <w:r w:rsidR="00C468FA" w:rsidRPr="004C731C">
        <w:rPr>
          <w:rFonts w:ascii="Garamond" w:hAnsi="Garamond"/>
        </w:rPr>
        <w:t xml:space="preserve"> </w:t>
      </w:r>
      <w:r w:rsidR="00F87604" w:rsidRPr="004C731C">
        <w:rPr>
          <w:rFonts w:ascii="Garamond" w:hAnsi="Garamond"/>
        </w:rPr>
        <w:t xml:space="preserve">avec l’aide d’un ami géographe. Parallèlement, il avait pu mettre à profit </w:t>
      </w:r>
      <w:r w:rsidR="00C468FA" w:rsidRPr="004C731C">
        <w:rPr>
          <w:rFonts w:ascii="Garamond" w:hAnsi="Garamond"/>
        </w:rPr>
        <w:t xml:space="preserve">son séjour sur l’île pour obtenir </w:t>
      </w:r>
      <w:r w:rsidR="00F87604" w:rsidRPr="004C731C">
        <w:rPr>
          <w:rFonts w:ascii="Garamond" w:hAnsi="Garamond"/>
        </w:rPr>
        <w:t xml:space="preserve">une thèse es sciences, consacrée aux </w:t>
      </w:r>
      <w:r w:rsidR="00DF3C88">
        <w:rPr>
          <w:rFonts w:ascii="Garamond" w:hAnsi="Garamond"/>
        </w:rPr>
        <w:t>« </w:t>
      </w:r>
      <w:r w:rsidR="00F87604" w:rsidRPr="00DF3C88">
        <w:rPr>
          <w:rFonts w:ascii="Garamond" w:hAnsi="Garamond"/>
        </w:rPr>
        <w:t>Martiniquais, anthropologie d’une population métissée</w:t>
      </w:r>
      <w:r w:rsidR="00DF3C88" w:rsidRPr="00DF3C88">
        <w:rPr>
          <w:rStyle w:val="Marquenotebasdepage"/>
          <w:rFonts w:ascii="Garamond" w:hAnsi="Garamond"/>
        </w:rPr>
        <w:footnoteReference w:id="1"/>
      </w:r>
      <w:r w:rsidR="00DF3C88">
        <w:rPr>
          <w:rFonts w:ascii="Garamond" w:hAnsi="Garamond"/>
        </w:rPr>
        <w:t> »</w:t>
      </w:r>
      <w:r w:rsidR="00F87604" w:rsidRPr="00DF3C88">
        <w:rPr>
          <w:rFonts w:ascii="Garamond" w:hAnsi="Garamond"/>
        </w:rPr>
        <w:t>… Non</w:t>
      </w:r>
      <w:r w:rsidR="00F87604" w:rsidRPr="004C731C">
        <w:rPr>
          <w:rFonts w:ascii="Garamond" w:hAnsi="Garamond"/>
        </w:rPr>
        <w:t xml:space="preserve"> content d’avoir noué des liens avec le milieu intellectuel local, il avait commencé à fréquenter les anthropologues américains, notamment Georges Devereux et John Murra, de passage à la Martinique, ainsi</w:t>
      </w:r>
      <w:r w:rsidR="008237C0" w:rsidRPr="004C731C">
        <w:rPr>
          <w:rFonts w:ascii="Garamond" w:hAnsi="Garamond"/>
        </w:rPr>
        <w:t xml:space="preserve"> </w:t>
      </w:r>
      <w:r w:rsidR="00F87604" w:rsidRPr="004C731C">
        <w:rPr>
          <w:rFonts w:ascii="Garamond" w:hAnsi="Garamond"/>
        </w:rPr>
        <w:t>q</w:t>
      </w:r>
      <w:r w:rsidR="008237C0" w:rsidRPr="004C731C">
        <w:rPr>
          <w:rFonts w:ascii="Garamond" w:hAnsi="Garamond"/>
        </w:rPr>
        <w:t>ue</w:t>
      </w:r>
      <w:r w:rsidR="00F87604" w:rsidRPr="004C731C">
        <w:rPr>
          <w:rFonts w:ascii="Garamond" w:hAnsi="Garamond"/>
        </w:rPr>
        <w:t xml:space="preserve"> tous ceux qui avai</w:t>
      </w:r>
      <w:r w:rsidR="008237C0" w:rsidRPr="004C731C">
        <w:rPr>
          <w:rFonts w:ascii="Garamond" w:hAnsi="Garamond"/>
        </w:rPr>
        <w:t>e</w:t>
      </w:r>
      <w:r w:rsidR="00F87604" w:rsidRPr="004C731C">
        <w:rPr>
          <w:rFonts w:ascii="Garamond" w:hAnsi="Garamond"/>
        </w:rPr>
        <w:t xml:space="preserve">nt déjà commencé à tracer un sillon dans la recherche </w:t>
      </w:r>
      <w:r w:rsidR="00C468FA" w:rsidRPr="004C731C">
        <w:rPr>
          <w:rFonts w:ascii="Garamond" w:hAnsi="Garamond"/>
        </w:rPr>
        <w:t>anthropologique sur la Caraïbe comme Vera Rubin ou</w:t>
      </w:r>
      <w:r w:rsidR="00F87604" w:rsidRPr="004C731C">
        <w:rPr>
          <w:rFonts w:ascii="Garamond" w:hAnsi="Garamond"/>
        </w:rPr>
        <w:t xml:space="preserve"> Mikael Horowitz. Sa rencontre sur place avec le psycho-sociologue québécois Guy Dubreuil s’était révélée décisive, puisque c’est ce dernier qui l’avait incité à briguer un poste à </w:t>
      </w:r>
      <w:r w:rsidR="00F87604" w:rsidRPr="004C731C">
        <w:rPr>
          <w:rFonts w:ascii="Garamond" w:hAnsi="Garamond"/>
        </w:rPr>
        <w:lastRenderedPageBreak/>
        <w:t xml:space="preserve">l’Université de Montréal, </w:t>
      </w:r>
      <w:r w:rsidR="00C468FA" w:rsidRPr="004C731C">
        <w:rPr>
          <w:rFonts w:ascii="Garamond" w:hAnsi="Garamond"/>
        </w:rPr>
        <w:t>obtenu en 1960. Il avait dès lors poursuivi</w:t>
      </w:r>
      <w:r w:rsidR="00F87604" w:rsidRPr="004C731C">
        <w:rPr>
          <w:rFonts w:ascii="Garamond" w:hAnsi="Garamond"/>
        </w:rPr>
        <w:t xml:space="preserve"> régulièr</w:t>
      </w:r>
      <w:r w:rsidR="00C468FA" w:rsidRPr="004C731C">
        <w:rPr>
          <w:rFonts w:ascii="Garamond" w:hAnsi="Garamond"/>
        </w:rPr>
        <w:t>ement des missions aux Antilles :</w:t>
      </w:r>
      <w:r w:rsidR="00F87604" w:rsidRPr="004C731C">
        <w:rPr>
          <w:rFonts w:ascii="Garamond" w:hAnsi="Garamond"/>
        </w:rPr>
        <w:t xml:space="preserve"> à la Martinique et à la Guadeloupe, ai</w:t>
      </w:r>
      <w:r w:rsidR="00C468FA" w:rsidRPr="004C731C">
        <w:rPr>
          <w:rFonts w:ascii="Garamond" w:hAnsi="Garamond"/>
        </w:rPr>
        <w:t>nsi qu’</w:t>
      </w:r>
      <w:r w:rsidR="00F87604" w:rsidRPr="004C731C">
        <w:rPr>
          <w:rFonts w:ascii="Garamond" w:hAnsi="Garamond"/>
        </w:rPr>
        <w:t xml:space="preserve">à Saint-Barthélémy, alors petite île oubliée… </w:t>
      </w:r>
    </w:p>
    <w:p w14:paraId="6C2F457F" w14:textId="2B196FD4" w:rsidR="005336AC" w:rsidRDefault="00B4385D" w:rsidP="004C731C">
      <w:pPr>
        <w:spacing w:line="360" w:lineRule="exact"/>
        <w:ind w:firstLine="567"/>
        <w:jc w:val="both"/>
        <w:rPr>
          <w:rFonts w:ascii="Garamond" w:hAnsi="Garamond"/>
        </w:rPr>
      </w:pPr>
      <w:r w:rsidRPr="004C731C">
        <w:rPr>
          <w:rFonts w:ascii="Garamond" w:hAnsi="Garamond"/>
        </w:rPr>
        <w:t>Sa découverte de Fonds Saint-Jacques fait naîtr</w:t>
      </w:r>
      <w:r w:rsidR="00F629D5" w:rsidRPr="004C731C">
        <w:rPr>
          <w:rFonts w:ascii="Garamond" w:hAnsi="Garamond"/>
        </w:rPr>
        <w:t>e e</w:t>
      </w:r>
      <w:r w:rsidRPr="004C731C">
        <w:rPr>
          <w:rFonts w:ascii="Garamond" w:hAnsi="Garamond"/>
        </w:rPr>
        <w:t xml:space="preserve">n lui un projet : </w:t>
      </w:r>
      <w:r w:rsidR="009C40C1" w:rsidRPr="004C731C">
        <w:rPr>
          <w:rFonts w:ascii="Garamond" w:hAnsi="Garamond"/>
        </w:rPr>
        <w:t>en fai</w:t>
      </w:r>
      <w:r w:rsidRPr="004C731C">
        <w:rPr>
          <w:rFonts w:ascii="Garamond" w:hAnsi="Garamond"/>
        </w:rPr>
        <w:t>re une base scientifique de</w:t>
      </w:r>
      <w:r w:rsidR="009C40C1" w:rsidRPr="004C731C">
        <w:rPr>
          <w:rFonts w:ascii="Garamond" w:hAnsi="Garamond"/>
        </w:rPr>
        <w:t xml:space="preserve"> formation à la recherche pour les étudiants québécois et, de manière plus générale</w:t>
      </w:r>
      <w:r w:rsidRPr="004C731C">
        <w:rPr>
          <w:rFonts w:ascii="Garamond" w:hAnsi="Garamond"/>
        </w:rPr>
        <w:t xml:space="preserve">, un centre dédié à </w:t>
      </w:r>
      <w:r w:rsidR="009C40C1" w:rsidRPr="004C731C">
        <w:rPr>
          <w:rFonts w:ascii="Garamond" w:hAnsi="Garamond"/>
        </w:rPr>
        <w:t xml:space="preserve">une </w:t>
      </w:r>
      <w:r w:rsidR="009911C6" w:rsidRPr="004C731C">
        <w:rPr>
          <w:rFonts w:ascii="Garamond" w:hAnsi="Garamond"/>
        </w:rPr>
        <w:t xml:space="preserve">meilleure connaissance de la société des îles. </w:t>
      </w:r>
      <w:r w:rsidRPr="004C731C">
        <w:rPr>
          <w:rFonts w:ascii="Garamond" w:hAnsi="Garamond"/>
        </w:rPr>
        <w:t>Venir du Québec présentait alors un sér</w:t>
      </w:r>
      <w:r w:rsidR="00980557">
        <w:rPr>
          <w:rFonts w:ascii="Garamond" w:hAnsi="Garamond"/>
        </w:rPr>
        <w:t>ieux avantage. Le pays sortait de</w:t>
      </w:r>
      <w:r w:rsidRPr="004C731C">
        <w:rPr>
          <w:rFonts w:ascii="Garamond" w:hAnsi="Garamond"/>
        </w:rPr>
        <w:t xml:space="preserve"> sa « r</w:t>
      </w:r>
      <w:r w:rsidR="009C40C1" w:rsidRPr="004C731C">
        <w:rPr>
          <w:rFonts w:ascii="Garamond" w:hAnsi="Garamond"/>
        </w:rPr>
        <w:t>évolution tranquille</w:t>
      </w:r>
      <w:r w:rsidR="004C731C">
        <w:rPr>
          <w:rFonts w:ascii="Garamond" w:hAnsi="Garamond"/>
        </w:rPr>
        <w:t> »</w:t>
      </w:r>
      <w:r w:rsidRPr="004C731C">
        <w:rPr>
          <w:rFonts w:ascii="Garamond" w:hAnsi="Garamond"/>
        </w:rPr>
        <w:t xml:space="preserve"> et était en train de s’affirmer sur la scène internationale francophone. Une  c</w:t>
      </w:r>
      <w:r w:rsidR="009C40C1" w:rsidRPr="004C731C">
        <w:rPr>
          <w:rFonts w:ascii="Garamond" w:hAnsi="Garamond"/>
        </w:rPr>
        <w:t xml:space="preserve">onnivence </w:t>
      </w:r>
      <w:r w:rsidRPr="004C731C">
        <w:rPr>
          <w:rFonts w:ascii="Garamond" w:hAnsi="Garamond"/>
        </w:rPr>
        <w:t xml:space="preserve">inédite </w:t>
      </w:r>
      <w:r w:rsidR="009C40C1" w:rsidRPr="004C731C">
        <w:rPr>
          <w:rFonts w:ascii="Garamond" w:hAnsi="Garamond"/>
        </w:rPr>
        <w:t>entre Québécois et Antillais</w:t>
      </w:r>
      <w:r w:rsidR="00617073" w:rsidRPr="004C731C">
        <w:rPr>
          <w:rFonts w:ascii="Garamond" w:hAnsi="Garamond"/>
        </w:rPr>
        <w:t xml:space="preserve"> pouvait être nouée, que Jean Benoist lui-même</w:t>
      </w:r>
      <w:r w:rsidR="00F629D5" w:rsidRPr="004C731C">
        <w:rPr>
          <w:rFonts w:ascii="Garamond" w:hAnsi="Garamond"/>
        </w:rPr>
        <w:t>, d’ailleurs,</w:t>
      </w:r>
      <w:r w:rsidR="00617073" w:rsidRPr="004C731C">
        <w:rPr>
          <w:rFonts w:ascii="Garamond" w:hAnsi="Garamond"/>
        </w:rPr>
        <w:t xml:space="preserve"> ne pouvait pleinement partager : </w:t>
      </w:r>
      <w:r w:rsidR="009C40C1" w:rsidRPr="004C731C">
        <w:rPr>
          <w:rFonts w:ascii="Garamond" w:hAnsi="Garamond"/>
        </w:rPr>
        <w:t>« bien qu’étiqueté québécois, j’étais suffisamment français dans mon comportement, sans même m’en apercevoir, pour que se crée automatiquement cette distance si difficile à franchir qui tient à l’emprei</w:t>
      </w:r>
      <w:r w:rsidR="00617073" w:rsidRPr="004C731C">
        <w:rPr>
          <w:rFonts w:ascii="Garamond" w:hAnsi="Garamond"/>
        </w:rPr>
        <w:t xml:space="preserve">nte d’une histoire qui a modelé le </w:t>
      </w:r>
      <w:r w:rsidR="009C40C1" w:rsidRPr="004C731C">
        <w:rPr>
          <w:rFonts w:ascii="Garamond" w:hAnsi="Garamond"/>
        </w:rPr>
        <w:t>regard des uns sur les autres, et comme assigné à chacun</w:t>
      </w:r>
      <w:r w:rsidR="00617073" w:rsidRPr="004C731C">
        <w:rPr>
          <w:rFonts w:ascii="Garamond" w:hAnsi="Garamond"/>
        </w:rPr>
        <w:t xml:space="preserve"> des rôles immuables », comme s’il y avait là une </w:t>
      </w:r>
      <w:r w:rsidR="009C40C1" w:rsidRPr="004C731C">
        <w:rPr>
          <w:rFonts w:ascii="Garamond" w:hAnsi="Garamond"/>
        </w:rPr>
        <w:t>sym</w:t>
      </w:r>
      <w:r w:rsidR="00617073" w:rsidRPr="004C731C">
        <w:rPr>
          <w:rFonts w:ascii="Garamond" w:hAnsi="Garamond"/>
        </w:rPr>
        <w:t xml:space="preserve">étrie par rapport au constat que Frantz </w:t>
      </w:r>
      <w:r w:rsidR="009C40C1" w:rsidRPr="004C731C">
        <w:rPr>
          <w:rFonts w:ascii="Garamond" w:hAnsi="Garamond"/>
        </w:rPr>
        <w:t xml:space="preserve">Fanon </w:t>
      </w:r>
      <w:r w:rsidR="00617073" w:rsidRPr="004C731C">
        <w:rPr>
          <w:rFonts w:ascii="Garamond" w:hAnsi="Garamond"/>
        </w:rPr>
        <w:t xml:space="preserve">avait pu faire </w:t>
      </w:r>
      <w:r w:rsidR="005336AC">
        <w:rPr>
          <w:rFonts w:ascii="Garamond" w:hAnsi="Garamond"/>
        </w:rPr>
        <w:t xml:space="preserve">à son arrivée </w:t>
      </w:r>
      <w:r w:rsidR="009C40C1" w:rsidRPr="004C731C">
        <w:rPr>
          <w:rFonts w:ascii="Garamond" w:hAnsi="Garamond"/>
        </w:rPr>
        <w:t xml:space="preserve">en France… </w:t>
      </w:r>
      <w:r w:rsidR="00C468FA" w:rsidRPr="004C731C">
        <w:rPr>
          <w:rFonts w:ascii="Garamond" w:hAnsi="Garamond"/>
        </w:rPr>
        <w:t>Mais cette double appartenance se révéla bénéfique, puisqu’il réussit</w:t>
      </w:r>
      <w:r w:rsidR="005756DF" w:rsidRPr="004C731C">
        <w:rPr>
          <w:rFonts w:ascii="Garamond" w:hAnsi="Garamond"/>
        </w:rPr>
        <w:t xml:space="preserve"> à convaincre les autorités de l’Université de Montréal de l’intérêt du projet</w:t>
      </w:r>
      <w:r w:rsidR="00C468FA" w:rsidRPr="004C731C">
        <w:rPr>
          <w:rFonts w:ascii="Garamond" w:hAnsi="Garamond"/>
        </w:rPr>
        <w:t xml:space="preserve"> et, en quelques mois, </w:t>
      </w:r>
      <w:r w:rsidR="004C731C">
        <w:rPr>
          <w:rFonts w:ascii="Garamond" w:hAnsi="Garamond"/>
        </w:rPr>
        <w:t xml:space="preserve">à surmonter tous les obstacles qui </w:t>
      </w:r>
      <w:r w:rsidR="00C468FA" w:rsidRPr="004C731C">
        <w:rPr>
          <w:rFonts w:ascii="Garamond" w:hAnsi="Garamond"/>
        </w:rPr>
        <w:t>tena</w:t>
      </w:r>
      <w:r w:rsidR="004C731C">
        <w:rPr>
          <w:rFonts w:ascii="Garamond" w:hAnsi="Garamond"/>
        </w:rPr>
        <w:t>ie</w:t>
      </w:r>
      <w:r w:rsidR="00C468FA" w:rsidRPr="004C731C">
        <w:rPr>
          <w:rFonts w:ascii="Garamond" w:hAnsi="Garamond"/>
        </w:rPr>
        <w:t>nt à un jeu à plusieurs partenaires : son un</w:t>
      </w:r>
      <w:r w:rsidR="004C731C">
        <w:rPr>
          <w:rFonts w:ascii="Garamond" w:hAnsi="Garamond"/>
        </w:rPr>
        <w:t>iversité québécoise (qui accepta</w:t>
      </w:r>
      <w:r w:rsidR="00C468FA" w:rsidRPr="004C731C">
        <w:rPr>
          <w:rFonts w:ascii="Garamond" w:hAnsi="Garamond"/>
        </w:rPr>
        <w:t xml:space="preserve"> une mise de fond</w:t>
      </w:r>
      <w:r w:rsidR="00AE1AB3">
        <w:rPr>
          <w:rFonts w:ascii="Garamond" w:hAnsi="Garamond"/>
        </w:rPr>
        <w:t>s</w:t>
      </w:r>
      <w:r w:rsidR="00C468FA" w:rsidRPr="004C731C">
        <w:rPr>
          <w:rFonts w:ascii="Garamond" w:hAnsi="Garamond"/>
        </w:rPr>
        <w:t xml:space="preserve"> importante pour la remise en état des bâtiments), l’administration française et les instances martiniquaises (le Conseil Général acceptant lui aussi de participer à la réhabilitation du site…), ce qui permet de </w:t>
      </w:r>
      <w:r w:rsidR="005756DF" w:rsidRPr="004C731C">
        <w:rPr>
          <w:rFonts w:ascii="Garamond" w:hAnsi="Garamond"/>
        </w:rPr>
        <w:t>mesurer en la matière ses remarquables qualité</w:t>
      </w:r>
      <w:r w:rsidR="00C468FA" w:rsidRPr="004C731C">
        <w:rPr>
          <w:rFonts w:ascii="Garamond" w:hAnsi="Garamond"/>
        </w:rPr>
        <w:t>s d’entrepreneur universitaire</w:t>
      </w:r>
      <w:r w:rsidR="00980557">
        <w:rPr>
          <w:rFonts w:ascii="Garamond" w:hAnsi="Garamond"/>
        </w:rPr>
        <w:t>, tant en matière de créa</w:t>
      </w:r>
      <w:r w:rsidR="005D62F0">
        <w:rPr>
          <w:rFonts w:ascii="Garamond" w:hAnsi="Garamond"/>
        </w:rPr>
        <w:t>teur de structures que de coordon</w:t>
      </w:r>
      <w:r w:rsidR="00980557">
        <w:rPr>
          <w:rFonts w:ascii="Garamond" w:hAnsi="Garamond"/>
        </w:rPr>
        <w:t>nateur de recherches collectives</w:t>
      </w:r>
      <w:r w:rsidR="00C468FA" w:rsidRPr="004C731C">
        <w:rPr>
          <w:rFonts w:ascii="Garamond" w:hAnsi="Garamond"/>
        </w:rPr>
        <w:t xml:space="preserve"> ! </w:t>
      </w:r>
    </w:p>
    <w:p w14:paraId="52DA14EF" w14:textId="6C8A03AF" w:rsidR="0065092A" w:rsidRPr="004C731C" w:rsidRDefault="004C731C" w:rsidP="004C731C">
      <w:pPr>
        <w:spacing w:line="360" w:lineRule="exact"/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En l’espace de quelques mois, l</w:t>
      </w:r>
      <w:r w:rsidR="00114081" w:rsidRPr="004C731C">
        <w:rPr>
          <w:rFonts w:ascii="Garamond" w:hAnsi="Garamond"/>
        </w:rPr>
        <w:t xml:space="preserve">e </w:t>
      </w:r>
      <w:r w:rsidR="00114081" w:rsidRPr="004C731C">
        <w:rPr>
          <w:rFonts w:ascii="Garamond" w:hAnsi="Garamond"/>
          <w:i/>
        </w:rPr>
        <w:t>Centre de recherches caraïbes</w:t>
      </w:r>
      <w:r w:rsidR="00215D15" w:rsidRPr="00215D15">
        <w:rPr>
          <w:rFonts w:ascii="Garamond" w:hAnsi="Garamond"/>
        </w:rPr>
        <w:t xml:space="preserve">, localisé à la fois à </w:t>
      </w:r>
      <w:r w:rsidR="00980557">
        <w:rPr>
          <w:rFonts w:ascii="Garamond" w:hAnsi="Garamond"/>
        </w:rPr>
        <w:t xml:space="preserve">l’Université de </w:t>
      </w:r>
      <w:r w:rsidR="00215D15" w:rsidRPr="00215D15">
        <w:rPr>
          <w:rFonts w:ascii="Garamond" w:hAnsi="Garamond"/>
        </w:rPr>
        <w:t>Mo</w:t>
      </w:r>
      <w:r w:rsidR="00980557">
        <w:rPr>
          <w:rFonts w:ascii="Garamond" w:hAnsi="Garamond"/>
        </w:rPr>
        <w:t>ntréal et dans les bâtiments rénovés de Fonds Saint-Jacques</w:t>
      </w:r>
      <w:r w:rsidR="00215D15">
        <w:rPr>
          <w:rFonts w:ascii="Garamond" w:hAnsi="Garamond"/>
        </w:rPr>
        <w:t>,</w:t>
      </w:r>
      <w:r w:rsidR="00114081" w:rsidRPr="004C731C">
        <w:rPr>
          <w:rFonts w:ascii="Garamond" w:hAnsi="Garamond"/>
        </w:rPr>
        <w:t xml:space="preserve"> </w:t>
      </w:r>
      <w:r>
        <w:rPr>
          <w:rFonts w:ascii="Garamond" w:hAnsi="Garamond"/>
        </w:rPr>
        <w:t>devient opérationnel</w:t>
      </w:r>
      <w:r w:rsidR="00215D15">
        <w:rPr>
          <w:rFonts w:ascii="Garamond" w:hAnsi="Garamond"/>
        </w:rPr>
        <w:t xml:space="preserve">, sous la responsabilité, sur place et au fil des années, de « résidents » successifs recrutés parmi les étudiants avancés québécois </w:t>
      </w:r>
      <w:r>
        <w:rPr>
          <w:rFonts w:ascii="Garamond" w:hAnsi="Garamond"/>
        </w:rPr>
        <w:t xml:space="preserve"> : </w:t>
      </w:r>
      <w:r w:rsidR="00215D15">
        <w:rPr>
          <w:rFonts w:ascii="Garamond" w:hAnsi="Garamond"/>
        </w:rPr>
        <w:t>Jean Benoist</w:t>
      </w:r>
      <w:r w:rsidRPr="004C731C">
        <w:rPr>
          <w:rFonts w:ascii="Garamond" w:hAnsi="Garamond"/>
        </w:rPr>
        <w:t xml:space="preserve"> organise dès lors de m</w:t>
      </w:r>
      <w:r w:rsidR="00215D15">
        <w:rPr>
          <w:rFonts w:ascii="Garamond" w:hAnsi="Garamond"/>
        </w:rPr>
        <w:t xml:space="preserve">anière raisonnée le travail de ceux </w:t>
      </w:r>
      <w:r w:rsidRPr="004C731C">
        <w:rPr>
          <w:rFonts w:ascii="Garamond" w:hAnsi="Garamond"/>
        </w:rPr>
        <w:t>qui viennent faire leurs premières armes sur le terrain antillais, assumant le choix de ne jamais dissocier la recherche de la formation à la recherche.</w:t>
      </w:r>
      <w:r>
        <w:rPr>
          <w:rFonts w:ascii="Garamond" w:hAnsi="Garamond"/>
        </w:rPr>
        <w:t xml:space="preserve"> Il leur fixe</w:t>
      </w:r>
      <w:r w:rsidRPr="004C731C">
        <w:rPr>
          <w:rFonts w:ascii="Garamond" w:hAnsi="Garamond"/>
        </w:rPr>
        <w:t xml:space="preserve"> des orientations souples, laissant à chacun un « droit à l’errance maîtrisée » et la liberté de son itinéraire, avec comme unique exigence la qualité du résultat final, les approches méthodologiques et théoriques pouvant différer selon les questions retenues. </w:t>
      </w:r>
      <w:r w:rsidR="00C1060C" w:rsidRPr="004C731C">
        <w:rPr>
          <w:rFonts w:ascii="Garamond" w:hAnsi="Garamond"/>
        </w:rPr>
        <w:t>Ainsi peut-il mettre en plac</w:t>
      </w:r>
      <w:r w:rsidR="00302446" w:rsidRPr="004C731C">
        <w:rPr>
          <w:rFonts w:ascii="Garamond" w:hAnsi="Garamond"/>
        </w:rPr>
        <w:t>e un véritable quadrillage du</w:t>
      </w:r>
      <w:r w:rsidR="00C1060C" w:rsidRPr="004C731C">
        <w:rPr>
          <w:rFonts w:ascii="Garamond" w:hAnsi="Garamond"/>
        </w:rPr>
        <w:t xml:space="preserve"> terrain, les monographies réalisées apparaissant comme autant de coups de sonde au sein d’un schéma général que les synthèses, dont il se charge lui-même, révèlent peu à peu, suivant en cela l’exemple de l’enquête</w:t>
      </w:r>
      <w:r w:rsidR="00114081" w:rsidRPr="004C731C">
        <w:rPr>
          <w:rFonts w:ascii="Garamond" w:hAnsi="Garamond"/>
        </w:rPr>
        <w:t xml:space="preserve"> </w:t>
      </w:r>
      <w:r w:rsidR="00C1060C" w:rsidRPr="004C731C">
        <w:rPr>
          <w:rFonts w:ascii="Garamond" w:hAnsi="Garamond"/>
        </w:rPr>
        <w:t xml:space="preserve">collective qui avait donné lieu, non loin de là, à l’ouvrage dirigé par J. Steward, </w:t>
      </w:r>
      <w:r w:rsidRPr="004C731C">
        <w:rPr>
          <w:rFonts w:ascii="Garamond" w:hAnsi="Garamond"/>
          <w:i/>
        </w:rPr>
        <w:t>The</w:t>
      </w:r>
      <w:r>
        <w:rPr>
          <w:rFonts w:ascii="Garamond" w:hAnsi="Garamond"/>
        </w:rPr>
        <w:t xml:space="preserve"> </w:t>
      </w:r>
      <w:r w:rsidR="00114081" w:rsidRPr="004C731C">
        <w:rPr>
          <w:rFonts w:ascii="Garamond" w:hAnsi="Garamond"/>
          <w:i/>
        </w:rPr>
        <w:t>People of Puerto Rico</w:t>
      </w:r>
      <w:r>
        <w:rPr>
          <w:rStyle w:val="Marquenotebasdepage"/>
          <w:rFonts w:ascii="Garamond" w:hAnsi="Garamond"/>
          <w:i/>
        </w:rPr>
        <w:footnoteReference w:id="2"/>
      </w:r>
      <w:r w:rsidR="00114081" w:rsidRPr="004C731C">
        <w:rPr>
          <w:rFonts w:ascii="Garamond" w:hAnsi="Garamond"/>
        </w:rPr>
        <w:t>.</w:t>
      </w:r>
      <w:r w:rsidR="00805DAD" w:rsidRPr="004C731C">
        <w:rPr>
          <w:rFonts w:ascii="Garamond" w:hAnsi="Garamond"/>
        </w:rPr>
        <w:t xml:space="preserve"> Une politique raisonnée de publications permet alors la diffusion de ces recherches : une série de fascicules « maison », préparés à Montréal mais proposés </w:t>
      </w:r>
      <w:r w:rsidR="00302446" w:rsidRPr="004C731C">
        <w:rPr>
          <w:rFonts w:ascii="Garamond" w:hAnsi="Garamond"/>
        </w:rPr>
        <w:t xml:space="preserve">sur place </w:t>
      </w:r>
      <w:r w:rsidR="00805DAD" w:rsidRPr="004C731C">
        <w:rPr>
          <w:rFonts w:ascii="Garamond" w:hAnsi="Garamond"/>
        </w:rPr>
        <w:t xml:space="preserve">à une société </w:t>
      </w:r>
      <w:r w:rsidR="00302446" w:rsidRPr="004C731C">
        <w:rPr>
          <w:rFonts w:ascii="Garamond" w:hAnsi="Garamond"/>
        </w:rPr>
        <w:t>« </w:t>
      </w:r>
      <w:r w:rsidR="00805DAD" w:rsidRPr="004C731C">
        <w:rPr>
          <w:rFonts w:ascii="Garamond" w:hAnsi="Garamond"/>
        </w:rPr>
        <w:t>avide de se connaître</w:t>
      </w:r>
      <w:r w:rsidR="00302446" w:rsidRPr="004C731C">
        <w:rPr>
          <w:rFonts w:ascii="Garamond" w:hAnsi="Garamond"/>
        </w:rPr>
        <w:t> »</w:t>
      </w:r>
      <w:r w:rsidR="00805DAD" w:rsidRPr="004C731C">
        <w:rPr>
          <w:rFonts w:ascii="Garamond" w:hAnsi="Garamond"/>
        </w:rPr>
        <w:t xml:space="preserve"> </w:t>
      </w:r>
      <w:r w:rsidR="00302446" w:rsidRPr="004C731C">
        <w:rPr>
          <w:rFonts w:ascii="Garamond" w:hAnsi="Garamond"/>
        </w:rPr>
        <w:t>(</w:t>
      </w:r>
      <w:r w:rsidR="00805DAD" w:rsidRPr="004C731C">
        <w:rPr>
          <w:rFonts w:ascii="Garamond" w:hAnsi="Garamond"/>
        </w:rPr>
        <w:t xml:space="preserve">grâce à leur dépôt </w:t>
      </w:r>
      <w:r w:rsidR="00302446" w:rsidRPr="004C731C">
        <w:rPr>
          <w:rFonts w:ascii="Garamond" w:hAnsi="Garamond"/>
        </w:rPr>
        <w:t xml:space="preserve">systématique </w:t>
      </w:r>
      <w:r w:rsidR="00805DAD" w:rsidRPr="004C731C">
        <w:rPr>
          <w:rFonts w:ascii="Garamond" w:hAnsi="Garamond"/>
        </w:rPr>
        <w:t>dans les librairies locales</w:t>
      </w:r>
      <w:r w:rsidR="00302446" w:rsidRPr="004C731C">
        <w:rPr>
          <w:rFonts w:ascii="Garamond" w:hAnsi="Garamond"/>
        </w:rPr>
        <w:t>)</w:t>
      </w:r>
      <w:r w:rsidR="00805DAD" w:rsidRPr="004C731C">
        <w:rPr>
          <w:rFonts w:ascii="Garamond" w:hAnsi="Garamond"/>
        </w:rPr>
        <w:t xml:space="preserve">, rend </w:t>
      </w:r>
      <w:r w:rsidR="00302446" w:rsidRPr="004C731C">
        <w:rPr>
          <w:rFonts w:ascii="Garamond" w:hAnsi="Garamond"/>
        </w:rPr>
        <w:t xml:space="preserve">ainsi </w:t>
      </w:r>
      <w:r w:rsidR="00805DAD" w:rsidRPr="004C731C">
        <w:rPr>
          <w:rFonts w:ascii="Garamond" w:hAnsi="Garamond"/>
        </w:rPr>
        <w:t>accessible</w:t>
      </w:r>
      <w:r w:rsidR="00302446" w:rsidRPr="004C731C">
        <w:rPr>
          <w:rFonts w:ascii="Garamond" w:hAnsi="Garamond"/>
        </w:rPr>
        <w:t>s</w:t>
      </w:r>
      <w:r w:rsidR="00805DAD" w:rsidRPr="004C731C">
        <w:rPr>
          <w:rFonts w:ascii="Garamond" w:hAnsi="Garamond"/>
        </w:rPr>
        <w:t xml:space="preserve"> les travaux ponctuels des étudiants mais aussi </w:t>
      </w:r>
      <w:r w:rsidR="00437C33" w:rsidRPr="004C731C">
        <w:rPr>
          <w:rFonts w:ascii="Garamond" w:hAnsi="Garamond"/>
        </w:rPr>
        <w:t xml:space="preserve">des articles de référence, </w:t>
      </w:r>
      <w:r w:rsidR="00302446" w:rsidRPr="004C731C">
        <w:rPr>
          <w:rFonts w:ascii="Garamond" w:hAnsi="Garamond"/>
        </w:rPr>
        <w:t xml:space="preserve">qui sont pour l’occasion </w:t>
      </w:r>
      <w:r w:rsidR="00437C33" w:rsidRPr="004C731C">
        <w:rPr>
          <w:rFonts w:ascii="Garamond" w:hAnsi="Garamond"/>
        </w:rPr>
        <w:t xml:space="preserve">réédités ; parallèlement, une collection est créée aux Presses de l’Université de Montréal : cette collection est inaugurée en 1972 par l’ouvrage </w:t>
      </w:r>
      <w:r w:rsidR="00437C33" w:rsidRPr="004C731C">
        <w:rPr>
          <w:rFonts w:ascii="Garamond" w:hAnsi="Garamond"/>
          <w:i/>
        </w:rPr>
        <w:t>L’archipel inachevé</w:t>
      </w:r>
      <w:r>
        <w:rPr>
          <w:rStyle w:val="Marquenotebasdepage"/>
          <w:rFonts w:ascii="Garamond" w:hAnsi="Garamond"/>
          <w:i/>
        </w:rPr>
        <w:footnoteReference w:id="3"/>
      </w:r>
      <w:r w:rsidR="00437C33" w:rsidRPr="004C731C">
        <w:rPr>
          <w:rFonts w:ascii="Garamond" w:hAnsi="Garamond"/>
        </w:rPr>
        <w:t xml:space="preserve">, dans lequel Jean Benoist présente une réflexion d’ensemble sur la société des Antilles françaises, accompagnée d’un certain nombre de travaux </w:t>
      </w:r>
      <w:r w:rsidR="00302446" w:rsidRPr="004C731C">
        <w:rPr>
          <w:rFonts w:ascii="Garamond" w:hAnsi="Garamond"/>
        </w:rPr>
        <w:t xml:space="preserve">de terrain de ses </w:t>
      </w:r>
      <w:r w:rsidR="00437C33" w:rsidRPr="004C731C">
        <w:rPr>
          <w:rFonts w:ascii="Garamond" w:hAnsi="Garamond"/>
        </w:rPr>
        <w:t xml:space="preserve">étudiants. Ouvrage salué par Aimé Césaire en personne : </w:t>
      </w:r>
      <w:r w:rsidR="00E75374" w:rsidRPr="004C731C">
        <w:rPr>
          <w:rFonts w:ascii="Garamond" w:hAnsi="Garamond"/>
        </w:rPr>
        <w:t xml:space="preserve">« ce livre sur les Antilles s’appelle joliment </w:t>
      </w:r>
      <w:r w:rsidR="00302446" w:rsidRPr="004C731C">
        <w:rPr>
          <w:rFonts w:ascii="Garamond" w:hAnsi="Garamond"/>
          <w:i/>
        </w:rPr>
        <w:t>L</w:t>
      </w:r>
      <w:r w:rsidR="00E75374" w:rsidRPr="004C731C">
        <w:rPr>
          <w:rFonts w:ascii="Garamond" w:hAnsi="Garamond"/>
          <w:i/>
        </w:rPr>
        <w:t>’Archipel inachevé</w:t>
      </w:r>
      <w:r>
        <w:rPr>
          <w:rFonts w:ascii="Garamond" w:hAnsi="Garamond"/>
        </w:rPr>
        <w:t xml:space="preserve"> (…). C’est bien cela</w:t>
      </w:r>
      <w:r w:rsidR="00E75374" w:rsidRPr="004C731C">
        <w:rPr>
          <w:rFonts w:ascii="Garamond" w:hAnsi="Garamond"/>
        </w:rPr>
        <w:t xml:space="preserve"> la charte de la littérature antillaise : prendre en charge le passé, débusquer l’avenir, bref aider à achever et à conduire à sa vraie naissance l’</w:t>
      </w:r>
      <w:r w:rsidR="00302446" w:rsidRPr="004C731C">
        <w:rPr>
          <w:rFonts w:ascii="Garamond" w:hAnsi="Garamond"/>
        </w:rPr>
        <w:t xml:space="preserve">Archipel inachevé ». Travail également distingué </w:t>
      </w:r>
      <w:r w:rsidR="00E75374" w:rsidRPr="004C731C">
        <w:rPr>
          <w:rFonts w:ascii="Garamond" w:hAnsi="Garamond"/>
        </w:rPr>
        <w:t xml:space="preserve">par Roger Bastide, </w:t>
      </w:r>
      <w:r>
        <w:rPr>
          <w:rFonts w:ascii="Garamond" w:hAnsi="Garamond"/>
        </w:rPr>
        <w:t>qui pouvait à cette époque</w:t>
      </w:r>
      <w:r w:rsidR="0065092A" w:rsidRPr="004C731C">
        <w:rPr>
          <w:rFonts w:ascii="Garamond" w:hAnsi="Garamond"/>
        </w:rPr>
        <w:t xml:space="preserve"> </w:t>
      </w:r>
      <w:r w:rsidR="00302446" w:rsidRPr="004C731C">
        <w:rPr>
          <w:rFonts w:ascii="Garamond" w:hAnsi="Garamond"/>
        </w:rPr>
        <w:t xml:space="preserve">pointer avec regret </w:t>
      </w:r>
      <w:r w:rsidR="0065092A" w:rsidRPr="004C731C">
        <w:rPr>
          <w:rFonts w:ascii="Garamond" w:hAnsi="Garamond"/>
        </w:rPr>
        <w:t>le peu d’intérêt des ethnolog</w:t>
      </w:r>
      <w:r>
        <w:rPr>
          <w:rFonts w:ascii="Garamond" w:hAnsi="Garamond"/>
        </w:rPr>
        <w:t>ues français pour les Antilles</w:t>
      </w:r>
      <w:r w:rsidR="00980557">
        <w:rPr>
          <w:rFonts w:ascii="Garamond" w:hAnsi="Garamond"/>
        </w:rPr>
        <w:t xml:space="preserve">, </w:t>
      </w:r>
      <w:r w:rsidR="00B4252A">
        <w:rPr>
          <w:rFonts w:ascii="Garamond" w:hAnsi="Garamond"/>
        </w:rPr>
        <w:t>qui leur semblaien</w:t>
      </w:r>
      <w:r w:rsidR="00980557">
        <w:rPr>
          <w:rFonts w:ascii="Garamond" w:hAnsi="Garamond"/>
        </w:rPr>
        <w:t>t peut-être</w:t>
      </w:r>
      <w:r>
        <w:rPr>
          <w:rFonts w:ascii="Garamond" w:hAnsi="Garamond"/>
        </w:rPr>
        <w:t xml:space="preserve"> </w:t>
      </w:r>
      <w:r w:rsidR="00980557">
        <w:rPr>
          <w:rFonts w:ascii="Garamond" w:hAnsi="Garamond"/>
        </w:rPr>
        <w:t>manquer</w:t>
      </w:r>
      <w:r w:rsidR="0065092A" w:rsidRPr="004C731C">
        <w:rPr>
          <w:rFonts w:ascii="Garamond" w:hAnsi="Garamond"/>
        </w:rPr>
        <w:t xml:space="preserve"> de l’exotisme et de l’homogénéit</w:t>
      </w:r>
      <w:r w:rsidR="00302446" w:rsidRPr="004C731C">
        <w:rPr>
          <w:rFonts w:ascii="Garamond" w:hAnsi="Garamond"/>
        </w:rPr>
        <w:t>é des objets « nobles » de  la « </w:t>
      </w:r>
      <w:r w:rsidR="0065092A" w:rsidRPr="004C731C">
        <w:rPr>
          <w:rFonts w:ascii="Garamond" w:hAnsi="Garamond"/>
        </w:rPr>
        <w:t>vi</w:t>
      </w:r>
      <w:r w:rsidR="002D2697" w:rsidRPr="004C731C">
        <w:rPr>
          <w:rFonts w:ascii="Garamond" w:hAnsi="Garamond"/>
        </w:rPr>
        <w:t>eille anthropologie »</w:t>
      </w:r>
      <w:r w:rsidR="00CA0C49" w:rsidRPr="004C731C">
        <w:rPr>
          <w:rFonts w:ascii="Garamond" w:hAnsi="Garamond"/>
        </w:rPr>
        <w:t xml:space="preserve">, tout en louant le </w:t>
      </w:r>
      <w:r w:rsidR="0065092A" w:rsidRPr="004C731C">
        <w:rPr>
          <w:rFonts w:ascii="Garamond" w:hAnsi="Garamond"/>
        </w:rPr>
        <w:t xml:space="preserve">travail de Jean Benoist et de ses collaborateurs dans le sens d’une micro-anthropologie apte à </w:t>
      </w:r>
      <w:r w:rsidR="00CA0C49" w:rsidRPr="004C731C">
        <w:rPr>
          <w:rFonts w:ascii="Garamond" w:hAnsi="Garamond"/>
        </w:rPr>
        <w:t>rendre compte de la complexité de ces sociétés</w:t>
      </w:r>
      <w:r w:rsidR="0065092A" w:rsidRPr="004C731C">
        <w:rPr>
          <w:rFonts w:ascii="Garamond" w:hAnsi="Garamond"/>
        </w:rPr>
        <w:t>…</w:t>
      </w:r>
    </w:p>
    <w:p w14:paraId="163FF6FF" w14:textId="22261AC6" w:rsidR="002E7325" w:rsidRPr="008B2B3D" w:rsidRDefault="002D2697" w:rsidP="004C731C">
      <w:pPr>
        <w:spacing w:line="360" w:lineRule="exact"/>
        <w:ind w:firstLine="567"/>
        <w:jc w:val="both"/>
        <w:rPr>
          <w:rFonts w:ascii="Garamond" w:hAnsi="Garamond"/>
        </w:rPr>
      </w:pPr>
      <w:r w:rsidRPr="004C731C">
        <w:rPr>
          <w:rFonts w:ascii="Garamond" w:hAnsi="Garamond"/>
        </w:rPr>
        <w:t xml:space="preserve">Au delà de la chronique, au fil des ans, de ce « lieu de pensée », on trouve dans l’ouvrage </w:t>
      </w:r>
      <w:r w:rsidR="004C731C">
        <w:rPr>
          <w:rFonts w:ascii="Garamond" w:hAnsi="Garamond"/>
        </w:rPr>
        <w:t xml:space="preserve">un certain nombre de </w:t>
      </w:r>
      <w:r w:rsidRPr="004C731C">
        <w:rPr>
          <w:rFonts w:ascii="Garamond" w:hAnsi="Garamond"/>
        </w:rPr>
        <w:t xml:space="preserve">mises au point </w:t>
      </w:r>
      <w:r w:rsidR="004C731C">
        <w:rPr>
          <w:rFonts w:ascii="Garamond" w:hAnsi="Garamond"/>
        </w:rPr>
        <w:t xml:space="preserve">très éclairantes </w:t>
      </w:r>
      <w:r w:rsidRPr="004C731C">
        <w:rPr>
          <w:rFonts w:ascii="Garamond" w:hAnsi="Garamond"/>
        </w:rPr>
        <w:t>sur les problèmes de la recherche anthropologique aux Antilles. D’abor</w:t>
      </w:r>
      <w:r w:rsidR="00662DA0" w:rsidRPr="004C731C">
        <w:rPr>
          <w:rFonts w:ascii="Garamond" w:hAnsi="Garamond"/>
        </w:rPr>
        <w:t>d</w:t>
      </w:r>
      <w:r w:rsidRPr="004C731C">
        <w:rPr>
          <w:rFonts w:ascii="Garamond" w:hAnsi="Garamond"/>
        </w:rPr>
        <w:t xml:space="preserve"> sur la puissance heuristique du concept, hérité de l’anthropologie nord-américaine, de </w:t>
      </w:r>
      <w:r w:rsidRPr="004C731C">
        <w:rPr>
          <w:rFonts w:ascii="Garamond" w:hAnsi="Garamond"/>
          <w:i/>
        </w:rPr>
        <w:t>société de plantation</w:t>
      </w:r>
      <w:r w:rsidRPr="004C731C">
        <w:rPr>
          <w:rFonts w:ascii="Garamond" w:hAnsi="Garamond"/>
        </w:rPr>
        <w:t xml:space="preserve">, </w:t>
      </w:r>
      <w:r w:rsidR="00662DA0" w:rsidRPr="004C731C">
        <w:rPr>
          <w:rFonts w:ascii="Garamond" w:hAnsi="Garamond"/>
        </w:rPr>
        <w:t xml:space="preserve">qui </w:t>
      </w:r>
      <w:r w:rsidR="002E7325" w:rsidRPr="004C731C">
        <w:rPr>
          <w:rFonts w:ascii="Garamond" w:hAnsi="Garamond"/>
        </w:rPr>
        <w:t>ren</w:t>
      </w:r>
      <w:r w:rsidR="00662DA0" w:rsidRPr="004C731C">
        <w:rPr>
          <w:rFonts w:ascii="Garamond" w:hAnsi="Garamond"/>
        </w:rPr>
        <w:t xml:space="preserve">voie à une institution totale </w:t>
      </w:r>
      <w:r w:rsidR="002E7325" w:rsidRPr="004C731C">
        <w:rPr>
          <w:rFonts w:ascii="Garamond" w:hAnsi="Garamond"/>
        </w:rPr>
        <w:t>a</w:t>
      </w:r>
      <w:r w:rsidR="00662DA0" w:rsidRPr="004C731C">
        <w:rPr>
          <w:rFonts w:ascii="Garamond" w:hAnsi="Garamond"/>
        </w:rPr>
        <w:t>yant</w:t>
      </w:r>
      <w:r w:rsidR="002E7325" w:rsidRPr="004C731C">
        <w:rPr>
          <w:rFonts w:ascii="Garamond" w:hAnsi="Garamond"/>
        </w:rPr>
        <w:t xml:space="preserve"> modelé les</w:t>
      </w:r>
      <w:r w:rsidR="00662DA0" w:rsidRPr="004C731C">
        <w:rPr>
          <w:rFonts w:ascii="Garamond" w:hAnsi="Garamond"/>
        </w:rPr>
        <w:t xml:space="preserve"> rapports sociaux, révélant les forces qui</w:t>
      </w:r>
      <w:r w:rsidR="002E7325" w:rsidRPr="004C731C">
        <w:rPr>
          <w:rFonts w:ascii="Garamond" w:hAnsi="Garamond"/>
        </w:rPr>
        <w:t xml:space="preserve"> maintiennent </w:t>
      </w:r>
      <w:r w:rsidR="004C731C">
        <w:rPr>
          <w:rFonts w:ascii="Garamond" w:hAnsi="Garamond"/>
        </w:rPr>
        <w:t>un ordre sous-jacent,  ainsi que</w:t>
      </w:r>
      <w:r w:rsidR="00662DA0" w:rsidRPr="004C731C">
        <w:rPr>
          <w:rFonts w:ascii="Garamond" w:hAnsi="Garamond"/>
        </w:rPr>
        <w:t xml:space="preserve"> les tensions qui le contestent. Concept </w:t>
      </w:r>
      <w:r w:rsidR="002E7325" w:rsidRPr="004C731C">
        <w:rPr>
          <w:rFonts w:ascii="Garamond" w:hAnsi="Garamond"/>
        </w:rPr>
        <w:t>permettant</w:t>
      </w:r>
      <w:r w:rsidRPr="004C731C">
        <w:rPr>
          <w:rFonts w:ascii="Garamond" w:hAnsi="Garamond"/>
        </w:rPr>
        <w:t xml:space="preserve"> </w:t>
      </w:r>
      <w:r w:rsidR="002E7325" w:rsidRPr="004C731C">
        <w:rPr>
          <w:rFonts w:ascii="Garamond" w:hAnsi="Garamond"/>
        </w:rPr>
        <w:t xml:space="preserve">par là </w:t>
      </w:r>
      <w:r w:rsidRPr="004C731C">
        <w:rPr>
          <w:rFonts w:ascii="Garamond" w:hAnsi="Garamond"/>
        </w:rPr>
        <w:t>de rendre largement compte de la genèse et de l’év</w:t>
      </w:r>
      <w:r w:rsidR="002E7325" w:rsidRPr="004C731C">
        <w:rPr>
          <w:rFonts w:ascii="Garamond" w:hAnsi="Garamond"/>
        </w:rPr>
        <w:t xml:space="preserve">olution de ce type de sociétés </w:t>
      </w:r>
      <w:r w:rsidR="00A7592E" w:rsidRPr="004C731C">
        <w:rPr>
          <w:rFonts w:ascii="Garamond" w:hAnsi="Garamond"/>
        </w:rPr>
        <w:t>nées de la force</w:t>
      </w:r>
      <w:r w:rsidR="002E7325" w:rsidRPr="004C731C">
        <w:rPr>
          <w:rFonts w:ascii="Garamond" w:hAnsi="Garamond"/>
        </w:rPr>
        <w:t>,</w:t>
      </w:r>
      <w:r w:rsidR="00A7592E" w:rsidRPr="004C731C">
        <w:rPr>
          <w:rFonts w:ascii="Garamond" w:hAnsi="Garamond"/>
        </w:rPr>
        <w:t xml:space="preserve"> </w:t>
      </w:r>
      <w:r w:rsidR="002E7325" w:rsidRPr="004C731C">
        <w:rPr>
          <w:rFonts w:ascii="Garamond" w:hAnsi="Garamond"/>
        </w:rPr>
        <w:t>qui n’ont pu surviv</w:t>
      </w:r>
      <w:r w:rsidR="00FB3F18" w:rsidRPr="004C731C">
        <w:rPr>
          <w:rFonts w:ascii="Garamond" w:hAnsi="Garamond"/>
        </w:rPr>
        <w:t>re</w:t>
      </w:r>
      <w:r w:rsidR="00A7592E" w:rsidRPr="004C731C">
        <w:rPr>
          <w:rFonts w:ascii="Garamond" w:hAnsi="Garamond"/>
        </w:rPr>
        <w:t xml:space="preserve"> </w:t>
      </w:r>
      <w:r w:rsidR="002E7325" w:rsidRPr="004C731C">
        <w:rPr>
          <w:rFonts w:ascii="Garamond" w:hAnsi="Garamond"/>
        </w:rPr>
        <w:t xml:space="preserve">que </w:t>
      </w:r>
      <w:r w:rsidR="004C731C">
        <w:rPr>
          <w:rFonts w:ascii="Garamond" w:hAnsi="Garamond"/>
        </w:rPr>
        <w:t>sous l’impérieuse</w:t>
      </w:r>
      <w:r w:rsidR="00A7592E" w:rsidRPr="004C731C">
        <w:rPr>
          <w:rFonts w:ascii="Garamond" w:hAnsi="Garamond"/>
        </w:rPr>
        <w:t xml:space="preserve"> pression d’une contrainte économique et sociale. </w:t>
      </w:r>
      <w:r w:rsidR="002E7325" w:rsidRPr="004C731C">
        <w:rPr>
          <w:rFonts w:ascii="Garamond" w:hAnsi="Garamond"/>
        </w:rPr>
        <w:t>A la fin des années 1960,</w:t>
      </w:r>
      <w:r w:rsidR="00B12CBB">
        <w:rPr>
          <w:rFonts w:ascii="Garamond" w:hAnsi="Garamond"/>
        </w:rPr>
        <w:t xml:space="preserve"> </w:t>
      </w:r>
      <w:r w:rsidR="00662DA0" w:rsidRPr="004C731C">
        <w:rPr>
          <w:rFonts w:ascii="Garamond" w:hAnsi="Garamond"/>
        </w:rPr>
        <w:t xml:space="preserve">on pouvait encore  percevoir </w:t>
      </w:r>
      <w:r w:rsidR="00980557">
        <w:rPr>
          <w:rFonts w:ascii="Garamond" w:hAnsi="Garamond"/>
        </w:rPr>
        <w:t>le pouvoir structurant de la P</w:t>
      </w:r>
      <w:r w:rsidR="002E7325" w:rsidRPr="004C731C">
        <w:rPr>
          <w:rFonts w:ascii="Garamond" w:hAnsi="Garamond"/>
        </w:rPr>
        <w:t>lantation</w:t>
      </w:r>
      <w:r w:rsidR="00A7592E" w:rsidRPr="004C731C">
        <w:rPr>
          <w:rFonts w:ascii="Garamond" w:hAnsi="Garamond"/>
        </w:rPr>
        <w:t xml:space="preserve"> </w:t>
      </w:r>
      <w:r w:rsidR="00980557">
        <w:rPr>
          <w:rFonts w:ascii="Garamond" w:hAnsi="Garamond"/>
        </w:rPr>
        <w:t xml:space="preserve">dans </w:t>
      </w:r>
      <w:r w:rsidR="00A7592E" w:rsidRPr="004C731C">
        <w:rPr>
          <w:rFonts w:ascii="Garamond" w:hAnsi="Garamond"/>
        </w:rPr>
        <w:t>tous les d</w:t>
      </w:r>
      <w:r w:rsidR="002E7325" w:rsidRPr="004C731C">
        <w:rPr>
          <w:rFonts w:ascii="Garamond" w:hAnsi="Garamond"/>
        </w:rPr>
        <w:t>omaines, illustrant la place fondatrice de l’histoire dans les rapports sociaux, notamment dans les questions relatives à la couleur, en lien avec les dynamiques de la population, marquées par une di</w:t>
      </w:r>
      <w:r w:rsidR="00662DA0" w:rsidRPr="004C731C">
        <w:rPr>
          <w:rFonts w:ascii="Garamond" w:hAnsi="Garamond"/>
        </w:rPr>
        <w:t>alectique métissage/séparation (</w:t>
      </w:r>
      <w:r w:rsidR="002E7325" w:rsidRPr="004C731C">
        <w:rPr>
          <w:rFonts w:ascii="Garamond" w:hAnsi="Garamond"/>
        </w:rPr>
        <w:t>une marque biologique inscrivant dans les corps la dynamique sociale</w:t>
      </w:r>
      <w:r w:rsidR="00F0690E">
        <w:rPr>
          <w:rStyle w:val="Marquenotebasdepage"/>
          <w:rFonts w:ascii="Garamond" w:hAnsi="Garamond"/>
        </w:rPr>
        <w:footnoteReference w:id="4"/>
      </w:r>
      <w:r w:rsidR="00662DA0" w:rsidRPr="004C731C">
        <w:rPr>
          <w:rFonts w:ascii="Garamond" w:hAnsi="Garamond"/>
        </w:rPr>
        <w:t>)</w:t>
      </w:r>
      <w:r w:rsidR="00B12CBB">
        <w:rPr>
          <w:rFonts w:ascii="Garamond" w:hAnsi="Garamond"/>
        </w:rPr>
        <w:t xml:space="preserve">, et avec les créations </w:t>
      </w:r>
      <w:r w:rsidR="00C12A5A" w:rsidRPr="004C731C">
        <w:rPr>
          <w:rFonts w:ascii="Garamond" w:hAnsi="Garamond"/>
        </w:rPr>
        <w:t xml:space="preserve">culturelles dont rend </w:t>
      </w:r>
      <w:r w:rsidR="00662DA0" w:rsidRPr="004C731C">
        <w:rPr>
          <w:rFonts w:ascii="Garamond" w:hAnsi="Garamond"/>
        </w:rPr>
        <w:t xml:space="preserve">aujourd’hui </w:t>
      </w:r>
      <w:r w:rsidR="00C12A5A" w:rsidRPr="004C731C">
        <w:rPr>
          <w:rFonts w:ascii="Garamond" w:hAnsi="Garamond"/>
        </w:rPr>
        <w:t>compte le concept de créolisation</w:t>
      </w:r>
      <w:r w:rsidR="002E7325" w:rsidRPr="004C731C">
        <w:rPr>
          <w:rFonts w:ascii="Garamond" w:hAnsi="Garamond"/>
        </w:rPr>
        <w:t>. De là la focalisati</w:t>
      </w:r>
      <w:r w:rsidR="008B2B3D">
        <w:rPr>
          <w:rFonts w:ascii="Garamond" w:hAnsi="Garamond"/>
        </w:rPr>
        <w:t>on des recher</w:t>
      </w:r>
      <w:r w:rsidR="00E61B97">
        <w:rPr>
          <w:rFonts w:ascii="Garamond" w:hAnsi="Garamond"/>
        </w:rPr>
        <w:t xml:space="preserve">ches </w:t>
      </w:r>
      <w:r w:rsidR="00B4252A">
        <w:rPr>
          <w:rFonts w:ascii="Garamond" w:hAnsi="Garamond"/>
        </w:rPr>
        <w:t xml:space="preserve">du Centre </w:t>
      </w:r>
      <w:r w:rsidR="00E61B97">
        <w:rPr>
          <w:rFonts w:ascii="Garamond" w:hAnsi="Garamond"/>
        </w:rPr>
        <w:t>sur ses effets</w:t>
      </w:r>
      <w:r w:rsidR="00EB14FB">
        <w:rPr>
          <w:rFonts w:ascii="Garamond" w:hAnsi="Garamond"/>
        </w:rPr>
        <w:t>, mais aussi sur l</w:t>
      </w:r>
      <w:r w:rsidR="002E7325" w:rsidRPr="004C731C">
        <w:rPr>
          <w:rFonts w:ascii="Garamond" w:hAnsi="Garamond"/>
        </w:rPr>
        <w:t>es marges</w:t>
      </w:r>
      <w:r w:rsidR="00EB14FB">
        <w:rPr>
          <w:rFonts w:ascii="Garamond" w:hAnsi="Garamond"/>
        </w:rPr>
        <w:t xml:space="preserve"> qui semble</w:t>
      </w:r>
      <w:r w:rsidR="00E61B97">
        <w:rPr>
          <w:rFonts w:ascii="Garamond" w:hAnsi="Garamond"/>
        </w:rPr>
        <w:t>nt</w:t>
      </w:r>
      <w:r w:rsidR="00EB14FB">
        <w:rPr>
          <w:rFonts w:ascii="Garamond" w:hAnsi="Garamond"/>
        </w:rPr>
        <w:t xml:space="preserve"> lui échapper</w:t>
      </w:r>
      <w:r w:rsidR="002E7325" w:rsidRPr="004C731C">
        <w:rPr>
          <w:rFonts w:ascii="Garamond" w:hAnsi="Garamond"/>
        </w:rPr>
        <w:t xml:space="preserve">… </w:t>
      </w:r>
      <w:r w:rsidR="008B2B3D">
        <w:rPr>
          <w:rFonts w:ascii="Garamond" w:hAnsi="Garamond"/>
        </w:rPr>
        <w:t xml:space="preserve">Comme le reconnaît lui-même Jean Benoist, </w:t>
      </w:r>
      <w:r w:rsidR="008B2B3D" w:rsidRPr="008B2B3D">
        <w:rPr>
          <w:rFonts w:ascii="Garamond" w:hAnsi="Garamond"/>
        </w:rPr>
        <w:t>« </w:t>
      </w:r>
      <w:r w:rsidR="00A7592E" w:rsidRPr="008B2B3D">
        <w:rPr>
          <w:rFonts w:ascii="Garamond" w:hAnsi="Garamond"/>
        </w:rPr>
        <w:t>Fonds Saint-Jacques, acteur puis témoin de l’histoire de la plantation, offrait un cadre prenant à ce</w:t>
      </w:r>
      <w:r w:rsidR="002E7325" w:rsidRPr="008B2B3D">
        <w:rPr>
          <w:rFonts w:ascii="Garamond" w:hAnsi="Garamond"/>
        </w:rPr>
        <w:t>s</w:t>
      </w:r>
      <w:r w:rsidR="00A7592E" w:rsidRPr="008B2B3D">
        <w:rPr>
          <w:rFonts w:ascii="Garamond" w:hAnsi="Garamond"/>
        </w:rPr>
        <w:t xml:space="preserve"> recherches, par la présence du passé où tout s’enracinait</w:t>
      </w:r>
      <w:r w:rsidR="008B2B3D" w:rsidRPr="008B2B3D">
        <w:rPr>
          <w:rFonts w:ascii="Garamond" w:hAnsi="Garamond"/>
        </w:rPr>
        <w:t> »</w:t>
      </w:r>
      <w:r w:rsidR="00A7592E" w:rsidRPr="008B2B3D">
        <w:rPr>
          <w:rFonts w:ascii="Garamond" w:hAnsi="Garamond"/>
        </w:rPr>
        <w:t>.</w:t>
      </w:r>
      <w:r w:rsidR="002E7325" w:rsidRPr="008B2B3D">
        <w:rPr>
          <w:rFonts w:ascii="Garamond" w:hAnsi="Garamond"/>
        </w:rPr>
        <w:t xml:space="preserve"> </w:t>
      </w:r>
    </w:p>
    <w:p w14:paraId="1F5ADFD4" w14:textId="7C357D6B" w:rsidR="00C12A5A" w:rsidRPr="004C731C" w:rsidRDefault="00C12A5A" w:rsidP="004C731C">
      <w:pPr>
        <w:spacing w:line="360" w:lineRule="exact"/>
        <w:ind w:firstLine="567"/>
        <w:jc w:val="both"/>
        <w:rPr>
          <w:rFonts w:ascii="Garamond" w:hAnsi="Garamond"/>
        </w:rPr>
      </w:pPr>
      <w:r w:rsidRPr="004C731C">
        <w:rPr>
          <w:rFonts w:ascii="Garamond" w:hAnsi="Garamond"/>
        </w:rPr>
        <w:t>Mais la plantation connaissait en fait ses dernières années de sursis</w:t>
      </w:r>
      <w:r w:rsidR="00B12CBB">
        <w:rPr>
          <w:rFonts w:ascii="Garamond" w:hAnsi="Garamond"/>
        </w:rPr>
        <w:t>, car s</w:t>
      </w:r>
      <w:r w:rsidR="00662DA0" w:rsidRPr="004C731C">
        <w:rPr>
          <w:rFonts w:ascii="Garamond" w:hAnsi="Garamond"/>
        </w:rPr>
        <w:t>a lent</w:t>
      </w:r>
      <w:r w:rsidR="00B4252A">
        <w:rPr>
          <w:rFonts w:ascii="Garamond" w:hAnsi="Garamond"/>
        </w:rPr>
        <w:t>e fin était en train d’atteindre</w:t>
      </w:r>
      <w:r w:rsidR="00662DA0" w:rsidRPr="004C731C">
        <w:rPr>
          <w:rFonts w:ascii="Garamond" w:hAnsi="Garamond"/>
        </w:rPr>
        <w:t xml:space="preserve"> sa dernière phase aux Antilles</w:t>
      </w:r>
      <w:r w:rsidRPr="004C731C">
        <w:rPr>
          <w:rFonts w:ascii="Garamond" w:hAnsi="Garamond"/>
        </w:rPr>
        <w:t xml:space="preserve">… D’abord </w:t>
      </w:r>
      <w:r w:rsidR="00662DA0" w:rsidRPr="004C731C">
        <w:rPr>
          <w:rFonts w:ascii="Garamond" w:hAnsi="Garamond"/>
        </w:rPr>
        <w:t>pour une raison relevant du cadre légal et politique de la Martinique et de la Gu</w:t>
      </w:r>
      <w:r w:rsidR="00B12CBB">
        <w:rPr>
          <w:rFonts w:ascii="Garamond" w:hAnsi="Garamond"/>
        </w:rPr>
        <w:t>adeloupe, départements français.</w:t>
      </w:r>
      <w:r w:rsidR="00662DA0" w:rsidRPr="004C731C">
        <w:rPr>
          <w:rFonts w:ascii="Garamond" w:hAnsi="Garamond"/>
        </w:rPr>
        <w:t xml:space="preserve"> </w:t>
      </w:r>
      <w:r w:rsidR="000F4A5D" w:rsidRPr="004C731C">
        <w:rPr>
          <w:rFonts w:ascii="Garamond" w:hAnsi="Garamond"/>
        </w:rPr>
        <w:t>S</w:t>
      </w:r>
      <w:r w:rsidRPr="004C731C">
        <w:rPr>
          <w:rFonts w:ascii="Garamond" w:hAnsi="Garamond"/>
        </w:rPr>
        <w:t xml:space="preserve">tatut entraînant </w:t>
      </w:r>
      <w:r w:rsidR="00662DA0" w:rsidRPr="004C731C">
        <w:rPr>
          <w:rFonts w:ascii="Garamond" w:hAnsi="Garamond"/>
        </w:rPr>
        <w:t xml:space="preserve">de fait </w:t>
      </w:r>
      <w:r w:rsidRPr="004C731C">
        <w:rPr>
          <w:rFonts w:ascii="Garamond" w:hAnsi="Garamond"/>
        </w:rPr>
        <w:t>un décentrement</w:t>
      </w:r>
      <w:r w:rsidR="000F4A5D" w:rsidRPr="004C731C">
        <w:rPr>
          <w:rFonts w:ascii="Garamond" w:hAnsi="Garamond"/>
        </w:rPr>
        <w:t xml:space="preserve"> fondamental</w:t>
      </w:r>
      <w:r w:rsidRPr="004C731C">
        <w:rPr>
          <w:rFonts w:ascii="Garamond" w:hAnsi="Garamond"/>
        </w:rPr>
        <w:t xml:space="preserve">, en lien avec l’émergence d’une autre économie, </w:t>
      </w:r>
      <w:r w:rsidR="000F4A5D" w:rsidRPr="004C731C">
        <w:rPr>
          <w:rFonts w:ascii="Garamond" w:hAnsi="Garamond"/>
        </w:rPr>
        <w:t xml:space="preserve">celle-ci </w:t>
      </w:r>
      <w:r w:rsidR="00AE1AB3">
        <w:rPr>
          <w:rFonts w:ascii="Garamond" w:hAnsi="Garamond"/>
        </w:rPr>
        <w:t>érig</w:t>
      </w:r>
      <w:r w:rsidR="00536DA3" w:rsidRPr="004C731C">
        <w:rPr>
          <w:rFonts w:ascii="Garamond" w:hAnsi="Garamond"/>
        </w:rPr>
        <w:t xml:space="preserve">ée sur </w:t>
      </w:r>
      <w:r w:rsidRPr="004C731C">
        <w:rPr>
          <w:rFonts w:ascii="Garamond" w:hAnsi="Garamond"/>
        </w:rPr>
        <w:t>les transferts de fond</w:t>
      </w:r>
      <w:r w:rsidR="00AE1AB3">
        <w:rPr>
          <w:rFonts w:ascii="Garamond" w:hAnsi="Garamond"/>
        </w:rPr>
        <w:t>s</w:t>
      </w:r>
      <w:r w:rsidRPr="004C731C">
        <w:rPr>
          <w:rFonts w:ascii="Garamond" w:hAnsi="Garamond"/>
        </w:rPr>
        <w:t xml:space="preserve">, </w:t>
      </w:r>
      <w:r w:rsidR="00536DA3" w:rsidRPr="004C731C">
        <w:rPr>
          <w:rFonts w:ascii="Garamond" w:hAnsi="Garamond"/>
        </w:rPr>
        <w:t>l’accroissement d</w:t>
      </w:r>
      <w:r w:rsidRPr="004C731C">
        <w:rPr>
          <w:rFonts w:ascii="Garamond" w:hAnsi="Garamond"/>
        </w:rPr>
        <w:t xml:space="preserve">es services et </w:t>
      </w:r>
      <w:r w:rsidR="00536DA3" w:rsidRPr="004C731C">
        <w:rPr>
          <w:rFonts w:ascii="Garamond" w:hAnsi="Garamond"/>
        </w:rPr>
        <w:t xml:space="preserve">de </w:t>
      </w:r>
      <w:r w:rsidRPr="004C731C">
        <w:rPr>
          <w:rFonts w:ascii="Garamond" w:hAnsi="Garamond"/>
        </w:rPr>
        <w:t>la consommation,</w:t>
      </w:r>
      <w:r w:rsidR="00536DA3" w:rsidRPr="004C731C">
        <w:rPr>
          <w:rFonts w:ascii="Garamond" w:hAnsi="Garamond"/>
        </w:rPr>
        <w:t xml:space="preserve"> avec pour corollaire l’inhibition de</w:t>
      </w:r>
      <w:r w:rsidRPr="004C731C">
        <w:rPr>
          <w:rFonts w:ascii="Garamond" w:hAnsi="Garamond"/>
        </w:rPr>
        <w:t xml:space="preserve"> la production</w:t>
      </w:r>
      <w:r w:rsidR="00B12CBB">
        <w:rPr>
          <w:rFonts w:ascii="Garamond" w:hAnsi="Garamond"/>
        </w:rPr>
        <w:t>.</w:t>
      </w:r>
      <w:r w:rsidR="00536DA3" w:rsidRPr="004C731C">
        <w:rPr>
          <w:rFonts w:ascii="Garamond" w:hAnsi="Garamond"/>
        </w:rPr>
        <w:t xml:space="preserve"> Ensuite du fait de la</w:t>
      </w:r>
      <w:r w:rsidRPr="004C731C">
        <w:rPr>
          <w:rFonts w:ascii="Garamond" w:hAnsi="Garamond"/>
        </w:rPr>
        <w:t xml:space="preserve"> fragilité des territoires de petite dimension</w:t>
      </w:r>
      <w:r w:rsidR="000F4A5D" w:rsidRPr="004C731C">
        <w:rPr>
          <w:rFonts w:ascii="Garamond" w:hAnsi="Garamond"/>
        </w:rPr>
        <w:t>, face aux producteurs disposant de vastes superficies permettan</w:t>
      </w:r>
      <w:r w:rsidR="00B12CBB">
        <w:rPr>
          <w:rFonts w:ascii="Garamond" w:hAnsi="Garamond"/>
        </w:rPr>
        <w:t>t une exploitation rationalisée.</w:t>
      </w:r>
      <w:r w:rsidR="000F4A5D" w:rsidRPr="004C731C">
        <w:rPr>
          <w:rFonts w:ascii="Garamond" w:hAnsi="Garamond"/>
        </w:rPr>
        <w:t xml:space="preserve"> </w:t>
      </w:r>
      <w:r w:rsidR="00662DA0" w:rsidRPr="004C731C">
        <w:rPr>
          <w:rFonts w:ascii="Garamond" w:hAnsi="Garamond"/>
        </w:rPr>
        <w:t xml:space="preserve">Ainsi assistait-on à la mort d’une société, et à la « naissance chaotique » d’une autre… </w:t>
      </w:r>
    </w:p>
    <w:p w14:paraId="158C4843" w14:textId="2E4BC8E5" w:rsidR="00BE6AF8" w:rsidRPr="00DE3116" w:rsidRDefault="00662DA0" w:rsidP="00B4252A">
      <w:pPr>
        <w:spacing w:line="360" w:lineRule="exact"/>
        <w:ind w:firstLine="567"/>
        <w:jc w:val="both"/>
        <w:rPr>
          <w:rFonts w:ascii="Times" w:eastAsia="Times New Roman" w:hAnsi="Times" w:cs="Times New Roman"/>
          <w:sz w:val="20"/>
          <w:szCs w:val="20"/>
        </w:rPr>
      </w:pPr>
      <w:r w:rsidRPr="004C731C">
        <w:rPr>
          <w:rFonts w:ascii="Garamond" w:hAnsi="Garamond"/>
        </w:rPr>
        <w:t>L’ouvrage est également riche sur le thème des tensions qui parcourent les recherches en sciences sociales aux Antilles</w:t>
      </w:r>
      <w:r w:rsidR="008B2B3D">
        <w:rPr>
          <w:rFonts w:ascii="Garamond" w:hAnsi="Garamond"/>
        </w:rPr>
        <w:t xml:space="preserve">. </w:t>
      </w:r>
      <w:r w:rsidRPr="004C731C">
        <w:rPr>
          <w:rFonts w:ascii="Garamond" w:hAnsi="Garamond"/>
        </w:rPr>
        <w:t xml:space="preserve">Leur écho </w:t>
      </w:r>
      <w:r w:rsidR="00BE6AF8" w:rsidRPr="004C731C">
        <w:rPr>
          <w:rFonts w:ascii="Garamond" w:hAnsi="Garamond"/>
        </w:rPr>
        <w:t xml:space="preserve">ne se limite </w:t>
      </w:r>
      <w:r w:rsidR="008B2B3D">
        <w:rPr>
          <w:rFonts w:ascii="Garamond" w:hAnsi="Garamond"/>
        </w:rPr>
        <w:t xml:space="preserve">pas en effet </w:t>
      </w:r>
      <w:r w:rsidR="00BE6AF8" w:rsidRPr="004C731C">
        <w:rPr>
          <w:rFonts w:ascii="Garamond" w:hAnsi="Garamond"/>
        </w:rPr>
        <w:t xml:space="preserve">au milieu de la recherche, </w:t>
      </w:r>
      <w:r w:rsidRPr="004C731C">
        <w:rPr>
          <w:rFonts w:ascii="Garamond" w:hAnsi="Garamond"/>
        </w:rPr>
        <w:t xml:space="preserve">mais atteint </w:t>
      </w:r>
      <w:r w:rsidR="00BE6AF8" w:rsidRPr="004C731C">
        <w:rPr>
          <w:rFonts w:ascii="Garamond" w:hAnsi="Garamond"/>
        </w:rPr>
        <w:t>la société</w:t>
      </w:r>
      <w:r w:rsidRPr="004C731C">
        <w:rPr>
          <w:rFonts w:ascii="Garamond" w:hAnsi="Garamond"/>
        </w:rPr>
        <w:t xml:space="preserve"> elle-même, contribuant à transformer le regard </w:t>
      </w:r>
      <w:r w:rsidR="00B96EC4" w:rsidRPr="004C731C">
        <w:rPr>
          <w:rFonts w:ascii="Garamond" w:hAnsi="Garamond"/>
        </w:rPr>
        <w:t xml:space="preserve">qu’elle peut porter </w:t>
      </w:r>
      <w:r w:rsidR="00BE6AF8" w:rsidRPr="004C731C">
        <w:rPr>
          <w:rFonts w:ascii="Garamond" w:hAnsi="Garamond"/>
        </w:rPr>
        <w:t xml:space="preserve">sur elle-même, </w:t>
      </w:r>
      <w:r w:rsidR="00B96EC4" w:rsidRPr="004C731C">
        <w:rPr>
          <w:rFonts w:ascii="Garamond" w:hAnsi="Garamond"/>
        </w:rPr>
        <w:t xml:space="preserve">et atteignant par là </w:t>
      </w:r>
      <w:r w:rsidR="00980557">
        <w:rPr>
          <w:rFonts w:ascii="Garamond" w:hAnsi="Garamond"/>
        </w:rPr>
        <w:t xml:space="preserve">les </w:t>
      </w:r>
      <w:r w:rsidR="00BE6AF8" w:rsidRPr="004C731C">
        <w:rPr>
          <w:rFonts w:ascii="Garamond" w:hAnsi="Garamond"/>
        </w:rPr>
        <w:t>fondements de l’action</w:t>
      </w:r>
      <w:r w:rsidR="00B96EC4" w:rsidRPr="004C731C">
        <w:rPr>
          <w:rFonts w:ascii="Garamond" w:hAnsi="Garamond"/>
        </w:rPr>
        <w:t xml:space="preserve"> publique. Le livre de Michel Leiris, </w:t>
      </w:r>
      <w:r w:rsidR="00B96EC4" w:rsidRPr="004C731C">
        <w:rPr>
          <w:rFonts w:ascii="Garamond" w:hAnsi="Garamond"/>
          <w:i/>
        </w:rPr>
        <w:t xml:space="preserve">Contact de civilisations </w:t>
      </w:r>
      <w:r w:rsidR="00980557" w:rsidRPr="004C731C">
        <w:rPr>
          <w:rFonts w:ascii="Garamond" w:hAnsi="Garamond"/>
          <w:i/>
        </w:rPr>
        <w:t>en Martinique</w:t>
      </w:r>
      <w:r w:rsidR="00980557">
        <w:rPr>
          <w:rFonts w:ascii="Garamond" w:hAnsi="Garamond"/>
          <w:i/>
        </w:rPr>
        <w:t xml:space="preserve"> et</w:t>
      </w:r>
      <w:r w:rsidR="00980557" w:rsidRPr="004C731C">
        <w:rPr>
          <w:rFonts w:ascii="Garamond" w:hAnsi="Garamond"/>
          <w:i/>
        </w:rPr>
        <w:t xml:space="preserve"> </w:t>
      </w:r>
      <w:r w:rsidR="00980557">
        <w:rPr>
          <w:rFonts w:ascii="Garamond" w:hAnsi="Garamond"/>
          <w:i/>
        </w:rPr>
        <w:t>en Guadeloupe</w:t>
      </w:r>
      <w:r w:rsidR="00B96EC4" w:rsidRPr="004C731C">
        <w:rPr>
          <w:rFonts w:ascii="Garamond" w:hAnsi="Garamond"/>
        </w:rPr>
        <w:t>, paru en 1955</w:t>
      </w:r>
      <w:r w:rsidR="00B12CBB">
        <w:rPr>
          <w:rStyle w:val="Marquenotebasdepage"/>
          <w:rFonts w:ascii="Garamond" w:hAnsi="Garamond"/>
        </w:rPr>
        <w:footnoteReference w:id="5"/>
      </w:r>
      <w:r w:rsidR="00B96EC4" w:rsidRPr="004C731C">
        <w:rPr>
          <w:rFonts w:ascii="Garamond" w:hAnsi="Garamond"/>
        </w:rPr>
        <w:t>, première recherche anthropologique sur les Antilles, explicitant ce qui relevait jusqu’alors du non-dit, avait déjà eu cet effet de</w:t>
      </w:r>
      <w:r w:rsidR="008B2B3D">
        <w:rPr>
          <w:rFonts w:ascii="Garamond" w:hAnsi="Garamond"/>
        </w:rPr>
        <w:t xml:space="preserve"> révélation</w:t>
      </w:r>
      <w:r w:rsidR="00B96EC4" w:rsidRPr="004C731C">
        <w:rPr>
          <w:rFonts w:ascii="Garamond" w:hAnsi="Garamond"/>
        </w:rPr>
        <w:t xml:space="preserve">. </w:t>
      </w:r>
      <w:r w:rsidR="00BE6AF8" w:rsidRPr="004C731C">
        <w:rPr>
          <w:rFonts w:ascii="Garamond" w:hAnsi="Garamond"/>
        </w:rPr>
        <w:t xml:space="preserve">  </w:t>
      </w:r>
      <w:r w:rsidR="00B96EC4" w:rsidRPr="004C731C">
        <w:rPr>
          <w:rFonts w:ascii="Garamond" w:hAnsi="Garamond"/>
        </w:rPr>
        <w:t>Mais s’ouvre alors</w:t>
      </w:r>
      <w:r w:rsidR="00FD3A82">
        <w:rPr>
          <w:rFonts w:ascii="Garamond" w:hAnsi="Garamond"/>
        </w:rPr>
        <w:t>,</w:t>
      </w:r>
      <w:r w:rsidR="00B96EC4" w:rsidRPr="004C731C">
        <w:rPr>
          <w:rFonts w:ascii="Garamond" w:hAnsi="Garamond"/>
        </w:rPr>
        <w:t xml:space="preserve"> </w:t>
      </w:r>
      <w:r w:rsidR="00DE3116">
        <w:rPr>
          <w:rFonts w:ascii="Garamond" w:hAnsi="Garamond"/>
        </w:rPr>
        <w:t xml:space="preserve">au fur et à mesure du </w:t>
      </w:r>
      <w:r w:rsidR="00FD3A82">
        <w:rPr>
          <w:rFonts w:ascii="Garamond" w:hAnsi="Garamond"/>
        </w:rPr>
        <w:t>développement de</w:t>
      </w:r>
      <w:r w:rsidR="00DE3116">
        <w:rPr>
          <w:rFonts w:ascii="Garamond" w:hAnsi="Garamond"/>
        </w:rPr>
        <w:t xml:space="preserve"> la réflexion sur elle-même de cette société, </w:t>
      </w:r>
      <w:r w:rsidR="00AE1AB3">
        <w:rPr>
          <w:rFonts w:ascii="Garamond" w:hAnsi="Garamond"/>
        </w:rPr>
        <w:t>une divergence essentielle</w:t>
      </w:r>
      <w:r w:rsidR="00FD3A82">
        <w:rPr>
          <w:rFonts w:ascii="Garamond" w:hAnsi="Garamond"/>
        </w:rPr>
        <w:t xml:space="preserve"> </w:t>
      </w:r>
      <w:r w:rsidR="00BE6AF8" w:rsidRPr="004C731C">
        <w:rPr>
          <w:rFonts w:ascii="Garamond" w:hAnsi="Garamond"/>
        </w:rPr>
        <w:t xml:space="preserve">entre </w:t>
      </w:r>
      <w:r w:rsidR="00FD3A82">
        <w:rPr>
          <w:rFonts w:ascii="Garamond" w:hAnsi="Garamond"/>
        </w:rPr>
        <w:t>le regard du dehors</w:t>
      </w:r>
      <w:r w:rsidR="008B2B3D">
        <w:rPr>
          <w:rFonts w:ascii="Garamond" w:hAnsi="Garamond"/>
        </w:rPr>
        <w:t xml:space="preserve"> et</w:t>
      </w:r>
      <w:r w:rsidR="008B2B3D" w:rsidRPr="004C731C">
        <w:rPr>
          <w:rFonts w:ascii="Garamond" w:hAnsi="Garamond"/>
        </w:rPr>
        <w:t xml:space="preserve"> </w:t>
      </w:r>
      <w:r w:rsidR="00BE6AF8" w:rsidRPr="004C731C">
        <w:rPr>
          <w:rFonts w:ascii="Garamond" w:hAnsi="Garamond"/>
        </w:rPr>
        <w:t>le regard</w:t>
      </w:r>
      <w:r w:rsidR="008B2B3D">
        <w:rPr>
          <w:rFonts w:ascii="Garamond" w:hAnsi="Garamond"/>
        </w:rPr>
        <w:t xml:space="preserve"> du dedans… Celui-ci, lorsqu’il </w:t>
      </w:r>
      <w:r w:rsidR="00FD3A82">
        <w:rPr>
          <w:rFonts w:ascii="Garamond" w:hAnsi="Garamond"/>
        </w:rPr>
        <w:t xml:space="preserve">inspire </w:t>
      </w:r>
      <w:r w:rsidR="008B2B3D">
        <w:rPr>
          <w:rFonts w:ascii="Garamond" w:hAnsi="Garamond"/>
        </w:rPr>
        <w:t xml:space="preserve">une démarche scientifique, lui affecte </w:t>
      </w:r>
      <w:r w:rsidR="00BE6AF8" w:rsidRPr="004C731C">
        <w:rPr>
          <w:rFonts w:ascii="Garamond" w:hAnsi="Garamond"/>
        </w:rPr>
        <w:t xml:space="preserve">une </w:t>
      </w:r>
      <w:r w:rsidR="00B4252A">
        <w:rPr>
          <w:rFonts w:ascii="Garamond" w:hAnsi="Garamond"/>
        </w:rPr>
        <w:t>« </w:t>
      </w:r>
      <w:r w:rsidR="00BE6AF8" w:rsidRPr="004C731C">
        <w:rPr>
          <w:rFonts w:ascii="Garamond" w:hAnsi="Garamond"/>
        </w:rPr>
        <w:t>dimension intentionnelle : quiconque est membre d’une société a un projet pour cette société (</w:t>
      </w:r>
      <w:r w:rsidR="007075DB" w:rsidRPr="004C731C">
        <w:rPr>
          <w:rFonts w:ascii="Garamond" w:hAnsi="Garamond"/>
        </w:rPr>
        <w:t xml:space="preserve">que ce soit de </w:t>
      </w:r>
      <w:r w:rsidR="00BE6AF8" w:rsidRPr="004C731C">
        <w:rPr>
          <w:rFonts w:ascii="Garamond" w:hAnsi="Garamond"/>
        </w:rPr>
        <w:t xml:space="preserve">changement ou </w:t>
      </w:r>
      <w:r w:rsidR="007075DB" w:rsidRPr="004C731C">
        <w:rPr>
          <w:rFonts w:ascii="Garamond" w:hAnsi="Garamond"/>
        </w:rPr>
        <w:t xml:space="preserve">de </w:t>
      </w:r>
      <w:r w:rsidR="00BE6AF8" w:rsidRPr="004C731C">
        <w:rPr>
          <w:rFonts w:ascii="Garamond" w:hAnsi="Garamond"/>
        </w:rPr>
        <w:t>résistanc</w:t>
      </w:r>
      <w:r w:rsidR="007075DB" w:rsidRPr="004C731C">
        <w:rPr>
          <w:rFonts w:ascii="Garamond" w:hAnsi="Garamond"/>
        </w:rPr>
        <w:t>e)</w:t>
      </w:r>
      <w:r w:rsidR="00B4252A">
        <w:rPr>
          <w:rFonts w:ascii="Garamond" w:hAnsi="Garamond"/>
        </w:rPr>
        <w:t> »</w:t>
      </w:r>
      <w:r w:rsidR="007075DB" w:rsidRPr="004C731C">
        <w:rPr>
          <w:rFonts w:ascii="Garamond" w:hAnsi="Garamond"/>
        </w:rPr>
        <w:t xml:space="preserve">, et le chercheur </w:t>
      </w:r>
      <w:r w:rsidR="00DE3116">
        <w:rPr>
          <w:rFonts w:ascii="Garamond" w:hAnsi="Garamond"/>
        </w:rPr>
        <w:t xml:space="preserve">natif </w:t>
      </w:r>
      <w:r w:rsidR="007075DB" w:rsidRPr="004C731C">
        <w:rPr>
          <w:rFonts w:ascii="Garamond" w:hAnsi="Garamond"/>
        </w:rPr>
        <w:t xml:space="preserve">n’échappe pas à cette </w:t>
      </w:r>
      <w:r w:rsidR="00BE6AF8" w:rsidRPr="004C731C">
        <w:rPr>
          <w:rFonts w:ascii="Garamond" w:hAnsi="Garamond"/>
        </w:rPr>
        <w:t xml:space="preserve"> </w:t>
      </w:r>
      <w:r w:rsidR="007075DB" w:rsidRPr="004C731C">
        <w:rPr>
          <w:rFonts w:ascii="Garamond" w:hAnsi="Garamond"/>
        </w:rPr>
        <w:t xml:space="preserve">charge affective.  </w:t>
      </w:r>
      <w:r w:rsidR="00FB64CA" w:rsidRPr="004C731C">
        <w:rPr>
          <w:rFonts w:ascii="Garamond" w:hAnsi="Garamond"/>
        </w:rPr>
        <w:t>L</w:t>
      </w:r>
      <w:r w:rsidR="007075DB" w:rsidRPr="004C731C">
        <w:rPr>
          <w:rFonts w:ascii="Garamond" w:hAnsi="Garamond"/>
        </w:rPr>
        <w:t xml:space="preserve">e chercheur </w:t>
      </w:r>
      <w:r w:rsidR="00FB64CA" w:rsidRPr="004C731C">
        <w:rPr>
          <w:rFonts w:ascii="Garamond" w:hAnsi="Garamond"/>
        </w:rPr>
        <w:t>venu de l’</w:t>
      </w:r>
      <w:r w:rsidR="00BE6AF8" w:rsidRPr="004C731C">
        <w:rPr>
          <w:rFonts w:ascii="Garamond" w:hAnsi="Garamond"/>
        </w:rPr>
        <w:t>extérieur</w:t>
      </w:r>
      <w:r w:rsidR="00FB64CA" w:rsidRPr="004C731C">
        <w:rPr>
          <w:rFonts w:ascii="Garamond" w:hAnsi="Garamond"/>
        </w:rPr>
        <w:t xml:space="preserve"> en est affranchi</w:t>
      </w:r>
      <w:r w:rsidR="00BE6AF8" w:rsidRPr="004C731C">
        <w:rPr>
          <w:rFonts w:ascii="Garamond" w:hAnsi="Garamond"/>
        </w:rPr>
        <w:t xml:space="preserve">, </w:t>
      </w:r>
      <w:r w:rsidR="00FB64CA" w:rsidRPr="004C731C">
        <w:rPr>
          <w:rFonts w:ascii="Garamond" w:hAnsi="Garamond"/>
        </w:rPr>
        <w:t xml:space="preserve"> mais sa position </w:t>
      </w:r>
      <w:r w:rsidR="00B96EC4" w:rsidRPr="004C731C">
        <w:rPr>
          <w:rFonts w:ascii="Garamond" w:hAnsi="Garamond"/>
        </w:rPr>
        <w:t xml:space="preserve">n’est </w:t>
      </w:r>
      <w:r w:rsidR="00FB64CA" w:rsidRPr="004C731C">
        <w:rPr>
          <w:rFonts w:ascii="Garamond" w:hAnsi="Garamond"/>
        </w:rPr>
        <w:t xml:space="preserve">toutefois </w:t>
      </w:r>
      <w:r w:rsidR="00B96EC4" w:rsidRPr="004C731C">
        <w:rPr>
          <w:rFonts w:ascii="Garamond" w:hAnsi="Garamond"/>
        </w:rPr>
        <w:t>pas neutre,</w:t>
      </w:r>
      <w:r w:rsidR="00FB64CA" w:rsidRPr="004C731C">
        <w:rPr>
          <w:rFonts w:ascii="Garamond" w:hAnsi="Garamond"/>
        </w:rPr>
        <w:t xml:space="preserve"> sans qu’il en ait nécessairement conscience</w:t>
      </w:r>
      <w:r w:rsidR="008B2B3D">
        <w:rPr>
          <w:rFonts w:ascii="Garamond" w:hAnsi="Garamond"/>
        </w:rPr>
        <w:t xml:space="preserve"> : </w:t>
      </w:r>
      <w:r w:rsidR="003B1BBB" w:rsidRPr="004C731C">
        <w:rPr>
          <w:rFonts w:ascii="Garamond" w:hAnsi="Garamond"/>
        </w:rPr>
        <w:t>d’où l’accueil ambigu qui est souvent fait à ses travaux</w:t>
      </w:r>
      <w:r w:rsidR="008B2B3D">
        <w:rPr>
          <w:rFonts w:ascii="Garamond" w:hAnsi="Garamond"/>
        </w:rPr>
        <w:t>…</w:t>
      </w:r>
      <w:r w:rsidR="00742498" w:rsidRPr="004C731C">
        <w:rPr>
          <w:rFonts w:ascii="Garamond" w:hAnsi="Garamond"/>
        </w:rPr>
        <w:t xml:space="preserve"> </w:t>
      </w:r>
      <w:r w:rsidR="008B2B3D">
        <w:rPr>
          <w:rFonts w:ascii="Garamond" w:hAnsi="Garamond"/>
        </w:rPr>
        <w:t>Comme le constate Jean Benoist, on</w:t>
      </w:r>
      <w:r w:rsidR="00E856AB" w:rsidRPr="004C731C">
        <w:rPr>
          <w:rFonts w:ascii="Garamond" w:hAnsi="Garamond"/>
        </w:rPr>
        <w:t xml:space="preserve"> t</w:t>
      </w:r>
      <w:r w:rsidR="00742498" w:rsidRPr="004C731C">
        <w:rPr>
          <w:rFonts w:ascii="Garamond" w:hAnsi="Garamond"/>
        </w:rPr>
        <w:t xml:space="preserve">ouche </w:t>
      </w:r>
      <w:r w:rsidR="008B2B3D">
        <w:rPr>
          <w:rFonts w:ascii="Garamond" w:hAnsi="Garamond"/>
        </w:rPr>
        <w:t xml:space="preserve">là </w:t>
      </w:r>
      <w:r w:rsidR="00742498" w:rsidRPr="004C731C">
        <w:rPr>
          <w:rFonts w:ascii="Garamond" w:hAnsi="Garamond"/>
        </w:rPr>
        <w:t xml:space="preserve">au cœur de la recherche en sciences sociales : </w:t>
      </w:r>
      <w:r w:rsidR="008B2B3D">
        <w:rPr>
          <w:rFonts w:ascii="Garamond" w:hAnsi="Garamond"/>
        </w:rPr>
        <w:t>« </w:t>
      </w:r>
      <w:r w:rsidR="00742498" w:rsidRPr="004C731C">
        <w:rPr>
          <w:rFonts w:ascii="Garamond" w:hAnsi="Garamond"/>
        </w:rPr>
        <w:t>objective, elle risque de se prête</w:t>
      </w:r>
      <w:r w:rsidR="00E856AB" w:rsidRPr="004C731C">
        <w:rPr>
          <w:rFonts w:ascii="Garamond" w:hAnsi="Garamond"/>
        </w:rPr>
        <w:t>r</w:t>
      </w:r>
      <w:r w:rsidR="00742498" w:rsidRPr="004C731C">
        <w:rPr>
          <w:rFonts w:ascii="Garamond" w:hAnsi="Garamond"/>
        </w:rPr>
        <w:t xml:space="preserve"> aux interprétations les plus conservatrices. Engagée, elle tient compte du fait qu’u</w:t>
      </w:r>
      <w:r w:rsidR="00DE3116">
        <w:rPr>
          <w:rFonts w:ascii="Garamond" w:hAnsi="Garamond"/>
        </w:rPr>
        <w:t>ne société est l’</w:t>
      </w:r>
      <w:r w:rsidR="00DE3116" w:rsidRPr="00DE3116">
        <w:rPr>
          <w:rFonts w:ascii="Garamond" w:eastAsia="Times New Roman" w:hAnsi="Garamond" w:cs="Times New Roman"/>
          <w:bCs/>
          <w:color w:val="252525"/>
          <w:shd w:val="clear" w:color="auto" w:fill="FFFFFF"/>
        </w:rPr>
        <w:t>œuvre</w:t>
      </w:r>
      <w:r w:rsidR="00DE3116">
        <w:rPr>
          <w:rFonts w:ascii="Times" w:eastAsia="Times New Roman" w:hAnsi="Times" w:cs="Times New Roman"/>
          <w:sz w:val="20"/>
          <w:szCs w:val="20"/>
        </w:rPr>
        <w:t xml:space="preserve"> </w:t>
      </w:r>
      <w:r w:rsidR="00742498" w:rsidRPr="004C731C">
        <w:rPr>
          <w:rFonts w:ascii="Garamond" w:hAnsi="Garamond"/>
        </w:rPr>
        <w:t>et le projet de ceu</w:t>
      </w:r>
      <w:r w:rsidR="00E856AB" w:rsidRPr="004C731C">
        <w:rPr>
          <w:rFonts w:ascii="Garamond" w:hAnsi="Garamond"/>
        </w:rPr>
        <w:t xml:space="preserve">x qui en sont les membres, au </w:t>
      </w:r>
      <w:r w:rsidR="00742498" w:rsidRPr="004C731C">
        <w:rPr>
          <w:rFonts w:ascii="Garamond" w:hAnsi="Garamond"/>
        </w:rPr>
        <w:t>risque d’occulter les contraintes et la pesanteur de réalités</w:t>
      </w:r>
      <w:r w:rsidR="008B2B3D">
        <w:rPr>
          <w:rFonts w:ascii="Garamond" w:hAnsi="Garamond"/>
        </w:rPr>
        <w:t> »</w:t>
      </w:r>
      <w:r w:rsidR="00742498" w:rsidRPr="004C731C">
        <w:rPr>
          <w:rFonts w:ascii="Garamond" w:hAnsi="Garamond"/>
        </w:rPr>
        <w:t>.</w:t>
      </w:r>
    </w:p>
    <w:p w14:paraId="0D180864" w14:textId="5D31717F" w:rsidR="00BE6AF8" w:rsidRPr="004C731C" w:rsidRDefault="003B1BBB" w:rsidP="004C731C">
      <w:pPr>
        <w:spacing w:line="360" w:lineRule="exact"/>
        <w:ind w:firstLine="567"/>
        <w:jc w:val="both"/>
        <w:rPr>
          <w:rFonts w:ascii="Garamond" w:hAnsi="Garamond"/>
        </w:rPr>
      </w:pPr>
      <w:r w:rsidRPr="004C731C">
        <w:rPr>
          <w:rFonts w:ascii="Garamond" w:hAnsi="Garamond"/>
        </w:rPr>
        <w:t>Cette tension s’ajoute à celle relevant des c</w:t>
      </w:r>
      <w:r w:rsidR="00BE6AF8" w:rsidRPr="004C731C">
        <w:rPr>
          <w:rFonts w:ascii="Garamond" w:hAnsi="Garamond"/>
        </w:rPr>
        <w:t>ontr</w:t>
      </w:r>
      <w:r w:rsidR="00AE1AB3">
        <w:rPr>
          <w:rFonts w:ascii="Garamond" w:hAnsi="Garamond"/>
        </w:rPr>
        <w:t>adictions radic</w:t>
      </w:r>
      <w:r w:rsidR="00BE6AF8" w:rsidRPr="004C731C">
        <w:rPr>
          <w:rFonts w:ascii="Garamond" w:hAnsi="Garamond"/>
        </w:rPr>
        <w:t xml:space="preserve">ales </w:t>
      </w:r>
      <w:r w:rsidRPr="004C731C">
        <w:rPr>
          <w:rFonts w:ascii="Garamond" w:hAnsi="Garamond"/>
        </w:rPr>
        <w:t xml:space="preserve">que l’on peut repérer dans les représentations du social </w:t>
      </w:r>
      <w:r w:rsidR="00BE6AF8" w:rsidRPr="004C731C">
        <w:rPr>
          <w:rFonts w:ascii="Garamond" w:hAnsi="Garamond"/>
        </w:rPr>
        <w:t xml:space="preserve">entre les </w:t>
      </w:r>
      <w:r w:rsidRPr="004C731C">
        <w:rPr>
          <w:rFonts w:ascii="Garamond" w:hAnsi="Garamond"/>
        </w:rPr>
        <w:t>différents secteurs sociaux, les questions posées et les cadres</w:t>
      </w:r>
      <w:r w:rsidR="00BE6AF8" w:rsidRPr="004C731C">
        <w:rPr>
          <w:rFonts w:ascii="Garamond" w:hAnsi="Garamond"/>
        </w:rPr>
        <w:t xml:space="preserve"> d’explication </w:t>
      </w:r>
      <w:r w:rsidRPr="004C731C">
        <w:rPr>
          <w:rFonts w:ascii="Garamond" w:hAnsi="Garamond"/>
        </w:rPr>
        <w:t>retenus laissant la part belle aux idéologies contradictoires et aux</w:t>
      </w:r>
      <w:r w:rsidR="00FD019C" w:rsidRPr="004C731C">
        <w:rPr>
          <w:rFonts w:ascii="Garamond" w:hAnsi="Garamond"/>
        </w:rPr>
        <w:t xml:space="preserve"> </w:t>
      </w:r>
      <w:r w:rsidRPr="004C731C">
        <w:rPr>
          <w:rFonts w:ascii="Garamond" w:hAnsi="Garamond"/>
        </w:rPr>
        <w:t>choix de conduite q</w:t>
      </w:r>
      <w:r w:rsidR="00FD019C" w:rsidRPr="004C731C">
        <w:rPr>
          <w:rFonts w:ascii="Garamond" w:hAnsi="Garamond"/>
        </w:rPr>
        <w:t>u’elles inspirent</w:t>
      </w:r>
      <w:r w:rsidR="00BE6AF8" w:rsidRPr="004C731C">
        <w:rPr>
          <w:rFonts w:ascii="Garamond" w:hAnsi="Garamond"/>
        </w:rPr>
        <w:t xml:space="preserve">. </w:t>
      </w:r>
      <w:r w:rsidR="00E12050" w:rsidRPr="004C731C">
        <w:rPr>
          <w:rFonts w:ascii="Garamond" w:hAnsi="Garamond"/>
        </w:rPr>
        <w:t>Pour se défaire de cet obstacle, l</w:t>
      </w:r>
      <w:r w:rsidR="00BE6AF8" w:rsidRPr="004C731C">
        <w:rPr>
          <w:rFonts w:ascii="Garamond" w:hAnsi="Garamond"/>
        </w:rPr>
        <w:t xml:space="preserve">a recherche </w:t>
      </w:r>
      <w:r w:rsidRPr="004C731C">
        <w:rPr>
          <w:rFonts w:ascii="Garamond" w:hAnsi="Garamond"/>
        </w:rPr>
        <w:t xml:space="preserve">aux Antilles </w:t>
      </w:r>
      <w:r w:rsidR="008B2B3D">
        <w:rPr>
          <w:rFonts w:ascii="Garamond" w:hAnsi="Garamond"/>
        </w:rPr>
        <w:t>doit baliser au mieux</w:t>
      </w:r>
      <w:r w:rsidR="00BE6AF8" w:rsidRPr="004C731C">
        <w:rPr>
          <w:rFonts w:ascii="Garamond" w:hAnsi="Garamond"/>
        </w:rPr>
        <w:t xml:space="preserve"> le terrain idéologique, et faire en sorte que celui-ci soit une des variables</w:t>
      </w:r>
      <w:r w:rsidRPr="004C731C">
        <w:rPr>
          <w:rFonts w:ascii="Garamond" w:hAnsi="Garamond"/>
        </w:rPr>
        <w:t xml:space="preserve"> à appréhender</w:t>
      </w:r>
      <w:r w:rsidR="00BE6AF8" w:rsidRPr="004C731C">
        <w:rPr>
          <w:rFonts w:ascii="Garamond" w:hAnsi="Garamond"/>
        </w:rPr>
        <w:t xml:space="preserve">. </w:t>
      </w:r>
      <w:r w:rsidR="00E12050" w:rsidRPr="004C731C">
        <w:rPr>
          <w:rFonts w:ascii="Garamond" w:hAnsi="Garamond"/>
        </w:rPr>
        <w:t>Le point de vue du chercheur faisant lui-même partie de cette variable, conditionnée elle-même par son origine</w:t>
      </w:r>
      <w:r w:rsidR="00DE3116">
        <w:rPr>
          <w:rFonts w:ascii="Garamond" w:hAnsi="Garamond"/>
        </w:rPr>
        <w:t>, interne ou externe, mais aussi par ses choix politiques…</w:t>
      </w:r>
      <w:r w:rsidR="00E12050" w:rsidRPr="004C731C">
        <w:rPr>
          <w:rFonts w:ascii="Garamond" w:hAnsi="Garamond"/>
        </w:rPr>
        <w:t xml:space="preserve"> On constatait alors une grande diversité en la matière chez les</w:t>
      </w:r>
      <w:r w:rsidR="00BE6AF8" w:rsidRPr="004C731C">
        <w:rPr>
          <w:rFonts w:ascii="Garamond" w:hAnsi="Garamond"/>
        </w:rPr>
        <w:t xml:space="preserve"> chercheurs </w:t>
      </w:r>
      <w:r w:rsidR="00E12050" w:rsidRPr="004C731C">
        <w:rPr>
          <w:rFonts w:ascii="Garamond" w:hAnsi="Garamond"/>
        </w:rPr>
        <w:t xml:space="preserve">venus de la métropole, depuis les positions conformistes de </w:t>
      </w:r>
      <w:r w:rsidR="00BE6AF8" w:rsidRPr="004C731C">
        <w:rPr>
          <w:rFonts w:ascii="Garamond" w:hAnsi="Garamond"/>
        </w:rPr>
        <w:t xml:space="preserve"> </w:t>
      </w:r>
      <w:r w:rsidR="00E12050" w:rsidRPr="004C731C">
        <w:rPr>
          <w:rFonts w:ascii="Garamond" w:hAnsi="Garamond"/>
        </w:rPr>
        <w:t>certains</w:t>
      </w:r>
      <w:r w:rsidR="008B2B3D">
        <w:rPr>
          <w:rFonts w:ascii="Garamond" w:hAnsi="Garamond"/>
        </w:rPr>
        <w:t>, en phase avec la ligne politique officielle,</w:t>
      </w:r>
      <w:r w:rsidR="00E12050" w:rsidRPr="004C731C">
        <w:rPr>
          <w:rFonts w:ascii="Garamond" w:hAnsi="Garamond"/>
        </w:rPr>
        <w:t xml:space="preserve"> jusqu’aux postures très </w:t>
      </w:r>
      <w:r w:rsidR="00BE6AF8" w:rsidRPr="004C731C">
        <w:rPr>
          <w:rFonts w:ascii="Garamond" w:hAnsi="Garamond"/>
        </w:rPr>
        <w:t>critiques envers la situati</w:t>
      </w:r>
      <w:r w:rsidR="00257C32" w:rsidRPr="004C731C">
        <w:rPr>
          <w:rFonts w:ascii="Garamond" w:hAnsi="Garamond"/>
        </w:rPr>
        <w:t xml:space="preserve">on sociopolitique des Antilles, les Québécois semblant </w:t>
      </w:r>
      <w:r w:rsidR="005336AC">
        <w:rPr>
          <w:rFonts w:ascii="Garamond" w:hAnsi="Garamond"/>
        </w:rPr>
        <w:t xml:space="preserve">quant à eux </w:t>
      </w:r>
      <w:r w:rsidR="00257C32" w:rsidRPr="004C731C">
        <w:rPr>
          <w:rFonts w:ascii="Garamond" w:hAnsi="Garamond"/>
        </w:rPr>
        <w:t>adopter des orientations plus nuancées</w:t>
      </w:r>
      <w:r w:rsidR="00BE6AF8" w:rsidRPr="004C731C">
        <w:rPr>
          <w:rFonts w:ascii="Garamond" w:hAnsi="Garamond"/>
        </w:rPr>
        <w:t xml:space="preserve">, en harmonie avec la quête antillaise d’identité. </w:t>
      </w:r>
      <w:r w:rsidR="00257C32" w:rsidRPr="004C731C">
        <w:rPr>
          <w:rFonts w:ascii="Garamond" w:hAnsi="Garamond"/>
        </w:rPr>
        <w:t>Un épisode illustre remarquablement ces oppositions. En septembre 1971 eut lieu à Fonds Saint Jacques une rencontre du</w:t>
      </w:r>
      <w:r w:rsidR="00BE6AF8" w:rsidRPr="004C731C">
        <w:rPr>
          <w:rFonts w:ascii="Garamond" w:hAnsi="Garamond"/>
        </w:rPr>
        <w:t xml:space="preserve"> FICU</w:t>
      </w:r>
      <w:r w:rsidR="00257C32" w:rsidRPr="004C731C">
        <w:rPr>
          <w:rFonts w:ascii="Garamond" w:hAnsi="Garamond"/>
        </w:rPr>
        <w:t xml:space="preserve"> (Fonds international de coopération unive</w:t>
      </w:r>
      <w:r w:rsidR="008B2B3D">
        <w:rPr>
          <w:rFonts w:ascii="Garamond" w:hAnsi="Garamond"/>
        </w:rPr>
        <w:t>rsitaire, organisme mis en place par les universités</w:t>
      </w:r>
      <w:r w:rsidR="00257C32" w:rsidRPr="004C731C">
        <w:rPr>
          <w:rFonts w:ascii="Garamond" w:hAnsi="Garamond"/>
        </w:rPr>
        <w:t xml:space="preserve"> francophone</w:t>
      </w:r>
      <w:r w:rsidR="008B2B3D">
        <w:rPr>
          <w:rFonts w:ascii="Garamond" w:hAnsi="Garamond"/>
        </w:rPr>
        <w:t>s</w:t>
      </w:r>
      <w:r w:rsidR="00257C32" w:rsidRPr="004C731C">
        <w:rPr>
          <w:rFonts w:ascii="Garamond" w:hAnsi="Garamond"/>
        </w:rPr>
        <w:t>)</w:t>
      </w:r>
      <w:r w:rsidR="00BE6AF8" w:rsidRPr="004C731C">
        <w:rPr>
          <w:rFonts w:ascii="Garamond" w:hAnsi="Garamond"/>
        </w:rPr>
        <w:t xml:space="preserve">. </w:t>
      </w:r>
      <w:r w:rsidR="00257C32" w:rsidRPr="004C731C">
        <w:rPr>
          <w:rFonts w:ascii="Garamond" w:hAnsi="Garamond"/>
        </w:rPr>
        <w:t xml:space="preserve">Y participait Guy Lasserre, </w:t>
      </w:r>
      <w:r w:rsidR="00DE3116">
        <w:rPr>
          <w:rFonts w:ascii="Garamond" w:hAnsi="Garamond"/>
        </w:rPr>
        <w:t>le grand géographe tropicaliste</w:t>
      </w:r>
      <w:r w:rsidR="00257C32" w:rsidRPr="004C731C">
        <w:rPr>
          <w:rFonts w:ascii="Garamond" w:hAnsi="Garamond"/>
        </w:rPr>
        <w:t>, auteur de la thèse de référence de géographie régionale sur la</w:t>
      </w:r>
      <w:r w:rsidR="00FD3A82">
        <w:rPr>
          <w:rFonts w:ascii="Garamond" w:hAnsi="Garamond"/>
        </w:rPr>
        <w:t xml:space="preserve"> Guadeloupe ;</w:t>
      </w:r>
      <w:r w:rsidR="008B2B3D">
        <w:rPr>
          <w:rFonts w:ascii="Garamond" w:hAnsi="Garamond"/>
        </w:rPr>
        <w:t xml:space="preserve"> </w:t>
      </w:r>
      <w:r w:rsidR="00BE6AF8" w:rsidRPr="004C731C">
        <w:rPr>
          <w:rFonts w:ascii="Garamond" w:hAnsi="Garamond"/>
        </w:rPr>
        <w:t>Isac Chiva</w:t>
      </w:r>
      <w:r w:rsidR="008B2B3D">
        <w:rPr>
          <w:rFonts w:ascii="Garamond" w:hAnsi="Garamond"/>
        </w:rPr>
        <w:t>, de passage au Centre, s’était joint à la réunion</w:t>
      </w:r>
      <w:r w:rsidR="00257C32" w:rsidRPr="004C731C">
        <w:rPr>
          <w:rFonts w:ascii="Garamond" w:hAnsi="Garamond"/>
        </w:rPr>
        <w:t>. Celui-ci, dans une discussion rugueuse, critiqua</w:t>
      </w:r>
      <w:r w:rsidR="00BE6AF8" w:rsidRPr="004C731C">
        <w:rPr>
          <w:rFonts w:ascii="Garamond" w:hAnsi="Garamond"/>
        </w:rPr>
        <w:t xml:space="preserve"> fortement G. Lasserre en insistant sur l’aveuglement des travaux de géographes sur le contexte de contraintes issu</w:t>
      </w:r>
      <w:r w:rsidR="00257C32" w:rsidRPr="004C731C">
        <w:rPr>
          <w:rFonts w:ascii="Garamond" w:hAnsi="Garamond"/>
        </w:rPr>
        <w:t xml:space="preserve">es de la colonisation, et </w:t>
      </w:r>
      <w:r w:rsidR="00742498" w:rsidRPr="004C731C">
        <w:rPr>
          <w:rFonts w:ascii="Garamond" w:hAnsi="Garamond"/>
        </w:rPr>
        <w:t xml:space="preserve"> sur </w:t>
      </w:r>
      <w:r w:rsidR="00BE6AF8" w:rsidRPr="004C731C">
        <w:rPr>
          <w:rFonts w:ascii="Garamond" w:hAnsi="Garamond"/>
        </w:rPr>
        <w:t>l’importance du rôle de la métropole dans le maintien de fait d</w:t>
      </w:r>
      <w:r w:rsidR="00742498" w:rsidRPr="004C731C">
        <w:rPr>
          <w:rFonts w:ascii="Garamond" w:hAnsi="Garamond"/>
        </w:rPr>
        <w:t>es inégalités sociales, apportant sa c</w:t>
      </w:r>
      <w:r w:rsidR="00BE6AF8" w:rsidRPr="004C731C">
        <w:rPr>
          <w:rFonts w:ascii="Garamond" w:hAnsi="Garamond"/>
        </w:rPr>
        <w:t xml:space="preserve">aution au projet </w:t>
      </w:r>
      <w:r w:rsidR="00742498" w:rsidRPr="004C731C">
        <w:rPr>
          <w:rFonts w:ascii="Garamond" w:hAnsi="Garamond"/>
        </w:rPr>
        <w:t>de l’architecte guadeloupéen</w:t>
      </w:r>
      <w:r w:rsidR="00955754" w:rsidRPr="00955754">
        <w:rPr>
          <w:rFonts w:ascii="Garamond" w:hAnsi="Garamond"/>
        </w:rPr>
        <w:t xml:space="preserve"> </w:t>
      </w:r>
      <w:r w:rsidR="00955754" w:rsidRPr="004C731C">
        <w:rPr>
          <w:rFonts w:ascii="Garamond" w:hAnsi="Garamond"/>
        </w:rPr>
        <w:t>Jack Berthelot</w:t>
      </w:r>
      <w:r w:rsidR="00742498" w:rsidRPr="004C731C">
        <w:rPr>
          <w:rFonts w:ascii="Garamond" w:hAnsi="Garamond"/>
        </w:rPr>
        <w:t>, qui appartenai</w:t>
      </w:r>
      <w:r w:rsidR="00955754">
        <w:rPr>
          <w:rFonts w:ascii="Garamond" w:hAnsi="Garamond"/>
        </w:rPr>
        <w:t>t à la mouvance indépendantiste</w:t>
      </w:r>
      <w:r w:rsidR="00742498" w:rsidRPr="004C731C">
        <w:rPr>
          <w:rFonts w:ascii="Garamond" w:hAnsi="Garamond"/>
        </w:rPr>
        <w:t xml:space="preserve"> (disparu ensuite dans des circonstances dramatiques</w:t>
      </w:r>
      <w:r w:rsidR="00955754">
        <w:rPr>
          <w:rFonts w:ascii="Garamond" w:hAnsi="Garamond"/>
        </w:rPr>
        <w:t>…</w:t>
      </w:r>
      <w:r w:rsidR="00742498" w:rsidRPr="004C731C">
        <w:rPr>
          <w:rFonts w:ascii="Garamond" w:hAnsi="Garamond"/>
        </w:rPr>
        <w:t>)</w:t>
      </w:r>
      <w:r w:rsidR="00955754">
        <w:rPr>
          <w:rFonts w:ascii="Garamond" w:hAnsi="Garamond"/>
        </w:rPr>
        <w:t>,</w:t>
      </w:r>
      <w:r w:rsidR="00742498" w:rsidRPr="004C731C">
        <w:rPr>
          <w:rFonts w:ascii="Garamond" w:hAnsi="Garamond"/>
        </w:rPr>
        <w:t xml:space="preserve"> </w:t>
      </w:r>
      <w:r w:rsidR="00BE6AF8" w:rsidRPr="004C731C">
        <w:rPr>
          <w:rFonts w:ascii="Garamond" w:hAnsi="Garamond"/>
        </w:rPr>
        <w:t xml:space="preserve">sur </w:t>
      </w:r>
      <w:r w:rsidR="00742498" w:rsidRPr="004C731C">
        <w:rPr>
          <w:rFonts w:ascii="Garamond" w:hAnsi="Garamond"/>
        </w:rPr>
        <w:t xml:space="preserve">le renouveau « endogène » de </w:t>
      </w:r>
      <w:r w:rsidR="00BE6AF8" w:rsidRPr="004C731C">
        <w:rPr>
          <w:rFonts w:ascii="Garamond" w:hAnsi="Garamond"/>
        </w:rPr>
        <w:t xml:space="preserve">l’habitat guadeloupéen. </w:t>
      </w:r>
      <w:r w:rsidR="00742498" w:rsidRPr="004C731C">
        <w:rPr>
          <w:rFonts w:ascii="Garamond" w:hAnsi="Garamond"/>
        </w:rPr>
        <w:t xml:space="preserve">Pour Guy Lasserre au contraire, le concept de </w:t>
      </w:r>
      <w:r w:rsidR="001A55BE">
        <w:rPr>
          <w:rFonts w:ascii="Garamond" w:hAnsi="Garamond"/>
        </w:rPr>
        <w:t>« </w:t>
      </w:r>
      <w:r w:rsidR="00742498" w:rsidRPr="004C731C">
        <w:rPr>
          <w:rFonts w:ascii="Garamond" w:hAnsi="Garamond"/>
        </w:rPr>
        <w:t>dépendance</w:t>
      </w:r>
      <w:r w:rsidR="00DE3116">
        <w:rPr>
          <w:rFonts w:ascii="Garamond" w:hAnsi="Garamond"/>
        </w:rPr>
        <w:t> » brandi par l</w:t>
      </w:r>
      <w:r w:rsidR="001A55BE">
        <w:rPr>
          <w:rFonts w:ascii="Garamond" w:hAnsi="Garamond"/>
        </w:rPr>
        <w:t xml:space="preserve">es analystes critiques </w:t>
      </w:r>
      <w:r w:rsidR="00742498" w:rsidRPr="004C731C">
        <w:rPr>
          <w:rFonts w:ascii="Garamond" w:hAnsi="Garamond"/>
        </w:rPr>
        <w:t>n’était qu’un vain mot, et seule la « </w:t>
      </w:r>
      <w:r w:rsidR="00BE6AF8" w:rsidRPr="004C731C">
        <w:rPr>
          <w:rFonts w:ascii="Garamond" w:hAnsi="Garamond"/>
        </w:rPr>
        <w:t>solidarité nationale</w:t>
      </w:r>
      <w:r w:rsidR="00742498" w:rsidRPr="004C731C">
        <w:rPr>
          <w:rFonts w:ascii="Garamond" w:hAnsi="Garamond"/>
        </w:rPr>
        <w:t> »</w:t>
      </w:r>
      <w:r w:rsidR="00BE6AF8" w:rsidRPr="004C731C">
        <w:rPr>
          <w:rFonts w:ascii="Garamond" w:hAnsi="Garamond"/>
        </w:rPr>
        <w:t> </w:t>
      </w:r>
      <w:r w:rsidR="00742498" w:rsidRPr="004C731C">
        <w:rPr>
          <w:rFonts w:ascii="Garamond" w:hAnsi="Garamond"/>
        </w:rPr>
        <w:t>pouvait</w:t>
      </w:r>
      <w:r w:rsidR="00BE6AF8" w:rsidRPr="004C731C">
        <w:rPr>
          <w:rFonts w:ascii="Garamond" w:hAnsi="Garamond"/>
        </w:rPr>
        <w:t xml:space="preserve"> assurer le </w:t>
      </w:r>
      <w:r w:rsidR="00E856AB" w:rsidRPr="004C731C">
        <w:rPr>
          <w:rFonts w:ascii="Garamond" w:hAnsi="Garamond"/>
        </w:rPr>
        <w:t>développement du niveau de vie</w:t>
      </w:r>
      <w:r w:rsidR="00955754">
        <w:rPr>
          <w:rFonts w:ascii="Garamond" w:hAnsi="Garamond"/>
        </w:rPr>
        <w:t xml:space="preserve"> des populations antillaises</w:t>
      </w:r>
      <w:r w:rsidR="00E856AB" w:rsidRPr="004C731C">
        <w:rPr>
          <w:rFonts w:ascii="Garamond" w:hAnsi="Garamond"/>
        </w:rPr>
        <w:t>…</w:t>
      </w:r>
    </w:p>
    <w:p w14:paraId="42830573" w14:textId="140ABBD6" w:rsidR="00BE6AF8" w:rsidRPr="004C731C" w:rsidRDefault="00E856AB" w:rsidP="004C731C">
      <w:pPr>
        <w:spacing w:line="360" w:lineRule="exact"/>
        <w:ind w:firstLine="567"/>
        <w:jc w:val="both"/>
        <w:rPr>
          <w:rFonts w:ascii="Garamond" w:hAnsi="Garamond"/>
        </w:rPr>
      </w:pPr>
      <w:r w:rsidRPr="004C731C">
        <w:rPr>
          <w:rFonts w:ascii="Garamond" w:hAnsi="Garamond"/>
        </w:rPr>
        <w:t xml:space="preserve">L’ouvrage mentionne également les recherches spécifiques relevant de l’ethnomusicologie. </w:t>
      </w:r>
      <w:r w:rsidR="00955754" w:rsidRPr="004C731C">
        <w:rPr>
          <w:rFonts w:ascii="Garamond" w:hAnsi="Garamond"/>
        </w:rPr>
        <w:t>Jean Benoist évoque en ce domaine la visite d’Alan Lomax en</w:t>
      </w:r>
      <w:r w:rsidR="00FD3A82">
        <w:rPr>
          <w:rFonts w:ascii="Garamond" w:hAnsi="Garamond"/>
        </w:rPr>
        <w:t xml:space="preserve"> </w:t>
      </w:r>
      <w:r w:rsidR="00955754" w:rsidRPr="004C731C">
        <w:rPr>
          <w:rFonts w:ascii="Garamond" w:hAnsi="Garamond"/>
        </w:rPr>
        <w:t>1967 à Saint-Bar</w:t>
      </w:r>
      <w:r w:rsidR="00955754">
        <w:rPr>
          <w:rFonts w:ascii="Garamond" w:hAnsi="Garamond"/>
        </w:rPr>
        <w:t>thélémy, qui donna</w:t>
      </w:r>
      <w:r w:rsidR="00955754" w:rsidRPr="004C731C">
        <w:rPr>
          <w:rFonts w:ascii="Garamond" w:hAnsi="Garamond"/>
        </w:rPr>
        <w:t xml:space="preserve"> lieu à une soirée avec les habitants particulièrement alcoolisée, durant laquelle furent produites plusieurs heures d’enregistrement. </w:t>
      </w:r>
      <w:r w:rsidR="00955754">
        <w:rPr>
          <w:rFonts w:ascii="Garamond" w:hAnsi="Garamond"/>
        </w:rPr>
        <w:t xml:space="preserve">L’ethnomusicologue </w:t>
      </w:r>
      <w:r w:rsidRPr="004C731C">
        <w:rPr>
          <w:rFonts w:ascii="Garamond" w:hAnsi="Garamond"/>
        </w:rPr>
        <w:t xml:space="preserve">Monique </w:t>
      </w:r>
      <w:r w:rsidRPr="00DF499F">
        <w:rPr>
          <w:rFonts w:ascii="Garamond" w:hAnsi="Garamond"/>
        </w:rPr>
        <w:t>Desroche</w:t>
      </w:r>
      <w:r w:rsidR="00A859C2" w:rsidRPr="00DF499F">
        <w:rPr>
          <w:rFonts w:ascii="Garamond" w:hAnsi="Garamond"/>
        </w:rPr>
        <w:t>s</w:t>
      </w:r>
      <w:r w:rsidRPr="00DF499F">
        <w:rPr>
          <w:rFonts w:ascii="Garamond" w:hAnsi="Garamond"/>
        </w:rPr>
        <w:t xml:space="preserve"> fut résidente à Fond</w:t>
      </w:r>
      <w:r w:rsidR="00AE1AB3" w:rsidRPr="00DF499F">
        <w:rPr>
          <w:rFonts w:ascii="Garamond" w:hAnsi="Garamond"/>
        </w:rPr>
        <w:t>s</w:t>
      </w:r>
      <w:r w:rsidRPr="00DF499F">
        <w:rPr>
          <w:rFonts w:ascii="Garamond" w:hAnsi="Garamond"/>
        </w:rPr>
        <w:t xml:space="preserve"> Sa</w:t>
      </w:r>
      <w:r w:rsidR="00FD3A82" w:rsidRPr="00DF499F">
        <w:rPr>
          <w:rFonts w:ascii="Garamond" w:hAnsi="Garamond"/>
        </w:rPr>
        <w:t>int-</w:t>
      </w:r>
      <w:r w:rsidRPr="00DF499F">
        <w:rPr>
          <w:rFonts w:ascii="Garamond" w:hAnsi="Garamond"/>
        </w:rPr>
        <w:t>Jacques en 1978-1979, apte à approfondir la c</w:t>
      </w:r>
      <w:r w:rsidR="00BE6AF8" w:rsidRPr="00DF499F">
        <w:rPr>
          <w:rFonts w:ascii="Garamond" w:hAnsi="Garamond"/>
        </w:rPr>
        <w:t>onnaiss</w:t>
      </w:r>
      <w:r w:rsidR="00BE6AF8" w:rsidRPr="004C731C">
        <w:rPr>
          <w:rFonts w:ascii="Garamond" w:hAnsi="Garamond"/>
        </w:rPr>
        <w:t xml:space="preserve">ance d’un des fondements du monde créole qu’est sa musique. </w:t>
      </w:r>
      <w:r w:rsidR="00E61B97">
        <w:rPr>
          <w:rFonts w:ascii="Garamond" w:hAnsi="Garamond"/>
        </w:rPr>
        <w:t xml:space="preserve">C’est grâce à elle que put être confirmée, à partir d’une analyse musicologique précise, une intuition de </w:t>
      </w:r>
      <w:r w:rsidR="00FD3A82">
        <w:rPr>
          <w:rFonts w:ascii="Garamond" w:hAnsi="Garamond"/>
        </w:rPr>
        <w:t>Jean Benoist</w:t>
      </w:r>
      <w:r w:rsidR="00E61B97">
        <w:rPr>
          <w:rFonts w:ascii="Garamond" w:hAnsi="Garamond"/>
        </w:rPr>
        <w:t>, qui</w:t>
      </w:r>
      <w:r w:rsidR="00FD3A82">
        <w:rPr>
          <w:rFonts w:ascii="Garamond" w:hAnsi="Garamond"/>
        </w:rPr>
        <w:t xml:space="preserve"> avait </w:t>
      </w:r>
      <w:r w:rsidR="00E61B97">
        <w:rPr>
          <w:rFonts w:ascii="Garamond" w:hAnsi="Garamond"/>
        </w:rPr>
        <w:t>remarqué</w:t>
      </w:r>
      <w:r w:rsidR="00DF499F">
        <w:rPr>
          <w:rFonts w:ascii="Garamond" w:hAnsi="Garamond"/>
        </w:rPr>
        <w:t>,</w:t>
      </w:r>
      <w:r w:rsidR="00955754">
        <w:rPr>
          <w:rFonts w:ascii="Garamond" w:hAnsi="Garamond"/>
        </w:rPr>
        <w:t xml:space="preserve"> dans les </w:t>
      </w:r>
      <w:r w:rsidR="00955754" w:rsidRPr="00A859C2">
        <w:rPr>
          <w:rFonts w:ascii="Garamond" w:hAnsi="Garamond"/>
        </w:rPr>
        <w:t xml:space="preserve">rituels des descendants d’immigrants indiens </w:t>
      </w:r>
      <w:r w:rsidR="00E61B97" w:rsidRPr="00A859C2">
        <w:rPr>
          <w:rFonts w:ascii="Garamond" w:hAnsi="Garamond"/>
        </w:rPr>
        <w:t>à la Martinique</w:t>
      </w:r>
      <w:r w:rsidR="00DF499F">
        <w:rPr>
          <w:rFonts w:ascii="Garamond" w:hAnsi="Garamond"/>
        </w:rPr>
        <w:t>,</w:t>
      </w:r>
      <w:r w:rsidR="00E61B97" w:rsidRPr="00A859C2">
        <w:rPr>
          <w:rFonts w:ascii="Garamond" w:hAnsi="Garamond"/>
        </w:rPr>
        <w:t xml:space="preserve"> </w:t>
      </w:r>
      <w:r w:rsidR="00F63C4F" w:rsidRPr="00A859C2">
        <w:rPr>
          <w:rFonts w:ascii="Garamond" w:hAnsi="Garamond"/>
        </w:rPr>
        <w:t xml:space="preserve">le </w:t>
      </w:r>
      <w:r w:rsidR="00BE6AF8" w:rsidRPr="00A859C2">
        <w:rPr>
          <w:rFonts w:ascii="Garamond" w:hAnsi="Garamond"/>
        </w:rPr>
        <w:t xml:space="preserve">dialogue </w:t>
      </w:r>
      <w:r w:rsidR="001A55BE" w:rsidRPr="00A859C2">
        <w:rPr>
          <w:rFonts w:ascii="Garamond" w:hAnsi="Garamond"/>
        </w:rPr>
        <w:t>singulier</w:t>
      </w:r>
      <w:r w:rsidR="00F63C4F" w:rsidRPr="00A859C2">
        <w:rPr>
          <w:rFonts w:ascii="Garamond" w:hAnsi="Garamond"/>
        </w:rPr>
        <w:t xml:space="preserve"> </w:t>
      </w:r>
      <w:r w:rsidR="00BE6AF8" w:rsidRPr="00A859C2">
        <w:rPr>
          <w:rFonts w:ascii="Garamond" w:hAnsi="Garamond"/>
        </w:rPr>
        <w:t>en</w:t>
      </w:r>
      <w:r w:rsidR="00F63C4F" w:rsidRPr="00A859C2">
        <w:rPr>
          <w:rFonts w:ascii="Garamond" w:hAnsi="Garamond"/>
        </w:rPr>
        <w:t>tre les</w:t>
      </w:r>
      <w:r w:rsidR="00DF499F">
        <w:rPr>
          <w:rFonts w:ascii="Garamond" w:hAnsi="Garamond"/>
        </w:rPr>
        <w:t xml:space="preserve"> tambours et les dieux,</w:t>
      </w:r>
      <w:r w:rsidR="00F63C4F" w:rsidRPr="004C731C">
        <w:rPr>
          <w:rFonts w:ascii="Garamond" w:hAnsi="Garamond"/>
        </w:rPr>
        <w:t xml:space="preserve"> une</w:t>
      </w:r>
      <w:r w:rsidR="001A55BE">
        <w:rPr>
          <w:rFonts w:ascii="Garamond" w:hAnsi="Garamond"/>
        </w:rPr>
        <w:t xml:space="preserve"> séquence rythmique particulière</w:t>
      </w:r>
      <w:r w:rsidR="00F63C4F" w:rsidRPr="004C731C">
        <w:rPr>
          <w:rFonts w:ascii="Garamond" w:hAnsi="Garamond"/>
        </w:rPr>
        <w:t xml:space="preserve"> a</w:t>
      </w:r>
      <w:r w:rsidR="00BE6AF8" w:rsidRPr="004C731C">
        <w:rPr>
          <w:rFonts w:ascii="Garamond" w:hAnsi="Garamond"/>
        </w:rPr>
        <w:t>ppel</w:t>
      </w:r>
      <w:r w:rsidR="00E61B97">
        <w:rPr>
          <w:rFonts w:ascii="Garamond" w:hAnsi="Garamond"/>
        </w:rPr>
        <w:t>ant chaque divinité…</w:t>
      </w:r>
    </w:p>
    <w:p w14:paraId="74C64808" w14:textId="1E508E02" w:rsidR="00BE6AF8" w:rsidRPr="004C731C" w:rsidRDefault="00F63C4F" w:rsidP="004C731C">
      <w:pPr>
        <w:spacing w:line="360" w:lineRule="exact"/>
        <w:ind w:firstLine="567"/>
        <w:jc w:val="both"/>
        <w:rPr>
          <w:rFonts w:ascii="Garamond" w:hAnsi="Garamond"/>
        </w:rPr>
      </w:pPr>
      <w:r w:rsidRPr="00DF499F">
        <w:rPr>
          <w:rFonts w:ascii="Garamond" w:hAnsi="Garamond"/>
        </w:rPr>
        <w:t>Jean Benoist quitta définitivement la direction du C</w:t>
      </w:r>
      <w:r w:rsidR="00BE6AF8" w:rsidRPr="00DF499F">
        <w:rPr>
          <w:rFonts w:ascii="Garamond" w:hAnsi="Garamond"/>
        </w:rPr>
        <w:t xml:space="preserve">entre </w:t>
      </w:r>
      <w:r w:rsidRPr="00DF499F">
        <w:rPr>
          <w:rFonts w:ascii="Garamond" w:hAnsi="Garamond"/>
        </w:rPr>
        <w:t xml:space="preserve">de recherches caraïbes </w:t>
      </w:r>
      <w:r w:rsidR="00BE6AF8" w:rsidRPr="00DF499F">
        <w:rPr>
          <w:rFonts w:ascii="Garamond" w:hAnsi="Garamond"/>
        </w:rPr>
        <w:t>en novembre 1979, nommé professeur</w:t>
      </w:r>
      <w:r w:rsidRPr="00DF499F">
        <w:rPr>
          <w:rFonts w:ascii="Garamond" w:hAnsi="Garamond"/>
        </w:rPr>
        <w:t xml:space="preserve"> à </w:t>
      </w:r>
      <w:r w:rsidR="00EB16A0" w:rsidRPr="00DF499F">
        <w:rPr>
          <w:rFonts w:ascii="Garamond" w:hAnsi="Garamond"/>
        </w:rPr>
        <w:t>l’Université d’</w:t>
      </w:r>
      <w:r w:rsidRPr="00DF499F">
        <w:rPr>
          <w:rFonts w:ascii="Garamond" w:hAnsi="Garamond"/>
        </w:rPr>
        <w:t xml:space="preserve">Aix-Marseille en 1980. </w:t>
      </w:r>
      <w:r w:rsidR="00955754" w:rsidRPr="00DF499F">
        <w:rPr>
          <w:rFonts w:ascii="Garamond" w:hAnsi="Garamond"/>
        </w:rPr>
        <w:t xml:space="preserve">L’évolution de ses centres d’intérêt l’emmenait de plus </w:t>
      </w:r>
      <w:r w:rsidR="001A55BE" w:rsidRPr="00DF499F">
        <w:rPr>
          <w:rFonts w:ascii="Garamond" w:hAnsi="Garamond"/>
        </w:rPr>
        <w:t xml:space="preserve">en plus </w:t>
      </w:r>
      <w:r w:rsidR="00955754" w:rsidRPr="00DF499F">
        <w:rPr>
          <w:rFonts w:ascii="Garamond" w:hAnsi="Garamond"/>
        </w:rPr>
        <w:t>vers les îles de l’océan Indien</w:t>
      </w:r>
      <w:r w:rsidR="00A859C2" w:rsidRPr="00DF499F">
        <w:rPr>
          <w:rFonts w:ascii="Garamond" w:hAnsi="Garamond"/>
        </w:rPr>
        <w:t xml:space="preserve">, notamment </w:t>
      </w:r>
      <w:r w:rsidR="00955754" w:rsidRPr="00DF499F">
        <w:rPr>
          <w:rFonts w:ascii="Garamond" w:hAnsi="Garamond"/>
        </w:rPr>
        <w:t>vers la thématique de l’héri</w:t>
      </w:r>
      <w:r w:rsidR="00A859C2" w:rsidRPr="00DF499F">
        <w:rPr>
          <w:rFonts w:ascii="Garamond" w:hAnsi="Garamond"/>
        </w:rPr>
        <w:t>tage indien (</w:t>
      </w:r>
      <w:r w:rsidR="008530C1" w:rsidRPr="00DF499F">
        <w:rPr>
          <w:rFonts w:ascii="Garamond" w:hAnsi="Garamond"/>
        </w:rPr>
        <w:t xml:space="preserve">axe de recherche </w:t>
      </w:r>
      <w:r w:rsidR="00A859C2" w:rsidRPr="00DF499F">
        <w:rPr>
          <w:rFonts w:ascii="Garamond" w:hAnsi="Garamond"/>
        </w:rPr>
        <w:t xml:space="preserve">qu’il </w:t>
      </w:r>
      <w:r w:rsidR="00EB16A0" w:rsidRPr="00DF499F">
        <w:rPr>
          <w:rFonts w:ascii="Garamond" w:hAnsi="Garamond"/>
        </w:rPr>
        <w:t xml:space="preserve">étendit au demeurant </w:t>
      </w:r>
      <w:r w:rsidR="00A859C2" w:rsidRPr="00DF499F">
        <w:rPr>
          <w:rFonts w:ascii="Garamond" w:hAnsi="Garamond"/>
        </w:rPr>
        <w:t>à l’ensemble du monde créole) et vers l’anthropologie de la santé, qu’il contribua, grâce à ses nombreux doctorants</w:t>
      </w:r>
      <w:r w:rsidR="008530C1" w:rsidRPr="00DF499F">
        <w:rPr>
          <w:rFonts w:ascii="Garamond" w:hAnsi="Garamond"/>
        </w:rPr>
        <w:t>,</w:t>
      </w:r>
      <w:r w:rsidR="00A859C2" w:rsidRPr="00DF499F">
        <w:rPr>
          <w:rFonts w:ascii="Garamond" w:hAnsi="Garamond"/>
        </w:rPr>
        <w:t xml:space="preserve"> dont beaucoup sont devenus depuis des professionnels de la spécialité, à développer en France</w:t>
      </w:r>
      <w:r w:rsidR="00955754" w:rsidRPr="00DF499F">
        <w:rPr>
          <w:rFonts w:ascii="Garamond" w:hAnsi="Garamond"/>
        </w:rPr>
        <w:t>.</w:t>
      </w:r>
      <w:r w:rsidR="00955754" w:rsidRPr="004C731C">
        <w:rPr>
          <w:rFonts w:ascii="Garamond" w:hAnsi="Garamond"/>
        </w:rPr>
        <w:t xml:space="preserve"> </w:t>
      </w:r>
      <w:r w:rsidRPr="004C731C">
        <w:rPr>
          <w:rFonts w:ascii="Garamond" w:hAnsi="Garamond"/>
        </w:rPr>
        <w:t>L</w:t>
      </w:r>
      <w:r w:rsidR="00BE6AF8" w:rsidRPr="004C731C">
        <w:rPr>
          <w:rFonts w:ascii="Garamond" w:hAnsi="Garamond"/>
        </w:rPr>
        <w:t xml:space="preserve">a continuité </w:t>
      </w:r>
      <w:r w:rsidR="00955754">
        <w:rPr>
          <w:rFonts w:ascii="Garamond" w:hAnsi="Garamond"/>
        </w:rPr>
        <w:t>de la structure</w:t>
      </w:r>
      <w:r w:rsidRPr="004C731C">
        <w:rPr>
          <w:rFonts w:ascii="Garamond" w:hAnsi="Garamond"/>
        </w:rPr>
        <w:t xml:space="preserve"> </w:t>
      </w:r>
      <w:r w:rsidR="00BE6AF8" w:rsidRPr="004C731C">
        <w:rPr>
          <w:rFonts w:ascii="Garamond" w:hAnsi="Garamond"/>
        </w:rPr>
        <w:t>put être maintenue pendant quelques années</w:t>
      </w:r>
      <w:r w:rsidRPr="004C731C">
        <w:rPr>
          <w:rFonts w:ascii="Garamond" w:hAnsi="Garamond"/>
        </w:rPr>
        <w:t xml:space="preserve">, mais elle perdit </w:t>
      </w:r>
      <w:r w:rsidR="00BE6AF8" w:rsidRPr="004C731C">
        <w:rPr>
          <w:rFonts w:ascii="Garamond" w:hAnsi="Garamond"/>
        </w:rPr>
        <w:t>peu à peu sa visibilité et son soutien au sein de l’Un</w:t>
      </w:r>
      <w:r w:rsidRPr="004C731C">
        <w:rPr>
          <w:rFonts w:ascii="Garamond" w:hAnsi="Garamond"/>
        </w:rPr>
        <w:t>iversité de Montréal, qui</w:t>
      </w:r>
      <w:r w:rsidR="00BE6AF8" w:rsidRPr="004C731C">
        <w:rPr>
          <w:rFonts w:ascii="Garamond" w:hAnsi="Garamond"/>
        </w:rPr>
        <w:t xml:space="preserve"> décida </w:t>
      </w:r>
      <w:r w:rsidRPr="004C731C">
        <w:rPr>
          <w:rFonts w:ascii="Garamond" w:hAnsi="Garamond"/>
        </w:rPr>
        <w:t xml:space="preserve">finalement de ne pas renouveler </w:t>
      </w:r>
      <w:r w:rsidR="00FD3A82">
        <w:rPr>
          <w:rFonts w:ascii="Garamond" w:hAnsi="Garamond"/>
        </w:rPr>
        <w:t xml:space="preserve">sur place </w:t>
      </w:r>
      <w:r w:rsidRPr="004C731C">
        <w:rPr>
          <w:rFonts w:ascii="Garamond" w:hAnsi="Garamond"/>
        </w:rPr>
        <w:t>le bail</w:t>
      </w:r>
      <w:r w:rsidR="00FD3A82">
        <w:rPr>
          <w:rFonts w:ascii="Garamond" w:hAnsi="Garamond"/>
        </w:rPr>
        <w:t xml:space="preserve"> de location</w:t>
      </w:r>
      <w:r w:rsidRPr="004C731C">
        <w:rPr>
          <w:rFonts w:ascii="Garamond" w:hAnsi="Garamond"/>
        </w:rPr>
        <w:t xml:space="preserve">. Dans le même temps, la jeune Université Antilles-Guyane s’affirmait, s’efforçant de drainer vers elle les recherches menées </w:t>
      </w:r>
      <w:r w:rsidR="00955754">
        <w:rPr>
          <w:rFonts w:ascii="Garamond" w:hAnsi="Garamond"/>
        </w:rPr>
        <w:t>localement</w:t>
      </w:r>
      <w:r w:rsidRPr="004C731C">
        <w:rPr>
          <w:rFonts w:ascii="Garamond" w:hAnsi="Garamond"/>
        </w:rPr>
        <w:t>. La bibliothèque du Centr</w:t>
      </w:r>
      <w:r w:rsidR="00955754">
        <w:rPr>
          <w:rFonts w:ascii="Garamond" w:hAnsi="Garamond"/>
        </w:rPr>
        <w:t xml:space="preserve">e finalement lui échut…  Fonds Saint-Jacques est </w:t>
      </w:r>
      <w:r w:rsidRPr="004C731C">
        <w:rPr>
          <w:rFonts w:ascii="Garamond" w:hAnsi="Garamond"/>
        </w:rPr>
        <w:t>toujours</w:t>
      </w:r>
      <w:r w:rsidR="00955754">
        <w:rPr>
          <w:rFonts w:ascii="Garamond" w:hAnsi="Garamond"/>
        </w:rPr>
        <w:t xml:space="preserve"> </w:t>
      </w:r>
      <w:r w:rsidR="001A55BE">
        <w:rPr>
          <w:rFonts w:ascii="Garamond" w:hAnsi="Garamond"/>
        </w:rPr>
        <w:t xml:space="preserve">aujourd’hui </w:t>
      </w:r>
      <w:r w:rsidR="00955754">
        <w:rPr>
          <w:rFonts w:ascii="Garamond" w:hAnsi="Garamond"/>
        </w:rPr>
        <w:t>la</w:t>
      </w:r>
      <w:r w:rsidRPr="004C731C">
        <w:rPr>
          <w:rFonts w:ascii="Garamond" w:hAnsi="Garamond"/>
        </w:rPr>
        <w:t xml:space="preserve"> propriété du Conseil général de la Martinique, qui assure l’entreti</w:t>
      </w:r>
      <w:r w:rsidR="00955754">
        <w:rPr>
          <w:rFonts w:ascii="Garamond" w:hAnsi="Garamond"/>
        </w:rPr>
        <w:t>en des jardins et des bâtiments ; il</w:t>
      </w:r>
      <w:r w:rsidRPr="004C731C">
        <w:rPr>
          <w:rFonts w:ascii="Garamond" w:hAnsi="Garamond"/>
        </w:rPr>
        <w:t xml:space="preserve"> est devenu un c</w:t>
      </w:r>
      <w:r w:rsidR="00BE6AF8" w:rsidRPr="004C731C">
        <w:rPr>
          <w:rFonts w:ascii="Garamond" w:hAnsi="Garamond"/>
        </w:rPr>
        <w:t xml:space="preserve">entre </w:t>
      </w:r>
      <w:r w:rsidR="00FD3A82">
        <w:rPr>
          <w:rFonts w:ascii="Garamond" w:hAnsi="Garamond"/>
        </w:rPr>
        <w:t>culturel de rencontres. Sans doute a-t-il</w:t>
      </w:r>
      <w:r w:rsidR="00B4286E">
        <w:rPr>
          <w:rFonts w:ascii="Garamond" w:hAnsi="Garamond"/>
        </w:rPr>
        <w:t xml:space="preserve"> pu échapper à la ruine </w:t>
      </w:r>
      <w:r w:rsidRPr="004C731C">
        <w:rPr>
          <w:rFonts w:ascii="Garamond" w:hAnsi="Garamond"/>
        </w:rPr>
        <w:t xml:space="preserve">grâce au Centre </w:t>
      </w:r>
      <w:r w:rsidR="00FD3A82">
        <w:rPr>
          <w:rFonts w:ascii="Garamond" w:hAnsi="Garamond"/>
        </w:rPr>
        <w:t xml:space="preserve">de recherches </w:t>
      </w:r>
      <w:r w:rsidRPr="004C731C">
        <w:rPr>
          <w:rFonts w:ascii="Garamond" w:hAnsi="Garamond"/>
        </w:rPr>
        <w:t>q</w:t>
      </w:r>
      <w:r w:rsidR="00B4286E">
        <w:rPr>
          <w:rFonts w:ascii="Garamond" w:hAnsi="Garamond"/>
        </w:rPr>
        <w:t xml:space="preserve">ui l’a </w:t>
      </w:r>
      <w:r w:rsidR="00456A08">
        <w:rPr>
          <w:rFonts w:ascii="Garamond" w:hAnsi="Garamond"/>
        </w:rPr>
        <w:t xml:space="preserve">un jour </w:t>
      </w:r>
      <w:r w:rsidR="00B4286E">
        <w:rPr>
          <w:rFonts w:ascii="Garamond" w:hAnsi="Garamond"/>
        </w:rPr>
        <w:t>réanimé : dans sa beauté toujours présente, il r</w:t>
      </w:r>
      <w:r w:rsidR="001A55BE">
        <w:rPr>
          <w:rFonts w:ascii="Garamond" w:hAnsi="Garamond"/>
        </w:rPr>
        <w:t>este</w:t>
      </w:r>
      <w:r w:rsidR="00B4286E">
        <w:rPr>
          <w:rFonts w:ascii="Garamond" w:hAnsi="Garamond"/>
        </w:rPr>
        <w:t xml:space="preserve"> « un lieu où souffle l’esprit », dont on peut espérer qu’</w:t>
      </w:r>
      <w:r w:rsidR="00710F6F">
        <w:rPr>
          <w:rFonts w:ascii="Garamond" w:hAnsi="Garamond"/>
        </w:rPr>
        <w:t xml:space="preserve">il puisse </w:t>
      </w:r>
      <w:r w:rsidR="00FD3A82">
        <w:rPr>
          <w:rFonts w:ascii="Garamond" w:hAnsi="Garamond"/>
        </w:rPr>
        <w:t xml:space="preserve"> servir de </w:t>
      </w:r>
      <w:r w:rsidR="0023522B">
        <w:rPr>
          <w:rFonts w:ascii="Garamond" w:hAnsi="Garamond"/>
        </w:rPr>
        <w:t xml:space="preserve">réceptacle </w:t>
      </w:r>
      <w:r w:rsidR="00EA6398">
        <w:rPr>
          <w:rFonts w:ascii="Garamond" w:hAnsi="Garamond"/>
        </w:rPr>
        <w:t xml:space="preserve">à </w:t>
      </w:r>
      <w:r w:rsidR="00B4286E">
        <w:rPr>
          <w:rFonts w:ascii="Garamond" w:hAnsi="Garamond"/>
        </w:rPr>
        <w:t xml:space="preserve">de nouvelles entreprises intellectuelles. </w:t>
      </w:r>
      <w:r w:rsidR="001A55BE">
        <w:rPr>
          <w:rFonts w:ascii="Garamond" w:hAnsi="Garamond"/>
        </w:rPr>
        <w:t xml:space="preserve">On ne peut qu’être reconnaissant à Jean Benoist de nous avoir ainsi livré cette gerbe de souvenirs, souvent intimes, dans lesquels tout </w:t>
      </w:r>
      <w:r w:rsidR="00DE3116">
        <w:rPr>
          <w:rFonts w:ascii="Garamond" w:hAnsi="Garamond"/>
        </w:rPr>
        <w:t>spécialiste des Anti</w:t>
      </w:r>
      <w:r w:rsidR="00C90A5B">
        <w:rPr>
          <w:rFonts w:ascii="Garamond" w:hAnsi="Garamond"/>
        </w:rPr>
        <w:t>lles se reconnaîtra</w:t>
      </w:r>
      <w:r w:rsidR="00DE3116">
        <w:rPr>
          <w:rFonts w:ascii="Garamond" w:hAnsi="Garamond"/>
        </w:rPr>
        <w:t xml:space="preserve">, mais aussi où tout </w:t>
      </w:r>
      <w:r w:rsidR="001A55BE">
        <w:rPr>
          <w:rFonts w:ascii="Garamond" w:hAnsi="Garamond"/>
        </w:rPr>
        <w:t xml:space="preserve">anthropologue, quelle que soit l’aire culturelle dont il est spécialiste, trouvera un écho à nombre de ses préoccupations. </w:t>
      </w:r>
    </w:p>
    <w:p w14:paraId="2C17F6BE" w14:textId="7DA043B9" w:rsidR="00BE6AF8" w:rsidRPr="004C731C" w:rsidRDefault="00BE6AF8" w:rsidP="004C731C">
      <w:pPr>
        <w:spacing w:line="360" w:lineRule="exact"/>
        <w:rPr>
          <w:rFonts w:ascii="Garamond" w:hAnsi="Garamond"/>
        </w:rPr>
      </w:pPr>
    </w:p>
    <w:p w14:paraId="3BA0D9F1" w14:textId="1B043849" w:rsidR="00BE6AF8" w:rsidRPr="004C731C" w:rsidRDefault="00BE6AF8" w:rsidP="004C731C">
      <w:pPr>
        <w:spacing w:line="360" w:lineRule="exact"/>
        <w:ind w:firstLine="567"/>
        <w:jc w:val="both"/>
        <w:rPr>
          <w:rFonts w:ascii="Garamond" w:hAnsi="Garamond"/>
        </w:rPr>
      </w:pPr>
    </w:p>
    <w:sectPr w:rsidR="00BE6AF8" w:rsidRPr="004C731C" w:rsidSect="008F469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2986E" w14:textId="77777777" w:rsidR="00EB14FB" w:rsidRDefault="00EB14FB" w:rsidP="005607CA">
      <w:r>
        <w:separator/>
      </w:r>
    </w:p>
  </w:endnote>
  <w:endnote w:type="continuationSeparator" w:id="0">
    <w:p w14:paraId="7EE21917" w14:textId="77777777" w:rsidR="00EB14FB" w:rsidRDefault="00EB14FB" w:rsidP="0056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17140" w14:textId="77777777" w:rsidR="00EB14FB" w:rsidRDefault="00EB14FB" w:rsidP="005607C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364211" w14:textId="77777777" w:rsidR="00EB14FB" w:rsidRDefault="00EB14FB" w:rsidP="005607C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34A63" w14:textId="77777777" w:rsidR="00EB14FB" w:rsidRDefault="00EB14FB" w:rsidP="005607C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2DC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E1B06DE" w14:textId="77777777" w:rsidR="00EB14FB" w:rsidRDefault="00EB14FB" w:rsidP="005607C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42DFD" w14:textId="77777777" w:rsidR="00EB14FB" w:rsidRDefault="00EB14FB" w:rsidP="005607CA">
      <w:r>
        <w:separator/>
      </w:r>
    </w:p>
  </w:footnote>
  <w:footnote w:type="continuationSeparator" w:id="0">
    <w:p w14:paraId="43E69812" w14:textId="77777777" w:rsidR="00EB14FB" w:rsidRDefault="00EB14FB" w:rsidP="005607CA">
      <w:r>
        <w:continuationSeparator/>
      </w:r>
    </w:p>
  </w:footnote>
  <w:footnote w:id="1">
    <w:p w14:paraId="76103846" w14:textId="46E2BB9E" w:rsidR="00EB14FB" w:rsidRPr="00DF3C88" w:rsidRDefault="00EB14FB" w:rsidP="00DF3C88">
      <w:pPr>
        <w:jc w:val="both"/>
        <w:rPr>
          <w:rFonts w:ascii="Garamond" w:eastAsia="Times New Roman" w:hAnsi="Garamond" w:cs="Times New Roman"/>
          <w:sz w:val="20"/>
          <w:szCs w:val="20"/>
        </w:rPr>
      </w:pPr>
      <w:r w:rsidRPr="00DF3C88">
        <w:rPr>
          <w:rStyle w:val="Marquenotebasdepage"/>
          <w:rFonts w:ascii="Garamond" w:hAnsi="Garamond"/>
          <w:sz w:val="20"/>
          <w:szCs w:val="20"/>
        </w:rPr>
        <w:footnoteRef/>
      </w:r>
      <w:r w:rsidRPr="00DF3C88">
        <w:rPr>
          <w:rFonts w:ascii="Garamond" w:hAnsi="Garamond"/>
          <w:sz w:val="20"/>
          <w:szCs w:val="20"/>
        </w:rPr>
        <w:t xml:space="preserve"> Jean Benoist, </w:t>
      </w:r>
      <w:r>
        <w:rPr>
          <w:rFonts w:ascii="Garamond" w:hAnsi="Garamond"/>
          <w:sz w:val="20"/>
          <w:szCs w:val="20"/>
        </w:rPr>
        <w:t xml:space="preserve">« Les </w:t>
      </w:r>
      <w:r w:rsidRPr="00DF3C88">
        <w:rPr>
          <w:rFonts w:ascii="Garamond" w:hAnsi="Garamond"/>
          <w:sz w:val="20"/>
          <w:szCs w:val="20"/>
        </w:rPr>
        <w:t>Martiniquais, anthropologie d’une population métissée »,</w:t>
      </w:r>
      <w:r w:rsidRPr="00DF3C88">
        <w:rPr>
          <w:rFonts w:ascii="Garamond" w:hAnsi="Garamond"/>
          <w:i/>
          <w:sz w:val="20"/>
          <w:szCs w:val="20"/>
        </w:rPr>
        <w:t xml:space="preserve"> </w:t>
      </w:r>
      <w:r w:rsidRPr="00DF3C88">
        <w:rPr>
          <w:rFonts w:ascii="Garamond" w:eastAsia="Times New Roman" w:hAnsi="Garamond" w:cs="Times New Roman"/>
          <w:i/>
          <w:sz w:val="20"/>
          <w:szCs w:val="20"/>
        </w:rPr>
        <w:t>Bulletins et Mémoires de la Société d’anthropologie de Paris</w:t>
      </w:r>
      <w:r w:rsidRPr="00DF3C88">
        <w:rPr>
          <w:rFonts w:ascii="Garamond" w:eastAsia="Times New Roman" w:hAnsi="Garamond" w:cs="Times New Roman"/>
          <w:sz w:val="20"/>
          <w:szCs w:val="20"/>
        </w:rPr>
        <w:t>, XIe série, tome 4, fascicule 2, 1963, pp. 241-432.</w:t>
      </w:r>
    </w:p>
    <w:p w14:paraId="5E5B0FFE" w14:textId="42FCB1E5" w:rsidR="00EB14FB" w:rsidRDefault="00EB14FB">
      <w:pPr>
        <w:pStyle w:val="Notedebasdepage"/>
      </w:pPr>
    </w:p>
  </w:footnote>
  <w:footnote w:id="2">
    <w:p w14:paraId="33E90D75" w14:textId="25E1EE8E" w:rsidR="00EB14FB" w:rsidRPr="004C731C" w:rsidRDefault="00EB14FB">
      <w:pPr>
        <w:pStyle w:val="Notedebasdepage"/>
        <w:rPr>
          <w:rFonts w:ascii="Garamond" w:hAnsi="Garamond"/>
          <w:sz w:val="20"/>
          <w:szCs w:val="20"/>
        </w:rPr>
      </w:pPr>
      <w:r w:rsidRPr="004C731C">
        <w:rPr>
          <w:rStyle w:val="Marquenotebasdepage"/>
          <w:rFonts w:ascii="Garamond" w:hAnsi="Garamond"/>
          <w:sz w:val="20"/>
          <w:szCs w:val="20"/>
        </w:rPr>
        <w:footnoteRef/>
      </w:r>
      <w:r w:rsidRPr="004C731C">
        <w:rPr>
          <w:rFonts w:ascii="Garamond" w:hAnsi="Garamond"/>
          <w:sz w:val="20"/>
          <w:szCs w:val="20"/>
        </w:rPr>
        <w:t xml:space="preserve"> J. Steward (éd.), </w:t>
      </w:r>
      <w:r w:rsidRPr="004C731C">
        <w:rPr>
          <w:rFonts w:ascii="Garamond" w:hAnsi="Garamond"/>
          <w:i/>
          <w:sz w:val="20"/>
          <w:szCs w:val="20"/>
        </w:rPr>
        <w:t>The people of Puerto Rico</w:t>
      </w:r>
      <w:r w:rsidRPr="004C731C">
        <w:rPr>
          <w:rFonts w:ascii="Garamond" w:hAnsi="Garamond"/>
          <w:sz w:val="20"/>
          <w:szCs w:val="20"/>
        </w:rPr>
        <w:t xml:space="preserve">, Urbana, University or Illinois Press, 1956. </w:t>
      </w:r>
    </w:p>
  </w:footnote>
  <w:footnote w:id="3">
    <w:p w14:paraId="28D83E7E" w14:textId="582A1C48" w:rsidR="00EB14FB" w:rsidRPr="004C731C" w:rsidRDefault="00EB14FB">
      <w:pPr>
        <w:pStyle w:val="Notedebasdepage"/>
        <w:rPr>
          <w:rFonts w:ascii="Garamond" w:hAnsi="Garamond"/>
          <w:sz w:val="20"/>
          <w:szCs w:val="20"/>
        </w:rPr>
      </w:pPr>
      <w:r w:rsidRPr="004C731C">
        <w:rPr>
          <w:rStyle w:val="Marquenotebasdepage"/>
          <w:rFonts w:ascii="Garamond" w:hAnsi="Garamond"/>
          <w:sz w:val="20"/>
          <w:szCs w:val="20"/>
        </w:rPr>
        <w:footnoteRef/>
      </w:r>
      <w:r w:rsidRPr="004C731C">
        <w:rPr>
          <w:rFonts w:ascii="Garamond" w:hAnsi="Garamond"/>
          <w:sz w:val="20"/>
          <w:szCs w:val="20"/>
        </w:rPr>
        <w:t xml:space="preserve"> J. Benoist, (éd.), </w:t>
      </w:r>
      <w:r w:rsidRPr="008B2B3D">
        <w:rPr>
          <w:rFonts w:ascii="Garamond" w:hAnsi="Garamond"/>
          <w:i/>
          <w:sz w:val="20"/>
          <w:szCs w:val="20"/>
        </w:rPr>
        <w:t>L’Archipel inachevé</w:t>
      </w:r>
      <w:r w:rsidRPr="004C731C">
        <w:rPr>
          <w:rFonts w:ascii="Garamond" w:hAnsi="Garamond"/>
          <w:sz w:val="20"/>
          <w:szCs w:val="20"/>
        </w:rPr>
        <w:t>, Montréal, Presses de l’Université de Montréal, 1972.</w:t>
      </w:r>
    </w:p>
  </w:footnote>
  <w:footnote w:id="4">
    <w:p w14:paraId="2ADDD6A7" w14:textId="2E3D7B23" w:rsidR="00F0690E" w:rsidRPr="00F0690E" w:rsidRDefault="00F0690E">
      <w:pPr>
        <w:pStyle w:val="Notedebasdepage"/>
        <w:rPr>
          <w:rFonts w:ascii="Garamond" w:hAnsi="Garamond"/>
          <w:sz w:val="20"/>
          <w:szCs w:val="20"/>
        </w:rPr>
      </w:pPr>
      <w:r w:rsidRPr="00F0690E">
        <w:rPr>
          <w:rStyle w:val="Marquenotebasdepage"/>
          <w:rFonts w:ascii="Garamond" w:hAnsi="Garamond"/>
          <w:sz w:val="20"/>
          <w:szCs w:val="20"/>
        </w:rPr>
        <w:footnoteRef/>
      </w:r>
      <w:r w:rsidRPr="00F0690E">
        <w:rPr>
          <w:rFonts w:ascii="Garamond" w:hAnsi="Garamond"/>
          <w:sz w:val="20"/>
          <w:szCs w:val="20"/>
        </w:rPr>
        <w:t xml:space="preserve"> J. Benoist, « Du social au biologique. Etude de quelques interactions », </w:t>
      </w:r>
      <w:r w:rsidRPr="00F0690E">
        <w:rPr>
          <w:rFonts w:ascii="Garamond" w:hAnsi="Garamond"/>
          <w:i/>
          <w:sz w:val="20"/>
          <w:szCs w:val="20"/>
        </w:rPr>
        <w:t>L’Homme</w:t>
      </w:r>
      <w:r>
        <w:rPr>
          <w:rFonts w:ascii="Garamond" w:hAnsi="Garamond"/>
          <w:sz w:val="20"/>
          <w:szCs w:val="20"/>
        </w:rPr>
        <w:t>, 1966, 6-</w:t>
      </w:r>
      <w:r w:rsidRPr="00F0690E">
        <w:rPr>
          <w:rFonts w:ascii="Garamond" w:hAnsi="Garamond"/>
          <w:sz w:val="20"/>
          <w:szCs w:val="20"/>
        </w:rPr>
        <w:t>1, p. 5-26.</w:t>
      </w:r>
    </w:p>
  </w:footnote>
  <w:footnote w:id="5">
    <w:p w14:paraId="5F2F9477" w14:textId="6836D107" w:rsidR="00EB14FB" w:rsidRPr="00B12CBB" w:rsidRDefault="00EB14FB" w:rsidP="00B12CBB">
      <w:pPr>
        <w:pStyle w:val="Notedebasdepage"/>
        <w:jc w:val="both"/>
        <w:rPr>
          <w:rFonts w:ascii="Garamond" w:hAnsi="Garamond"/>
          <w:sz w:val="20"/>
          <w:szCs w:val="20"/>
        </w:rPr>
      </w:pPr>
      <w:r w:rsidRPr="00B12CBB">
        <w:rPr>
          <w:rStyle w:val="Marquenotebasdepage"/>
          <w:rFonts w:ascii="Garamond" w:hAnsi="Garamond"/>
          <w:sz w:val="20"/>
          <w:szCs w:val="20"/>
        </w:rPr>
        <w:footnoteRef/>
      </w:r>
      <w:r w:rsidRPr="00B12CBB">
        <w:rPr>
          <w:rFonts w:ascii="Garamond" w:hAnsi="Garamond"/>
          <w:sz w:val="20"/>
          <w:szCs w:val="20"/>
        </w:rPr>
        <w:t xml:space="preserve"> Michel Leiris, </w:t>
      </w:r>
      <w:r w:rsidRPr="00B12CBB">
        <w:rPr>
          <w:rFonts w:ascii="Garamond" w:hAnsi="Garamond"/>
          <w:i/>
          <w:sz w:val="20"/>
          <w:szCs w:val="20"/>
        </w:rPr>
        <w:t>Contacts de civilisations en Martinique et en Guadeloupe</w:t>
      </w:r>
      <w:r w:rsidRPr="00B12CBB">
        <w:rPr>
          <w:rFonts w:ascii="Garamond" w:hAnsi="Garamond"/>
          <w:sz w:val="20"/>
          <w:szCs w:val="20"/>
        </w:rPr>
        <w:t xml:space="preserve">, Paris, UNESCO-Gallimard, 1955.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61"/>
    <w:rsid w:val="000D0E61"/>
    <w:rsid w:val="000F4A5D"/>
    <w:rsid w:val="000F6E79"/>
    <w:rsid w:val="00114081"/>
    <w:rsid w:val="00116DE5"/>
    <w:rsid w:val="001A55BE"/>
    <w:rsid w:val="00215D15"/>
    <w:rsid w:val="0023522B"/>
    <w:rsid w:val="00257C32"/>
    <w:rsid w:val="00293778"/>
    <w:rsid w:val="002D2697"/>
    <w:rsid w:val="002E7325"/>
    <w:rsid w:val="002E7508"/>
    <w:rsid w:val="00302446"/>
    <w:rsid w:val="003338A1"/>
    <w:rsid w:val="003B1BBB"/>
    <w:rsid w:val="00437C33"/>
    <w:rsid w:val="00456A08"/>
    <w:rsid w:val="004C731C"/>
    <w:rsid w:val="005336AC"/>
    <w:rsid w:val="00536DA3"/>
    <w:rsid w:val="005428D6"/>
    <w:rsid w:val="00557879"/>
    <w:rsid w:val="005607CA"/>
    <w:rsid w:val="005756DF"/>
    <w:rsid w:val="005D62F0"/>
    <w:rsid w:val="005F4B81"/>
    <w:rsid w:val="00617073"/>
    <w:rsid w:val="0065092A"/>
    <w:rsid w:val="00662DA0"/>
    <w:rsid w:val="006E77D5"/>
    <w:rsid w:val="007075DB"/>
    <w:rsid w:val="00710F6F"/>
    <w:rsid w:val="00742498"/>
    <w:rsid w:val="0074748C"/>
    <w:rsid w:val="007E726A"/>
    <w:rsid w:val="00805DAD"/>
    <w:rsid w:val="008237C0"/>
    <w:rsid w:val="008530C1"/>
    <w:rsid w:val="008B2B3D"/>
    <w:rsid w:val="008F4697"/>
    <w:rsid w:val="00901EBB"/>
    <w:rsid w:val="00940873"/>
    <w:rsid w:val="00955754"/>
    <w:rsid w:val="00980557"/>
    <w:rsid w:val="009911C6"/>
    <w:rsid w:val="009C40C1"/>
    <w:rsid w:val="00A7592E"/>
    <w:rsid w:val="00A859C2"/>
    <w:rsid w:val="00A96F52"/>
    <w:rsid w:val="00AE1AB3"/>
    <w:rsid w:val="00B12CBB"/>
    <w:rsid w:val="00B4252A"/>
    <w:rsid w:val="00B4286E"/>
    <w:rsid w:val="00B4385D"/>
    <w:rsid w:val="00B96EC4"/>
    <w:rsid w:val="00BE6AF8"/>
    <w:rsid w:val="00C1060C"/>
    <w:rsid w:val="00C12A5A"/>
    <w:rsid w:val="00C167AD"/>
    <w:rsid w:val="00C468FA"/>
    <w:rsid w:val="00C90A5B"/>
    <w:rsid w:val="00CA0C49"/>
    <w:rsid w:val="00D92DC1"/>
    <w:rsid w:val="00DE3116"/>
    <w:rsid w:val="00DE78CB"/>
    <w:rsid w:val="00DF3C88"/>
    <w:rsid w:val="00DF499F"/>
    <w:rsid w:val="00E12050"/>
    <w:rsid w:val="00E23827"/>
    <w:rsid w:val="00E61B97"/>
    <w:rsid w:val="00E75374"/>
    <w:rsid w:val="00E856AB"/>
    <w:rsid w:val="00E85D5C"/>
    <w:rsid w:val="00EA6398"/>
    <w:rsid w:val="00EB14FB"/>
    <w:rsid w:val="00EB16A0"/>
    <w:rsid w:val="00F0690E"/>
    <w:rsid w:val="00F629D5"/>
    <w:rsid w:val="00F63C4F"/>
    <w:rsid w:val="00F87604"/>
    <w:rsid w:val="00FB3F18"/>
    <w:rsid w:val="00FB64CA"/>
    <w:rsid w:val="00FD019C"/>
    <w:rsid w:val="00F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1E33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607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7CA"/>
  </w:style>
  <w:style w:type="character" w:styleId="Numrodepage">
    <w:name w:val="page number"/>
    <w:basedOn w:val="Policepardfaut"/>
    <w:uiPriority w:val="99"/>
    <w:semiHidden/>
    <w:unhideWhenUsed/>
    <w:rsid w:val="005607CA"/>
  </w:style>
  <w:style w:type="paragraph" w:styleId="Notedebasdepage">
    <w:name w:val="footnote text"/>
    <w:basedOn w:val="Normal"/>
    <w:link w:val="NotedebasdepageCar"/>
    <w:uiPriority w:val="99"/>
    <w:unhideWhenUsed/>
    <w:rsid w:val="004C731C"/>
  </w:style>
  <w:style w:type="character" w:customStyle="1" w:styleId="NotedebasdepageCar">
    <w:name w:val="Note de bas de page Car"/>
    <w:basedOn w:val="Policepardfaut"/>
    <w:link w:val="Notedebasdepage"/>
    <w:uiPriority w:val="99"/>
    <w:rsid w:val="004C731C"/>
  </w:style>
  <w:style w:type="character" w:styleId="Marquenotebasdepage">
    <w:name w:val="footnote reference"/>
    <w:basedOn w:val="Policepardfaut"/>
    <w:uiPriority w:val="99"/>
    <w:unhideWhenUsed/>
    <w:rsid w:val="004C731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607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7CA"/>
  </w:style>
  <w:style w:type="character" w:styleId="Numrodepage">
    <w:name w:val="page number"/>
    <w:basedOn w:val="Policepardfaut"/>
    <w:uiPriority w:val="99"/>
    <w:semiHidden/>
    <w:unhideWhenUsed/>
    <w:rsid w:val="005607CA"/>
  </w:style>
  <w:style w:type="paragraph" w:styleId="Notedebasdepage">
    <w:name w:val="footnote text"/>
    <w:basedOn w:val="Normal"/>
    <w:link w:val="NotedebasdepageCar"/>
    <w:uiPriority w:val="99"/>
    <w:unhideWhenUsed/>
    <w:rsid w:val="004C731C"/>
  </w:style>
  <w:style w:type="character" w:customStyle="1" w:styleId="NotedebasdepageCar">
    <w:name w:val="Note de bas de page Car"/>
    <w:basedOn w:val="Policepardfaut"/>
    <w:link w:val="Notedebasdepage"/>
    <w:uiPriority w:val="99"/>
    <w:rsid w:val="004C731C"/>
  </w:style>
  <w:style w:type="character" w:styleId="Marquenotebasdepage">
    <w:name w:val="footnote reference"/>
    <w:basedOn w:val="Policepardfaut"/>
    <w:uiPriority w:val="99"/>
    <w:unhideWhenUsed/>
    <w:rsid w:val="004C7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5</Pages>
  <Words>2552</Words>
  <Characters>13883</Characters>
  <Application>Microsoft Macintosh Word</Application>
  <DocSecurity>0</DocSecurity>
  <Lines>231</Lines>
  <Paragraphs>55</Paragraphs>
  <ScaleCrop>false</ScaleCrop>
  <Company/>
  <LinksUpToDate>false</LinksUpToDate>
  <CharactersWithSpaces>16380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Bonniol</dc:creator>
  <cp:keywords/>
  <dc:description/>
  <cp:lastModifiedBy>Jean Benoist</cp:lastModifiedBy>
  <cp:revision>41</cp:revision>
  <cp:lastPrinted>2015-08-06T19:05:00Z</cp:lastPrinted>
  <dcterms:created xsi:type="dcterms:W3CDTF">2015-07-29T09:48:00Z</dcterms:created>
  <dcterms:modified xsi:type="dcterms:W3CDTF">2016-04-27T17:14:00Z</dcterms:modified>
</cp:coreProperties>
</file>