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03E1B" w:rsidRPr="00E07116">
        <w:tblPrEx>
          <w:tblCellMar>
            <w:top w:w="0" w:type="dxa"/>
            <w:bottom w:w="0" w:type="dxa"/>
          </w:tblCellMar>
        </w:tblPrEx>
        <w:tc>
          <w:tcPr>
            <w:tcW w:w="9160" w:type="dxa"/>
            <w:shd w:val="clear" w:color="auto" w:fill="E1E0D4"/>
          </w:tcPr>
          <w:p w:rsidR="00D03E1B" w:rsidRPr="00E07116" w:rsidRDefault="00D03E1B" w:rsidP="00D03E1B">
            <w:pPr>
              <w:pStyle w:val="En-tte"/>
              <w:tabs>
                <w:tab w:val="clear" w:pos="4320"/>
                <w:tab w:val="clear" w:pos="8640"/>
              </w:tabs>
              <w:rPr>
                <w:rFonts w:ascii="Times New Roman" w:hAnsi="Times New Roman"/>
                <w:sz w:val="28"/>
                <w:lang w:val="en-CA" w:bidi="ar-SA"/>
              </w:rPr>
            </w:pPr>
            <w:bookmarkStart w:id="0" w:name="_GoBack"/>
            <w:bookmarkEnd w:id="0"/>
          </w:p>
          <w:p w:rsidR="00D03E1B" w:rsidRPr="00E07116" w:rsidRDefault="00D03E1B">
            <w:pPr>
              <w:ind w:firstLine="0"/>
              <w:jc w:val="center"/>
              <w:rPr>
                <w:b/>
                <w:lang w:bidi="ar-SA"/>
              </w:rPr>
            </w:pPr>
          </w:p>
          <w:p w:rsidR="00D03E1B" w:rsidRPr="00E07116" w:rsidRDefault="00D03E1B">
            <w:pPr>
              <w:ind w:firstLine="0"/>
              <w:jc w:val="center"/>
              <w:rPr>
                <w:b/>
                <w:lang w:bidi="ar-SA"/>
              </w:rPr>
            </w:pPr>
          </w:p>
          <w:p w:rsidR="00D03E1B" w:rsidRDefault="00D03E1B" w:rsidP="00D03E1B">
            <w:pPr>
              <w:ind w:firstLine="0"/>
              <w:jc w:val="center"/>
              <w:rPr>
                <w:b/>
                <w:sz w:val="20"/>
                <w:lang w:bidi="ar-SA"/>
              </w:rPr>
            </w:pPr>
          </w:p>
          <w:p w:rsidR="00D03E1B" w:rsidRDefault="00D03E1B" w:rsidP="00D03E1B">
            <w:pPr>
              <w:ind w:firstLine="0"/>
              <w:jc w:val="center"/>
              <w:rPr>
                <w:b/>
                <w:sz w:val="20"/>
                <w:lang w:bidi="ar-SA"/>
              </w:rPr>
            </w:pPr>
          </w:p>
          <w:p w:rsidR="00D03E1B" w:rsidRDefault="00D03E1B" w:rsidP="00D03E1B">
            <w:pPr>
              <w:ind w:firstLine="0"/>
              <w:jc w:val="center"/>
              <w:rPr>
                <w:b/>
                <w:sz w:val="36"/>
              </w:rPr>
            </w:pPr>
            <w:r>
              <w:rPr>
                <w:sz w:val="36"/>
              </w:rPr>
              <w:t>Gilles BIBEAU</w:t>
            </w:r>
          </w:p>
          <w:p w:rsidR="00D03E1B" w:rsidRPr="00080F2A" w:rsidRDefault="00D03E1B" w:rsidP="00D03E1B">
            <w:pPr>
              <w:ind w:firstLine="0"/>
              <w:jc w:val="center"/>
              <w:rPr>
                <w:sz w:val="20"/>
                <w:lang w:bidi="ar-SA"/>
              </w:rPr>
            </w:pPr>
            <w:r w:rsidRPr="00080F2A">
              <w:rPr>
                <w:sz w:val="20"/>
                <w:lang w:bidi="ar-SA"/>
              </w:rPr>
              <w:t>professeur titulaire, Département d'anthropologie, Université de Montréal</w:t>
            </w:r>
          </w:p>
          <w:p w:rsidR="00D03E1B" w:rsidRPr="00F3780C" w:rsidRDefault="00D03E1B" w:rsidP="00D03E1B">
            <w:pPr>
              <w:ind w:firstLine="0"/>
              <w:jc w:val="center"/>
              <w:rPr>
                <w:sz w:val="20"/>
                <w:lang w:bidi="ar-SA"/>
              </w:rPr>
            </w:pPr>
          </w:p>
          <w:p w:rsidR="00D03E1B" w:rsidRPr="00AA0F60" w:rsidRDefault="00D03E1B" w:rsidP="00D03E1B">
            <w:pPr>
              <w:pStyle w:val="Corpsdetexte"/>
              <w:widowControl w:val="0"/>
              <w:spacing w:before="0" w:after="0"/>
              <w:rPr>
                <w:sz w:val="44"/>
                <w:lang w:bidi="ar-SA"/>
              </w:rPr>
            </w:pPr>
            <w:r w:rsidRPr="00AA0F60">
              <w:rPr>
                <w:sz w:val="44"/>
                <w:lang w:bidi="ar-SA"/>
              </w:rPr>
              <w:t>(</w:t>
            </w:r>
            <w:r>
              <w:rPr>
                <w:sz w:val="44"/>
                <w:lang w:bidi="ar-SA"/>
              </w:rPr>
              <w:t>2014</w:t>
            </w:r>
            <w:r w:rsidRPr="00AA0F60">
              <w:rPr>
                <w:sz w:val="44"/>
                <w:lang w:bidi="ar-SA"/>
              </w:rPr>
              <w:t>)</w:t>
            </w:r>
          </w:p>
          <w:p w:rsidR="00D03E1B" w:rsidRDefault="00D03E1B" w:rsidP="00D03E1B">
            <w:pPr>
              <w:pStyle w:val="Corpsdetexte"/>
              <w:widowControl w:val="0"/>
              <w:spacing w:before="0" w:after="0"/>
              <w:rPr>
                <w:color w:val="FF0000"/>
                <w:sz w:val="24"/>
                <w:lang w:bidi="ar-SA"/>
              </w:rPr>
            </w:pPr>
          </w:p>
          <w:p w:rsidR="00D03E1B" w:rsidRDefault="00D03E1B" w:rsidP="00D03E1B">
            <w:pPr>
              <w:pStyle w:val="Corpsdetexte"/>
              <w:widowControl w:val="0"/>
              <w:spacing w:before="0" w:after="0"/>
              <w:rPr>
                <w:color w:val="FF0000"/>
                <w:sz w:val="24"/>
                <w:lang w:bidi="ar-SA"/>
              </w:rPr>
            </w:pPr>
          </w:p>
          <w:p w:rsidR="00D03E1B" w:rsidRPr="00585659" w:rsidRDefault="00D03E1B" w:rsidP="00D03E1B">
            <w:pPr>
              <w:pStyle w:val="Titlest"/>
            </w:pPr>
            <w:r>
              <w:t>“Quelle place</w:t>
            </w:r>
            <w:r>
              <w:br/>
              <w:t>pour les savoirs critiques</w:t>
            </w:r>
            <w:r>
              <w:br/>
              <w:t>dans notre université</w:t>
            </w:r>
            <w:r>
              <w:br/>
              <w:t>corporat</w:t>
            </w:r>
            <w:r>
              <w:t>i</w:t>
            </w:r>
            <w:r>
              <w:t>ve ?”</w:t>
            </w:r>
          </w:p>
          <w:p w:rsidR="00D03E1B" w:rsidRDefault="00D03E1B" w:rsidP="00D03E1B">
            <w:pPr>
              <w:widowControl w:val="0"/>
              <w:ind w:firstLine="0"/>
              <w:jc w:val="center"/>
              <w:rPr>
                <w:lang w:bidi="ar-SA"/>
              </w:rPr>
            </w:pPr>
          </w:p>
          <w:p w:rsidR="00D03E1B" w:rsidRDefault="00D03E1B" w:rsidP="00D03E1B">
            <w:pPr>
              <w:widowControl w:val="0"/>
              <w:ind w:firstLine="0"/>
              <w:jc w:val="center"/>
              <w:rPr>
                <w:lang w:bidi="ar-SA"/>
              </w:rPr>
            </w:pPr>
          </w:p>
          <w:p w:rsidR="00D03E1B" w:rsidRDefault="00D03E1B" w:rsidP="00D03E1B">
            <w:pPr>
              <w:widowControl w:val="0"/>
              <w:ind w:firstLine="0"/>
              <w:jc w:val="center"/>
              <w:rPr>
                <w:sz w:val="20"/>
                <w:lang w:bidi="ar-SA"/>
              </w:rPr>
            </w:pPr>
          </w:p>
          <w:p w:rsidR="00D03E1B" w:rsidRPr="00384B20" w:rsidRDefault="00D03E1B">
            <w:pPr>
              <w:widowControl w:val="0"/>
              <w:ind w:firstLine="0"/>
              <w:jc w:val="center"/>
              <w:rPr>
                <w:sz w:val="20"/>
                <w:lang w:bidi="ar-SA"/>
              </w:rPr>
            </w:pPr>
          </w:p>
          <w:p w:rsidR="00D03E1B" w:rsidRPr="00384B20" w:rsidRDefault="00D03E1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03E1B" w:rsidRPr="00E07116" w:rsidRDefault="00D03E1B">
            <w:pPr>
              <w:widowControl w:val="0"/>
              <w:ind w:firstLine="0"/>
              <w:jc w:val="both"/>
              <w:rPr>
                <w:lang w:bidi="ar-SA"/>
              </w:rPr>
            </w:pPr>
          </w:p>
          <w:p w:rsidR="00D03E1B" w:rsidRPr="00E07116" w:rsidRDefault="00D03E1B">
            <w:pPr>
              <w:widowControl w:val="0"/>
              <w:ind w:firstLine="0"/>
              <w:jc w:val="both"/>
              <w:rPr>
                <w:lang w:bidi="ar-SA"/>
              </w:rPr>
            </w:pPr>
          </w:p>
          <w:p w:rsidR="00D03E1B" w:rsidRDefault="00D03E1B">
            <w:pPr>
              <w:widowControl w:val="0"/>
              <w:ind w:firstLine="0"/>
              <w:jc w:val="both"/>
              <w:rPr>
                <w:lang w:bidi="ar-SA"/>
              </w:rPr>
            </w:pPr>
          </w:p>
          <w:p w:rsidR="00D03E1B" w:rsidRDefault="00D03E1B">
            <w:pPr>
              <w:widowControl w:val="0"/>
              <w:ind w:firstLine="0"/>
              <w:jc w:val="both"/>
              <w:rPr>
                <w:lang w:bidi="ar-SA"/>
              </w:rPr>
            </w:pPr>
          </w:p>
          <w:p w:rsidR="00D03E1B" w:rsidRDefault="00D03E1B">
            <w:pPr>
              <w:widowControl w:val="0"/>
              <w:ind w:firstLine="0"/>
              <w:jc w:val="both"/>
              <w:rPr>
                <w:lang w:bidi="ar-SA"/>
              </w:rPr>
            </w:pPr>
          </w:p>
          <w:p w:rsidR="00D03E1B" w:rsidRPr="00E07116" w:rsidRDefault="00D03E1B">
            <w:pPr>
              <w:widowControl w:val="0"/>
              <w:ind w:firstLine="0"/>
              <w:jc w:val="both"/>
              <w:rPr>
                <w:lang w:bidi="ar-SA"/>
              </w:rPr>
            </w:pPr>
          </w:p>
          <w:p w:rsidR="00D03E1B" w:rsidRDefault="00D03E1B">
            <w:pPr>
              <w:widowControl w:val="0"/>
              <w:ind w:firstLine="0"/>
              <w:jc w:val="both"/>
              <w:rPr>
                <w:lang w:bidi="ar-SA"/>
              </w:rPr>
            </w:pPr>
          </w:p>
          <w:p w:rsidR="00D03E1B" w:rsidRPr="00E07116" w:rsidRDefault="00D03E1B">
            <w:pPr>
              <w:widowControl w:val="0"/>
              <w:ind w:firstLine="0"/>
              <w:jc w:val="both"/>
              <w:rPr>
                <w:lang w:bidi="ar-SA"/>
              </w:rPr>
            </w:pPr>
          </w:p>
          <w:p w:rsidR="00D03E1B" w:rsidRPr="00E07116" w:rsidRDefault="00D03E1B">
            <w:pPr>
              <w:ind w:firstLine="0"/>
              <w:jc w:val="both"/>
              <w:rPr>
                <w:lang w:bidi="ar-SA"/>
              </w:rPr>
            </w:pPr>
          </w:p>
        </w:tc>
      </w:tr>
    </w:tbl>
    <w:p w:rsidR="00D03E1B" w:rsidRDefault="00D03E1B" w:rsidP="00D03E1B">
      <w:pPr>
        <w:ind w:firstLine="0"/>
        <w:jc w:val="both"/>
      </w:pPr>
      <w:r w:rsidRPr="00E07116">
        <w:br w:type="page"/>
      </w:r>
    </w:p>
    <w:p w:rsidR="00D03E1B" w:rsidRDefault="00D03E1B" w:rsidP="00D03E1B">
      <w:pPr>
        <w:ind w:firstLine="0"/>
        <w:jc w:val="both"/>
      </w:pPr>
    </w:p>
    <w:p w:rsidR="00D03E1B" w:rsidRDefault="00D03E1B" w:rsidP="00D03E1B">
      <w:pPr>
        <w:ind w:firstLine="0"/>
        <w:jc w:val="both"/>
      </w:pPr>
    </w:p>
    <w:p w:rsidR="00D03E1B" w:rsidRDefault="00D03E1B" w:rsidP="00D03E1B">
      <w:pPr>
        <w:ind w:firstLine="0"/>
        <w:jc w:val="both"/>
      </w:pPr>
    </w:p>
    <w:p w:rsidR="00D03E1B" w:rsidRDefault="00B92642" w:rsidP="00D03E1B">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03E1B" w:rsidRDefault="00D03E1B" w:rsidP="00D03E1B">
      <w:pPr>
        <w:ind w:firstLine="0"/>
        <w:jc w:val="right"/>
      </w:pPr>
      <w:hyperlink r:id="rId9" w:history="1">
        <w:r w:rsidRPr="00302466">
          <w:rPr>
            <w:rStyle w:val="Lienhypertexte"/>
          </w:rPr>
          <w:t>http://classiques.uqac.ca/</w:t>
        </w:r>
      </w:hyperlink>
      <w:r>
        <w:t xml:space="preserve"> </w:t>
      </w:r>
    </w:p>
    <w:p w:rsidR="00D03E1B" w:rsidRDefault="00D03E1B" w:rsidP="00D03E1B">
      <w:pPr>
        <w:ind w:firstLine="0"/>
        <w:jc w:val="both"/>
      </w:pPr>
    </w:p>
    <w:p w:rsidR="00D03E1B" w:rsidRDefault="00D03E1B" w:rsidP="00D03E1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03E1B" w:rsidRDefault="00D03E1B" w:rsidP="00D03E1B">
      <w:pPr>
        <w:ind w:firstLine="0"/>
        <w:jc w:val="both"/>
      </w:pPr>
    </w:p>
    <w:p w:rsidR="00D03E1B" w:rsidRDefault="00D03E1B" w:rsidP="00D03E1B">
      <w:pPr>
        <w:ind w:firstLine="0"/>
        <w:jc w:val="both"/>
      </w:pPr>
    </w:p>
    <w:p w:rsidR="00D03E1B" w:rsidRDefault="00B92642" w:rsidP="00D03E1B">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03E1B" w:rsidRDefault="00D03E1B" w:rsidP="00D03E1B">
      <w:pPr>
        <w:ind w:firstLine="0"/>
        <w:jc w:val="both"/>
      </w:pPr>
      <w:hyperlink r:id="rId11" w:history="1">
        <w:r w:rsidRPr="00302466">
          <w:rPr>
            <w:rStyle w:val="Lienhypertexte"/>
          </w:rPr>
          <w:t>http://bibliotheque.uqac.ca/</w:t>
        </w:r>
      </w:hyperlink>
      <w:r>
        <w:t xml:space="preserve"> </w:t>
      </w:r>
    </w:p>
    <w:p w:rsidR="00D03E1B" w:rsidRDefault="00D03E1B" w:rsidP="00D03E1B">
      <w:pPr>
        <w:ind w:firstLine="0"/>
        <w:jc w:val="both"/>
      </w:pPr>
    </w:p>
    <w:p w:rsidR="00D03E1B" w:rsidRDefault="00D03E1B" w:rsidP="00D03E1B">
      <w:pPr>
        <w:ind w:firstLine="0"/>
        <w:jc w:val="both"/>
      </w:pPr>
    </w:p>
    <w:p w:rsidR="00D03E1B" w:rsidRDefault="00D03E1B" w:rsidP="00D03E1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D03E1B" w:rsidRPr="00E07116" w:rsidRDefault="00D03E1B" w:rsidP="00D03E1B">
      <w:pPr>
        <w:widowControl w:val="0"/>
        <w:autoSpaceDE w:val="0"/>
        <w:autoSpaceDN w:val="0"/>
        <w:adjustRightInd w:val="0"/>
        <w:rPr>
          <w:szCs w:val="32"/>
        </w:rPr>
      </w:pPr>
      <w:r w:rsidRPr="00E07116">
        <w:br w:type="page"/>
      </w:r>
    </w:p>
    <w:p w:rsidR="00D03E1B" w:rsidRPr="005B6592" w:rsidRDefault="00D03E1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D03E1B" w:rsidRPr="00E07116" w:rsidRDefault="00D03E1B">
      <w:pPr>
        <w:widowControl w:val="0"/>
        <w:autoSpaceDE w:val="0"/>
        <w:autoSpaceDN w:val="0"/>
        <w:adjustRightInd w:val="0"/>
        <w:rPr>
          <w:szCs w:val="32"/>
        </w:rPr>
      </w:pPr>
    </w:p>
    <w:p w:rsidR="00D03E1B" w:rsidRPr="00E07116" w:rsidRDefault="00D03E1B">
      <w:pPr>
        <w:widowControl w:val="0"/>
        <w:autoSpaceDE w:val="0"/>
        <w:autoSpaceDN w:val="0"/>
        <w:adjustRightInd w:val="0"/>
        <w:jc w:val="both"/>
        <w:rPr>
          <w:color w:val="1C1C1C"/>
          <w:szCs w:val="26"/>
        </w:rPr>
      </w:pPr>
    </w:p>
    <w:p w:rsidR="00D03E1B" w:rsidRPr="00E07116" w:rsidRDefault="00D03E1B">
      <w:pPr>
        <w:widowControl w:val="0"/>
        <w:autoSpaceDE w:val="0"/>
        <w:autoSpaceDN w:val="0"/>
        <w:adjustRightInd w:val="0"/>
        <w:jc w:val="both"/>
        <w:rPr>
          <w:color w:val="1C1C1C"/>
          <w:szCs w:val="26"/>
        </w:rPr>
      </w:pPr>
    </w:p>
    <w:p w:rsidR="00D03E1B" w:rsidRPr="00E07116" w:rsidRDefault="00D03E1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D03E1B" w:rsidRPr="00E07116" w:rsidRDefault="00D03E1B">
      <w:pPr>
        <w:widowControl w:val="0"/>
        <w:autoSpaceDE w:val="0"/>
        <w:autoSpaceDN w:val="0"/>
        <w:adjustRightInd w:val="0"/>
        <w:jc w:val="both"/>
        <w:rPr>
          <w:color w:val="1C1C1C"/>
          <w:szCs w:val="26"/>
        </w:rPr>
      </w:pPr>
    </w:p>
    <w:p w:rsidR="00D03E1B" w:rsidRPr="00E07116" w:rsidRDefault="00D03E1B" w:rsidP="00D03E1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D03E1B" w:rsidRPr="00E07116" w:rsidRDefault="00D03E1B" w:rsidP="00D03E1B">
      <w:pPr>
        <w:widowControl w:val="0"/>
        <w:autoSpaceDE w:val="0"/>
        <w:autoSpaceDN w:val="0"/>
        <w:adjustRightInd w:val="0"/>
        <w:jc w:val="both"/>
        <w:rPr>
          <w:color w:val="1C1C1C"/>
          <w:szCs w:val="26"/>
        </w:rPr>
      </w:pPr>
    </w:p>
    <w:p w:rsidR="00D03E1B" w:rsidRPr="00E07116" w:rsidRDefault="00D03E1B" w:rsidP="00D03E1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D03E1B" w:rsidRPr="00E07116" w:rsidRDefault="00D03E1B" w:rsidP="00D03E1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D03E1B" w:rsidRPr="00E07116" w:rsidRDefault="00D03E1B" w:rsidP="00D03E1B">
      <w:pPr>
        <w:widowControl w:val="0"/>
        <w:autoSpaceDE w:val="0"/>
        <w:autoSpaceDN w:val="0"/>
        <w:adjustRightInd w:val="0"/>
        <w:jc w:val="both"/>
        <w:rPr>
          <w:color w:val="1C1C1C"/>
          <w:szCs w:val="26"/>
        </w:rPr>
      </w:pPr>
    </w:p>
    <w:p w:rsidR="00D03E1B" w:rsidRPr="00E07116" w:rsidRDefault="00D03E1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D03E1B" w:rsidRPr="00E07116" w:rsidRDefault="00D03E1B">
      <w:pPr>
        <w:widowControl w:val="0"/>
        <w:autoSpaceDE w:val="0"/>
        <w:autoSpaceDN w:val="0"/>
        <w:adjustRightInd w:val="0"/>
        <w:jc w:val="both"/>
        <w:rPr>
          <w:color w:val="1C1C1C"/>
          <w:szCs w:val="26"/>
        </w:rPr>
      </w:pPr>
    </w:p>
    <w:p w:rsidR="00D03E1B" w:rsidRPr="00E07116" w:rsidRDefault="00D03E1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D03E1B" w:rsidRPr="00E07116" w:rsidRDefault="00D03E1B">
      <w:pPr>
        <w:rPr>
          <w:b/>
          <w:color w:val="1C1C1C"/>
          <w:szCs w:val="26"/>
        </w:rPr>
      </w:pPr>
    </w:p>
    <w:p w:rsidR="00D03E1B" w:rsidRPr="00E07116" w:rsidRDefault="00D03E1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D03E1B" w:rsidRPr="00E07116" w:rsidRDefault="00D03E1B">
      <w:pPr>
        <w:rPr>
          <w:b/>
          <w:color w:val="1C1C1C"/>
          <w:szCs w:val="26"/>
        </w:rPr>
      </w:pPr>
    </w:p>
    <w:p w:rsidR="00D03E1B" w:rsidRPr="00E07116" w:rsidRDefault="00D03E1B">
      <w:pPr>
        <w:rPr>
          <w:color w:val="1C1C1C"/>
          <w:szCs w:val="26"/>
        </w:rPr>
      </w:pPr>
      <w:r w:rsidRPr="00E07116">
        <w:rPr>
          <w:color w:val="1C1C1C"/>
          <w:szCs w:val="26"/>
        </w:rPr>
        <w:t>Jean-Marie Tremblay, sociologue</w:t>
      </w:r>
    </w:p>
    <w:p w:rsidR="00D03E1B" w:rsidRPr="00E07116" w:rsidRDefault="00D03E1B">
      <w:pPr>
        <w:rPr>
          <w:color w:val="1C1C1C"/>
          <w:szCs w:val="26"/>
        </w:rPr>
      </w:pPr>
      <w:r w:rsidRPr="00E07116">
        <w:rPr>
          <w:color w:val="1C1C1C"/>
          <w:szCs w:val="26"/>
        </w:rPr>
        <w:t>Fondateur et Président-directeur général,</w:t>
      </w:r>
    </w:p>
    <w:p w:rsidR="00D03E1B" w:rsidRPr="00E07116" w:rsidRDefault="00D03E1B">
      <w:pPr>
        <w:rPr>
          <w:color w:val="000080"/>
        </w:rPr>
      </w:pPr>
      <w:r w:rsidRPr="00E07116">
        <w:rPr>
          <w:color w:val="000080"/>
          <w:szCs w:val="26"/>
        </w:rPr>
        <w:t>LES CLASSIQUES DES SCIENCES SOCIALES.</w:t>
      </w:r>
    </w:p>
    <w:p w:rsidR="00D03E1B" w:rsidRPr="00CF4C8E" w:rsidRDefault="00D03E1B" w:rsidP="00D03E1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D03E1B" w:rsidRPr="00CF4C8E" w:rsidRDefault="00D03E1B" w:rsidP="00D03E1B">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D03E1B" w:rsidRPr="00CF4C8E" w:rsidRDefault="00D03E1B" w:rsidP="00D03E1B">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D03E1B" w:rsidRPr="00CF4C8E" w:rsidRDefault="00D03E1B" w:rsidP="00D03E1B">
      <w:pPr>
        <w:ind w:left="20" w:hanging="20"/>
        <w:jc w:val="both"/>
        <w:rPr>
          <w:sz w:val="24"/>
        </w:rPr>
      </w:pPr>
      <w:r w:rsidRPr="00CF4C8E">
        <w:rPr>
          <w:sz w:val="24"/>
        </w:rPr>
        <w:t>à partir du texte de :</w:t>
      </w:r>
    </w:p>
    <w:p w:rsidR="00D03E1B" w:rsidRPr="00080F2A" w:rsidRDefault="00D03E1B" w:rsidP="00D03E1B">
      <w:pPr>
        <w:ind w:firstLine="0"/>
        <w:jc w:val="both"/>
      </w:pPr>
    </w:p>
    <w:p w:rsidR="00D03E1B" w:rsidRPr="00080F2A" w:rsidRDefault="00D03E1B" w:rsidP="00D03E1B">
      <w:pPr>
        <w:ind w:firstLine="0"/>
        <w:jc w:val="both"/>
      </w:pPr>
      <w:r w:rsidRPr="00080F2A">
        <w:t>Gilles BIBEAU</w:t>
      </w:r>
    </w:p>
    <w:p w:rsidR="00D03E1B" w:rsidRPr="00080F2A" w:rsidRDefault="00D03E1B" w:rsidP="00D03E1B">
      <w:pPr>
        <w:ind w:firstLine="0"/>
        <w:jc w:val="both"/>
      </w:pPr>
    </w:p>
    <w:p w:rsidR="00D03E1B" w:rsidRPr="00080F2A" w:rsidRDefault="00D03E1B" w:rsidP="00D03E1B">
      <w:pPr>
        <w:ind w:firstLine="0"/>
        <w:jc w:val="both"/>
      </w:pPr>
      <w:r w:rsidRPr="00080F2A">
        <w:t>“</w:t>
      </w:r>
      <w:r w:rsidRPr="00080F2A">
        <w:rPr>
          <w:b/>
          <w:i/>
          <w:color w:val="FF0000"/>
        </w:rPr>
        <w:t>Quelle place pour les savoirs critiques dans notre université corpor</w:t>
      </w:r>
      <w:r w:rsidRPr="00080F2A">
        <w:rPr>
          <w:b/>
          <w:i/>
          <w:color w:val="FF0000"/>
        </w:rPr>
        <w:t>a</w:t>
      </w:r>
      <w:r w:rsidRPr="00080F2A">
        <w:rPr>
          <w:b/>
          <w:i/>
          <w:color w:val="FF0000"/>
        </w:rPr>
        <w:t>tive ?</w:t>
      </w:r>
      <w:r w:rsidRPr="00080F2A">
        <w:t>”</w:t>
      </w:r>
    </w:p>
    <w:p w:rsidR="00D03E1B" w:rsidRPr="00080F2A" w:rsidRDefault="00D03E1B" w:rsidP="00D03E1B">
      <w:pPr>
        <w:ind w:firstLine="0"/>
        <w:jc w:val="both"/>
      </w:pPr>
    </w:p>
    <w:p w:rsidR="00D03E1B" w:rsidRPr="00080F2A" w:rsidRDefault="00D03E1B" w:rsidP="00D03E1B">
      <w:pPr>
        <w:ind w:firstLine="0"/>
        <w:jc w:val="both"/>
      </w:pPr>
      <w:r w:rsidRPr="00080F2A">
        <w:t>Un article publié dans l’ouvrage sous la direction de Marguerite So</w:t>
      </w:r>
      <w:r w:rsidRPr="00080F2A">
        <w:t>u</w:t>
      </w:r>
      <w:r w:rsidRPr="00080F2A">
        <w:t xml:space="preserve">lière, Karine Gentelet et Gabriela Coman, </w:t>
      </w:r>
      <w:r w:rsidRPr="00080F2A">
        <w:rPr>
          <w:b/>
          <w:color w:val="000080"/>
        </w:rPr>
        <w:t>Visages contemporains de la critique sociale. Réflexions croisées sur la résistance quotidie</w:t>
      </w:r>
      <w:r w:rsidRPr="00080F2A">
        <w:rPr>
          <w:b/>
          <w:color w:val="000080"/>
        </w:rPr>
        <w:t>n</w:t>
      </w:r>
      <w:r w:rsidRPr="00080F2A">
        <w:rPr>
          <w:b/>
          <w:color w:val="000080"/>
        </w:rPr>
        <w:t>ne</w:t>
      </w:r>
      <w:r w:rsidRPr="00080F2A">
        <w:t>, pp. 291-302. Montréal : Les Éditions de l’ACSALF, 2014, 321 pp.</w:t>
      </w:r>
    </w:p>
    <w:p w:rsidR="00D03E1B" w:rsidRPr="00080F2A" w:rsidRDefault="00D03E1B" w:rsidP="00D03E1B">
      <w:pPr>
        <w:jc w:val="both"/>
      </w:pPr>
    </w:p>
    <w:p w:rsidR="00D03E1B" w:rsidRPr="00080F2A" w:rsidRDefault="00D03E1B" w:rsidP="00D03E1B">
      <w:pPr>
        <w:jc w:val="both"/>
      </w:pPr>
    </w:p>
    <w:p w:rsidR="00D03E1B" w:rsidRPr="00384B20" w:rsidRDefault="00D03E1B" w:rsidP="00D03E1B">
      <w:pPr>
        <w:ind w:left="20"/>
        <w:jc w:val="both"/>
        <w:rPr>
          <w:sz w:val="24"/>
        </w:rPr>
      </w:pPr>
      <w:r>
        <w:rPr>
          <w:sz w:val="24"/>
        </w:rPr>
        <w:t>Madame Soulière nous a accordé</w:t>
      </w:r>
      <w:r w:rsidRPr="00384B20">
        <w:rPr>
          <w:sz w:val="24"/>
        </w:rPr>
        <w:t xml:space="preserve">, le </w:t>
      </w:r>
      <w:r>
        <w:rPr>
          <w:sz w:val="24"/>
        </w:rPr>
        <w:t>27 mai 2021,</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rsidR="00D03E1B" w:rsidRPr="00384B20" w:rsidRDefault="00D03E1B" w:rsidP="00D03E1B">
      <w:pPr>
        <w:jc w:val="both"/>
        <w:rPr>
          <w:sz w:val="24"/>
        </w:rPr>
      </w:pPr>
    </w:p>
    <w:p w:rsidR="00D03E1B" w:rsidRDefault="00B92642" w:rsidP="00D03E1B">
      <w:pPr>
        <w:tabs>
          <w:tab w:val="left" w:pos="3150"/>
        </w:tabs>
        <w:ind w:firstLine="0"/>
        <w:rPr>
          <w:sz w:val="24"/>
        </w:rPr>
      </w:pPr>
      <w:r w:rsidRPr="00515D7C">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03E1B">
        <w:rPr>
          <w:sz w:val="24"/>
        </w:rPr>
        <w:t xml:space="preserve"> Courriels</w:t>
      </w:r>
      <w:r w:rsidR="00D03E1B" w:rsidRPr="00384B20">
        <w:rPr>
          <w:sz w:val="24"/>
        </w:rPr>
        <w:t> :</w:t>
      </w:r>
      <w:r w:rsidR="00D03E1B">
        <w:rPr>
          <w:sz w:val="24"/>
        </w:rPr>
        <w:t xml:space="preserve"> Gilles Bibeau : </w:t>
      </w:r>
      <w:hyperlink r:id="rId15" w:history="1">
        <w:r w:rsidR="00D03E1B" w:rsidRPr="009408F3">
          <w:rPr>
            <w:rStyle w:val="Lienhypertexte"/>
            <w:sz w:val="24"/>
          </w:rPr>
          <w:t>gilles.bibeau2@sympatico.ca</w:t>
        </w:r>
      </w:hyperlink>
      <w:r w:rsidR="00D03E1B">
        <w:rPr>
          <w:sz w:val="24"/>
        </w:rPr>
        <w:t xml:space="preserve"> </w:t>
      </w:r>
    </w:p>
    <w:p w:rsidR="00D03E1B" w:rsidRDefault="00D03E1B" w:rsidP="00D03E1B">
      <w:pPr>
        <w:tabs>
          <w:tab w:val="left" w:pos="3150"/>
        </w:tabs>
        <w:ind w:firstLine="0"/>
        <w:rPr>
          <w:sz w:val="24"/>
        </w:rPr>
      </w:pPr>
      <w:r w:rsidRPr="00C1453F">
        <w:rPr>
          <w:sz w:val="24"/>
        </w:rPr>
        <w:t>Marguerite Soulière</w:t>
      </w:r>
      <w:r>
        <w:rPr>
          <w:sz w:val="24"/>
        </w:rPr>
        <w:t xml:space="preserve"> : </w:t>
      </w:r>
      <w:hyperlink r:id="rId16" w:history="1">
        <w:r w:rsidRPr="009408F3">
          <w:rPr>
            <w:rStyle w:val="Lienhypertexte"/>
            <w:sz w:val="24"/>
          </w:rPr>
          <w:t>Marguerite.Souliere@uottawa.ca</w:t>
        </w:r>
      </w:hyperlink>
      <w:r>
        <w:rPr>
          <w:sz w:val="24"/>
        </w:rPr>
        <w:t xml:space="preserve"> </w:t>
      </w:r>
    </w:p>
    <w:p w:rsidR="00D03E1B" w:rsidRDefault="00D03E1B" w:rsidP="00D03E1B">
      <w:pPr>
        <w:tabs>
          <w:tab w:val="left" w:pos="3150"/>
        </w:tabs>
        <w:ind w:firstLine="0"/>
        <w:rPr>
          <w:sz w:val="24"/>
        </w:rPr>
      </w:pPr>
      <w:r>
        <w:rPr>
          <w:sz w:val="24"/>
        </w:rPr>
        <w:t xml:space="preserve">Karine Gentelet : </w:t>
      </w:r>
      <w:hyperlink r:id="rId17" w:history="1">
        <w:r w:rsidRPr="009408F3">
          <w:rPr>
            <w:rStyle w:val="Lienhypertexte"/>
            <w:sz w:val="24"/>
          </w:rPr>
          <w:t>karine.gentelet@uqo.ca</w:t>
        </w:r>
      </w:hyperlink>
      <w:r>
        <w:rPr>
          <w:sz w:val="24"/>
        </w:rPr>
        <w:t xml:space="preserve"> </w:t>
      </w:r>
    </w:p>
    <w:p w:rsidR="00D03E1B" w:rsidRDefault="00D03E1B" w:rsidP="00D03E1B">
      <w:pPr>
        <w:tabs>
          <w:tab w:val="left" w:pos="3150"/>
        </w:tabs>
        <w:ind w:firstLine="0"/>
        <w:rPr>
          <w:sz w:val="24"/>
        </w:rPr>
      </w:pPr>
      <w:r>
        <w:rPr>
          <w:sz w:val="24"/>
        </w:rPr>
        <w:t xml:space="preserve">Gabriela Coman : </w:t>
      </w:r>
      <w:hyperlink r:id="rId18" w:history="1">
        <w:r w:rsidRPr="009408F3">
          <w:rPr>
            <w:rStyle w:val="Lienhypertexte"/>
            <w:sz w:val="24"/>
          </w:rPr>
          <w:t>gabriela_coman@hotmail.com</w:t>
        </w:r>
      </w:hyperlink>
      <w:r>
        <w:rPr>
          <w:sz w:val="24"/>
        </w:rPr>
        <w:t xml:space="preserve"> </w:t>
      </w:r>
    </w:p>
    <w:p w:rsidR="00D03E1B" w:rsidRPr="00384B20" w:rsidRDefault="00D03E1B" w:rsidP="00D03E1B">
      <w:pPr>
        <w:ind w:left="20"/>
        <w:jc w:val="both"/>
        <w:rPr>
          <w:sz w:val="24"/>
        </w:rPr>
      </w:pPr>
    </w:p>
    <w:p w:rsidR="00D03E1B" w:rsidRPr="00384B20" w:rsidRDefault="00D03E1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D03E1B" w:rsidRPr="00384B20" w:rsidRDefault="00D03E1B">
      <w:pPr>
        <w:ind w:right="1800" w:firstLine="0"/>
        <w:jc w:val="both"/>
        <w:rPr>
          <w:sz w:val="24"/>
        </w:rPr>
      </w:pPr>
    </w:p>
    <w:p w:rsidR="00D03E1B" w:rsidRPr="00384B20" w:rsidRDefault="00D03E1B" w:rsidP="00D03E1B">
      <w:pPr>
        <w:ind w:left="360" w:right="360" w:firstLine="0"/>
        <w:jc w:val="both"/>
        <w:rPr>
          <w:sz w:val="24"/>
        </w:rPr>
      </w:pPr>
      <w:r w:rsidRPr="00384B20">
        <w:rPr>
          <w:sz w:val="24"/>
        </w:rPr>
        <w:t>Pour le texte: Times New Roman, 14 points.</w:t>
      </w:r>
    </w:p>
    <w:p w:rsidR="00D03E1B" w:rsidRPr="00384B20" w:rsidRDefault="00D03E1B" w:rsidP="00D03E1B">
      <w:pPr>
        <w:ind w:left="360" w:right="360" w:firstLine="0"/>
        <w:jc w:val="both"/>
        <w:rPr>
          <w:sz w:val="24"/>
        </w:rPr>
      </w:pPr>
      <w:r w:rsidRPr="00384B20">
        <w:rPr>
          <w:sz w:val="24"/>
        </w:rPr>
        <w:t>Pour les notes de bas de page : Times New Roman, 12 points.</w:t>
      </w:r>
    </w:p>
    <w:p w:rsidR="00D03E1B" w:rsidRPr="00384B20" w:rsidRDefault="00D03E1B">
      <w:pPr>
        <w:ind w:left="360" w:right="1800" w:firstLine="0"/>
        <w:jc w:val="both"/>
        <w:rPr>
          <w:sz w:val="24"/>
        </w:rPr>
      </w:pPr>
    </w:p>
    <w:p w:rsidR="00D03E1B" w:rsidRPr="00384B20" w:rsidRDefault="00D03E1B">
      <w:pPr>
        <w:ind w:right="360" w:firstLine="0"/>
        <w:jc w:val="both"/>
        <w:rPr>
          <w:sz w:val="24"/>
        </w:rPr>
      </w:pPr>
      <w:r w:rsidRPr="00384B20">
        <w:rPr>
          <w:sz w:val="24"/>
        </w:rPr>
        <w:t>Édition électronique réalisée avec le traitement de textes Microsoft Word 2008 pour Macintosh.</w:t>
      </w:r>
    </w:p>
    <w:p w:rsidR="00D03E1B" w:rsidRPr="00384B20" w:rsidRDefault="00D03E1B">
      <w:pPr>
        <w:ind w:right="1800" w:firstLine="0"/>
        <w:jc w:val="both"/>
        <w:rPr>
          <w:sz w:val="24"/>
        </w:rPr>
      </w:pPr>
    </w:p>
    <w:p w:rsidR="00D03E1B" w:rsidRPr="00384B20" w:rsidRDefault="00D03E1B" w:rsidP="00D03E1B">
      <w:pPr>
        <w:ind w:right="540" w:firstLine="0"/>
        <w:jc w:val="both"/>
        <w:rPr>
          <w:sz w:val="24"/>
        </w:rPr>
      </w:pPr>
      <w:r w:rsidRPr="00384B20">
        <w:rPr>
          <w:sz w:val="24"/>
        </w:rPr>
        <w:t>Mise en page sur papier format : LETTRE US, 8.5’’ x 11’’.</w:t>
      </w:r>
    </w:p>
    <w:p w:rsidR="00D03E1B" w:rsidRPr="00384B20" w:rsidRDefault="00D03E1B">
      <w:pPr>
        <w:ind w:right="1800" w:firstLine="0"/>
        <w:jc w:val="both"/>
        <w:rPr>
          <w:sz w:val="24"/>
        </w:rPr>
      </w:pPr>
    </w:p>
    <w:p w:rsidR="00D03E1B" w:rsidRPr="00384B20" w:rsidRDefault="00D03E1B" w:rsidP="00D03E1B">
      <w:pPr>
        <w:ind w:firstLine="0"/>
        <w:jc w:val="both"/>
        <w:rPr>
          <w:sz w:val="24"/>
        </w:rPr>
      </w:pPr>
      <w:r w:rsidRPr="00384B20">
        <w:rPr>
          <w:sz w:val="24"/>
        </w:rPr>
        <w:t xml:space="preserve">Édition numérique réalisée le </w:t>
      </w:r>
      <w:r>
        <w:rPr>
          <w:sz w:val="24"/>
        </w:rPr>
        <w:t>13 juillet 2021 à Chicoutimi</w:t>
      </w:r>
      <w:r w:rsidRPr="00384B20">
        <w:rPr>
          <w:sz w:val="24"/>
        </w:rPr>
        <w:t>, Qu</w:t>
      </w:r>
      <w:r w:rsidRPr="00384B20">
        <w:rPr>
          <w:sz w:val="24"/>
        </w:rPr>
        <w:t>é</w:t>
      </w:r>
      <w:r w:rsidRPr="00384B20">
        <w:rPr>
          <w:sz w:val="24"/>
        </w:rPr>
        <w:t>bec.</w:t>
      </w:r>
    </w:p>
    <w:p w:rsidR="00D03E1B" w:rsidRPr="00384B20" w:rsidRDefault="00D03E1B">
      <w:pPr>
        <w:ind w:right="1800" w:firstLine="0"/>
        <w:jc w:val="both"/>
        <w:rPr>
          <w:sz w:val="24"/>
        </w:rPr>
      </w:pPr>
    </w:p>
    <w:p w:rsidR="00D03E1B" w:rsidRPr="00E07116" w:rsidRDefault="00B92642">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03E1B" w:rsidRPr="00E07116" w:rsidRDefault="00D03E1B" w:rsidP="00D03E1B">
      <w:pPr>
        <w:ind w:left="20"/>
        <w:jc w:val="both"/>
      </w:pPr>
      <w:r w:rsidRPr="00E07116">
        <w:br w:type="page"/>
      </w:r>
    </w:p>
    <w:p w:rsidR="00D03E1B" w:rsidRDefault="00D03E1B" w:rsidP="00D03E1B">
      <w:pPr>
        <w:ind w:firstLine="0"/>
        <w:jc w:val="center"/>
        <w:rPr>
          <w:b/>
          <w:sz w:val="36"/>
        </w:rPr>
      </w:pPr>
      <w:r>
        <w:rPr>
          <w:sz w:val="36"/>
        </w:rPr>
        <w:t>Gilles BIBEAU</w:t>
      </w:r>
    </w:p>
    <w:p w:rsidR="00D03E1B" w:rsidRDefault="00D03E1B" w:rsidP="00D03E1B">
      <w:pPr>
        <w:ind w:firstLine="0"/>
        <w:jc w:val="center"/>
        <w:rPr>
          <w:sz w:val="20"/>
          <w:lang w:bidi="ar-SA"/>
        </w:rPr>
      </w:pPr>
      <w:r w:rsidRPr="00080F2A">
        <w:rPr>
          <w:sz w:val="20"/>
          <w:lang w:bidi="ar-SA"/>
        </w:rPr>
        <w:t>professeur titulaire, Département d'anthropologie, Université de Montréal</w:t>
      </w:r>
    </w:p>
    <w:p w:rsidR="00D03E1B" w:rsidRPr="00E07116" w:rsidRDefault="00D03E1B" w:rsidP="00D03E1B">
      <w:pPr>
        <w:ind w:firstLine="0"/>
        <w:jc w:val="center"/>
      </w:pPr>
    </w:p>
    <w:p w:rsidR="00D03E1B" w:rsidRPr="00F3780C" w:rsidRDefault="00D03E1B" w:rsidP="00D03E1B">
      <w:pPr>
        <w:ind w:firstLine="0"/>
        <w:jc w:val="center"/>
        <w:rPr>
          <w:color w:val="000080"/>
          <w:sz w:val="36"/>
        </w:rPr>
      </w:pPr>
      <w:r w:rsidRPr="00080F2A">
        <w:rPr>
          <w:color w:val="000080"/>
          <w:sz w:val="36"/>
        </w:rPr>
        <w:t>“Quelle p</w:t>
      </w:r>
      <w:r>
        <w:rPr>
          <w:color w:val="000080"/>
          <w:sz w:val="36"/>
        </w:rPr>
        <w:t>lace pour les savoirs critiques</w:t>
      </w:r>
      <w:r>
        <w:rPr>
          <w:color w:val="000080"/>
          <w:sz w:val="36"/>
        </w:rPr>
        <w:br/>
      </w:r>
      <w:r w:rsidRPr="00080F2A">
        <w:rPr>
          <w:color w:val="000080"/>
          <w:sz w:val="36"/>
        </w:rPr>
        <w:t>dans notre université corporative ?”</w:t>
      </w:r>
    </w:p>
    <w:p w:rsidR="00D03E1B" w:rsidRPr="00E07116" w:rsidRDefault="00D03E1B" w:rsidP="00D03E1B">
      <w:pPr>
        <w:ind w:firstLine="0"/>
        <w:jc w:val="center"/>
      </w:pPr>
    </w:p>
    <w:p w:rsidR="00D03E1B" w:rsidRDefault="00B92642" w:rsidP="00D03E1B">
      <w:pPr>
        <w:ind w:firstLine="0"/>
        <w:jc w:val="center"/>
      </w:pPr>
      <w:r>
        <w:rPr>
          <w:noProof/>
        </w:rPr>
        <w:drawing>
          <wp:inline distT="0" distB="0" distL="0" distR="0">
            <wp:extent cx="3581400" cy="4610100"/>
            <wp:effectExtent l="25400" t="25400" r="12700" b="12700"/>
            <wp:docPr id="5" name="Image 5" descr="Visages_contemporains_critique_soc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Visages_contemporains_critique_soc_L2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0" cy="4610100"/>
                    </a:xfrm>
                    <a:prstGeom prst="rect">
                      <a:avLst/>
                    </a:prstGeom>
                    <a:noFill/>
                    <a:ln w="19050" cmpd="sng">
                      <a:solidFill>
                        <a:srgbClr val="000000"/>
                      </a:solidFill>
                      <a:miter lim="800000"/>
                      <a:headEnd/>
                      <a:tailEnd/>
                    </a:ln>
                    <a:effectLst/>
                  </pic:spPr>
                </pic:pic>
              </a:graphicData>
            </a:graphic>
          </wp:inline>
        </w:drawing>
      </w:r>
    </w:p>
    <w:p w:rsidR="00D03E1B" w:rsidRDefault="00D03E1B" w:rsidP="00D03E1B">
      <w:pPr>
        <w:ind w:firstLine="0"/>
        <w:jc w:val="center"/>
      </w:pPr>
    </w:p>
    <w:p w:rsidR="00D03E1B" w:rsidRDefault="00D03E1B" w:rsidP="00D03E1B">
      <w:pPr>
        <w:spacing w:before="120" w:after="120"/>
        <w:ind w:firstLine="0"/>
        <w:jc w:val="center"/>
      </w:pPr>
      <w:r w:rsidRPr="00080F2A">
        <w:t>Un article publié dans l’ouvrage sous la direction de Marguerite So</w:t>
      </w:r>
      <w:r w:rsidRPr="00080F2A">
        <w:t>u</w:t>
      </w:r>
      <w:r w:rsidRPr="00080F2A">
        <w:t xml:space="preserve">lière, Karine Gentelet et Gabriela Coman, </w:t>
      </w:r>
      <w:r w:rsidRPr="00080F2A">
        <w:rPr>
          <w:b/>
          <w:color w:val="000080"/>
        </w:rPr>
        <w:t>Visages contemporains de la critique sociale. Réflexions croisées sur la résistance quotidie</w:t>
      </w:r>
      <w:r w:rsidRPr="00080F2A">
        <w:rPr>
          <w:b/>
          <w:color w:val="000080"/>
        </w:rPr>
        <w:t>n</w:t>
      </w:r>
      <w:r w:rsidRPr="00080F2A">
        <w:rPr>
          <w:b/>
          <w:color w:val="000080"/>
        </w:rPr>
        <w:t>ne</w:t>
      </w:r>
      <w:r w:rsidRPr="00080F2A">
        <w:t>, pp. 291-302. Montréal : Les Éditions de l’ACSALF, 2014, 321 pp.</w:t>
      </w:r>
    </w:p>
    <w:p w:rsidR="00D03E1B" w:rsidRDefault="00D03E1B" w:rsidP="00D03E1B">
      <w:pPr>
        <w:spacing w:before="120" w:after="120"/>
        <w:ind w:firstLine="0"/>
        <w:jc w:val="both"/>
      </w:pPr>
      <w:r w:rsidRPr="00E07116">
        <w:br w:type="page"/>
      </w:r>
    </w:p>
    <w:p w:rsidR="00D03E1B" w:rsidRDefault="00D03E1B" w:rsidP="00D03E1B">
      <w:pPr>
        <w:spacing w:before="120" w:after="120"/>
        <w:ind w:firstLine="0"/>
        <w:jc w:val="both"/>
      </w:pPr>
    </w:p>
    <w:p w:rsidR="00D03E1B" w:rsidRPr="00E07116" w:rsidRDefault="00D03E1B" w:rsidP="00D03E1B">
      <w:pPr>
        <w:spacing w:before="120" w:after="120"/>
        <w:ind w:firstLine="0"/>
        <w:jc w:val="both"/>
      </w:pPr>
    </w:p>
    <w:p w:rsidR="00D03E1B" w:rsidRPr="00E07116" w:rsidRDefault="00D03E1B">
      <w:pPr>
        <w:jc w:val="both"/>
      </w:pPr>
    </w:p>
    <w:p w:rsidR="00D03E1B" w:rsidRPr="00E07116" w:rsidRDefault="00D03E1B" w:rsidP="00D03E1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D03E1B" w:rsidRPr="00E07116" w:rsidRDefault="00D03E1B" w:rsidP="00D03E1B">
      <w:pPr>
        <w:pStyle w:val="NormalWeb"/>
        <w:spacing w:before="2" w:after="2"/>
        <w:jc w:val="both"/>
        <w:rPr>
          <w:rFonts w:ascii="Times New Roman" w:hAnsi="Times New Roman"/>
          <w:sz w:val="28"/>
        </w:rPr>
      </w:pPr>
    </w:p>
    <w:p w:rsidR="00D03E1B" w:rsidRPr="00E07116" w:rsidRDefault="00D03E1B" w:rsidP="00D03E1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D03E1B" w:rsidRPr="00E07116" w:rsidRDefault="00D03E1B" w:rsidP="00D03E1B">
      <w:pPr>
        <w:jc w:val="both"/>
        <w:rPr>
          <w:szCs w:val="19"/>
        </w:rPr>
      </w:pPr>
    </w:p>
    <w:p w:rsidR="00D03E1B" w:rsidRPr="00E07116" w:rsidRDefault="00D03E1B">
      <w:pPr>
        <w:jc w:val="both"/>
        <w:rPr>
          <w:szCs w:val="19"/>
        </w:rPr>
      </w:pPr>
    </w:p>
    <w:p w:rsidR="00D03E1B" w:rsidRDefault="00D03E1B" w:rsidP="00D03E1B">
      <w:pPr>
        <w:pStyle w:val="p"/>
      </w:pPr>
      <w:r w:rsidRPr="00E07116">
        <w:br w:type="page"/>
      </w:r>
      <w:r w:rsidRPr="0097107E">
        <w:lastRenderedPageBreak/>
        <w:t>[291]</w:t>
      </w:r>
    </w:p>
    <w:p w:rsidR="00D03E1B" w:rsidRPr="0097107E" w:rsidRDefault="00D03E1B" w:rsidP="00D03E1B">
      <w:pPr>
        <w:pStyle w:val="p"/>
      </w:pPr>
    </w:p>
    <w:p w:rsidR="00D03E1B" w:rsidRDefault="00B92642" w:rsidP="00D03E1B">
      <w:pPr>
        <w:spacing w:before="120" w:after="120"/>
        <w:ind w:firstLine="0"/>
        <w:jc w:val="right"/>
        <w:rPr>
          <w:szCs w:val="24"/>
        </w:rPr>
      </w:pPr>
      <w:r w:rsidRPr="00515D7C">
        <w:rPr>
          <w:noProof/>
          <w:szCs w:val="24"/>
        </w:rPr>
        <w:drawing>
          <wp:inline distT="0" distB="0" distL="0" distR="0">
            <wp:extent cx="1498600" cy="9525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8600" cy="952500"/>
                    </a:xfrm>
                    <a:prstGeom prst="rect">
                      <a:avLst/>
                    </a:prstGeom>
                    <a:noFill/>
                    <a:ln>
                      <a:noFill/>
                    </a:ln>
                  </pic:spPr>
                </pic:pic>
              </a:graphicData>
            </a:graphic>
          </wp:inline>
        </w:drawing>
      </w:r>
    </w:p>
    <w:p w:rsidR="00D03E1B" w:rsidRPr="0097107E" w:rsidRDefault="00D03E1B" w:rsidP="00D03E1B">
      <w:pPr>
        <w:spacing w:before="120" w:after="120"/>
        <w:ind w:firstLine="0"/>
        <w:jc w:val="right"/>
        <w:rPr>
          <w:szCs w:val="24"/>
        </w:rPr>
      </w:pPr>
    </w:p>
    <w:p w:rsidR="00D03E1B" w:rsidRPr="000930A4" w:rsidRDefault="00D03E1B" w:rsidP="00D03E1B">
      <w:pPr>
        <w:spacing w:after="120"/>
        <w:ind w:firstLine="0"/>
        <w:jc w:val="center"/>
        <w:rPr>
          <w:color w:val="000080"/>
          <w:sz w:val="24"/>
        </w:rPr>
      </w:pPr>
      <w:bookmarkStart w:id="1" w:name="VISAGES_pt_4_texte_20"/>
      <w:r>
        <w:rPr>
          <w:color w:val="000080"/>
          <w:sz w:val="24"/>
        </w:rPr>
        <w:t>Quatrième</w:t>
      </w:r>
      <w:r w:rsidRPr="000930A4">
        <w:rPr>
          <w:color w:val="000080"/>
          <w:sz w:val="24"/>
        </w:rPr>
        <w:t xml:space="preserve"> partie.</w:t>
      </w:r>
    </w:p>
    <w:p w:rsidR="00D03E1B" w:rsidRPr="000930A4" w:rsidRDefault="00D03E1B" w:rsidP="00D03E1B">
      <w:pPr>
        <w:pBdr>
          <w:bottom w:val="single" w:sz="12" w:space="1" w:color="auto"/>
        </w:pBdr>
        <w:ind w:left="1080" w:right="1080" w:firstLine="0"/>
        <w:jc w:val="center"/>
        <w:rPr>
          <w:b/>
          <w:sz w:val="24"/>
          <w:szCs w:val="36"/>
        </w:rPr>
      </w:pPr>
      <w:r>
        <w:rPr>
          <w:b/>
          <w:sz w:val="24"/>
          <w:szCs w:val="36"/>
        </w:rPr>
        <w:t>RISQUER</w:t>
      </w:r>
    </w:p>
    <w:p w:rsidR="00D03E1B" w:rsidRDefault="00D03E1B" w:rsidP="00D03E1B">
      <w:pPr>
        <w:pStyle w:val="Titre"/>
      </w:pPr>
      <w:r w:rsidRPr="000930A4">
        <w:t>“</w:t>
      </w:r>
      <w:r>
        <w:t>Quelle place pour les savoirs critiques</w:t>
      </w:r>
      <w:r>
        <w:br/>
        <w:t>dans notre université corporative ?”</w:t>
      </w:r>
    </w:p>
    <w:bookmarkEnd w:id="1"/>
    <w:p w:rsidR="00D03E1B" w:rsidRPr="0097107E" w:rsidRDefault="00D03E1B" w:rsidP="00D03E1B">
      <w:pPr>
        <w:spacing w:before="120" w:after="120"/>
        <w:jc w:val="both"/>
        <w:rPr>
          <w:i/>
          <w:iCs/>
          <w:szCs w:val="26"/>
        </w:rPr>
      </w:pPr>
    </w:p>
    <w:p w:rsidR="00D03E1B" w:rsidRPr="00D66852" w:rsidRDefault="00D03E1B" w:rsidP="00D03E1B">
      <w:pPr>
        <w:spacing w:before="120" w:after="120"/>
        <w:ind w:firstLine="0"/>
        <w:jc w:val="center"/>
        <w:rPr>
          <w:i/>
          <w:iCs/>
          <w:sz w:val="24"/>
          <w:szCs w:val="22"/>
        </w:rPr>
      </w:pPr>
      <w:r w:rsidRPr="00D66852">
        <w:rPr>
          <w:b/>
          <w:iCs/>
          <w:sz w:val="24"/>
          <w:szCs w:val="26"/>
        </w:rPr>
        <w:t>Gilles Bibeau</w:t>
      </w:r>
      <w:r w:rsidRPr="00D66852">
        <w:rPr>
          <w:i/>
          <w:iCs/>
          <w:sz w:val="24"/>
          <w:szCs w:val="26"/>
        </w:rPr>
        <w:br/>
      </w:r>
      <w:r w:rsidRPr="00D66852">
        <w:rPr>
          <w:i/>
          <w:iCs/>
          <w:sz w:val="24"/>
          <w:szCs w:val="22"/>
        </w:rPr>
        <w:t>Université de Montréal</w:t>
      </w:r>
    </w:p>
    <w:p w:rsidR="00D03E1B" w:rsidRPr="0097107E" w:rsidRDefault="00D03E1B" w:rsidP="00D03E1B">
      <w:pPr>
        <w:spacing w:before="120" w:after="120"/>
        <w:jc w:val="both"/>
        <w:rPr>
          <w:i/>
          <w:iCs/>
        </w:rPr>
      </w:pPr>
    </w:p>
    <w:p w:rsidR="00D03E1B" w:rsidRPr="0097107E" w:rsidRDefault="00D03E1B" w:rsidP="00D03E1B">
      <w:pPr>
        <w:spacing w:before="120" w:after="120"/>
        <w:jc w:val="both"/>
      </w:pPr>
    </w:p>
    <w:p w:rsidR="00D03E1B" w:rsidRPr="0097107E" w:rsidRDefault="00D03E1B" w:rsidP="00D03E1B">
      <w:pPr>
        <w:pStyle w:val="a"/>
      </w:pPr>
      <w:r w:rsidRPr="0097107E">
        <w:t>Une brève introduction</w:t>
      </w:r>
      <w:r>
        <w:t> </w:t>
      </w:r>
      <w:r w:rsidRPr="001A0ED1">
        <w:rPr>
          <w:rStyle w:val="Appelnotedebasdep"/>
          <w:b w:val="0"/>
          <w:szCs w:val="26"/>
        </w:rPr>
        <w:footnoteReference w:id="1"/>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J'ai appris, en quelque 40 a</w:t>
      </w:r>
      <w:r w:rsidRPr="0097107E">
        <w:t>n</w:t>
      </w:r>
      <w:r w:rsidRPr="0097107E">
        <w:t>nées de recherche, qu'on ne peut pas pratiquer notre métier d'a</w:t>
      </w:r>
      <w:r w:rsidRPr="0097107E">
        <w:t>n</w:t>
      </w:r>
      <w:r w:rsidRPr="0097107E">
        <w:t>thropologue ou de sociologue sans avoir en tête un projet social et politique, lequel est forcément sous-tendu par une « vision du monde » et par une éthique. Ainsi, il existe deux att</w:t>
      </w:r>
      <w:r w:rsidRPr="0097107E">
        <w:t>i</w:t>
      </w:r>
      <w:r w:rsidRPr="0097107E">
        <w:t>tudes principales face aux injustices et aux inégalités : on peut les r</w:t>
      </w:r>
      <w:r w:rsidRPr="0097107E">
        <w:t>e</w:t>
      </w:r>
      <w:r w:rsidRPr="0097107E">
        <w:t>fuser, les co</w:t>
      </w:r>
      <w:r w:rsidRPr="0097107E">
        <w:t>m</w:t>
      </w:r>
      <w:r w:rsidRPr="0097107E">
        <w:t>battre, même si l'on sait que c'est un combat sans cesse recommencé ; on peut aussi les accepter, sous divers prétextes, s'en a</w:t>
      </w:r>
      <w:r w:rsidRPr="0097107E">
        <w:t>c</w:t>
      </w:r>
      <w:r w:rsidRPr="0097107E">
        <w:t>commoder, en soutenant que les inégalités ont toujours existé et que le monde est ainsi fait. Le choix entre ces deux positions est un choix philosophique et éthique fondamental.</w:t>
      </w:r>
    </w:p>
    <w:p w:rsidR="00D03E1B" w:rsidRPr="0097107E" w:rsidRDefault="00D03E1B" w:rsidP="00D03E1B">
      <w:pPr>
        <w:spacing w:before="120" w:after="120"/>
        <w:jc w:val="both"/>
      </w:pPr>
      <w:r w:rsidRPr="0097107E">
        <w:lastRenderedPageBreak/>
        <w:t>Nous produisons des savoirs techniques, mais nous soulevons so</w:t>
      </w:r>
      <w:r w:rsidRPr="0097107E">
        <w:t>u</w:t>
      </w:r>
      <w:r w:rsidRPr="0097107E">
        <w:t>vent plus de questions que nous n'apportons de réponses. Il en sera toujours ainsi dans les sciences de la société : nos textes jettent en e</w:t>
      </w:r>
      <w:r w:rsidRPr="0097107E">
        <w:t>f</w:t>
      </w:r>
      <w:r w:rsidRPr="0097107E">
        <w:t>fet un soupçon sur ce qui semble aller de soi, ils sèment le doute dans les certitudes, et ils touchent à ce qui fait mal dans une société, ce sur quoi on trébuche, ce devant quoi on hésite et qu'on préfère parfois ta</w:t>
      </w:r>
      <w:r w:rsidRPr="0097107E">
        <w:t>i</w:t>
      </w:r>
      <w:r w:rsidRPr="0097107E">
        <w:t>re. Il y a encore tant et tant à retravailler, à repenser, pour que les droits à la dignité, à une vie décente, au travail, à la santé, à l'éduc</w:t>
      </w:r>
      <w:r w:rsidRPr="0097107E">
        <w:t>a</w:t>
      </w:r>
      <w:r w:rsidRPr="0097107E">
        <w:t>tion, soient une réalité pour l'ensemble des gens, ici et à travers le monde. Que dire, par exemple, face aux guerres que nos pays mènent un peu partout dans le monde, au nom de la paix, du droit et de la d</w:t>
      </w:r>
      <w:r w:rsidRPr="0097107E">
        <w:t>é</w:t>
      </w:r>
      <w:r w:rsidRPr="0097107E">
        <w:t>mocratie ?</w:t>
      </w:r>
    </w:p>
    <w:p w:rsidR="00D03E1B" w:rsidRPr="0097107E" w:rsidRDefault="00D03E1B" w:rsidP="00D03E1B">
      <w:pPr>
        <w:spacing w:before="120" w:after="120"/>
        <w:jc w:val="both"/>
      </w:pPr>
      <w:r w:rsidRPr="0097107E">
        <w:t>Nous sommes les chroniqueurs plus ou moins fidèles de notre temps, partageant avec nos concitoyens l'aventure incertaine, tâto</w:t>
      </w:r>
      <w:r w:rsidRPr="0097107E">
        <w:t>n</w:t>
      </w:r>
      <w:r w:rsidRPr="0097107E">
        <w:t>nante, de la société dans l</w:t>
      </w:r>
      <w:r w:rsidRPr="0097107E">
        <w:t>a</w:t>
      </w:r>
      <w:r w:rsidRPr="0097107E">
        <w:t>quelle nous vivons. Notre rêve est de nous élever autant que faire se peut au-dessus de la mêlée et de nous mettre, si la chose est possible, dans</w:t>
      </w:r>
      <w:r>
        <w:t xml:space="preserve"> </w:t>
      </w:r>
      <w:r w:rsidRPr="0097107E">
        <w:t>[292]</w:t>
      </w:r>
      <w:r>
        <w:t xml:space="preserve"> </w:t>
      </w:r>
      <w:r w:rsidRPr="0097107E">
        <w:t>une position d'arbitre rigo</w:t>
      </w:r>
      <w:r w:rsidRPr="0097107E">
        <w:t>u</w:t>
      </w:r>
      <w:r w:rsidRPr="0097107E">
        <w:t>reux qui rend compte de la vérité des coups qui se donnent. Nous ne sommes pas les médecins de la société, mais notre rôle est, co</w:t>
      </w:r>
      <w:r w:rsidRPr="0097107E">
        <w:t>m</w:t>
      </w:r>
      <w:r w:rsidRPr="0097107E">
        <w:t>me les anciens philosophes, de « faire penser les citoyens », dans l'exploration de nouvelles façons d'agir, de vivre et d'être ensemble. Cela implique un engagement, aussi lucide que possible, dans le combat pour plus de justice et de liberté, ce qui ne peut se faire que si nous possédons un sens élevé de ce qui nous fait humain.</w:t>
      </w:r>
    </w:p>
    <w:p w:rsidR="00D03E1B" w:rsidRPr="0097107E" w:rsidRDefault="00D03E1B" w:rsidP="00D03E1B">
      <w:pPr>
        <w:spacing w:before="120" w:after="120"/>
        <w:jc w:val="both"/>
      </w:pPr>
      <w:r w:rsidRPr="0097107E">
        <w:t>De la philosophe Hannah Arendt, nous avons appris co</w:t>
      </w:r>
      <w:r w:rsidRPr="0097107E">
        <w:t>m</w:t>
      </w:r>
      <w:r w:rsidRPr="0097107E">
        <w:t>bien est fragile toute pensée qui ne s'élabore que dans la solitude, loin des vi</w:t>
      </w:r>
      <w:r w:rsidRPr="0097107E">
        <w:t>o</w:t>
      </w:r>
      <w:r w:rsidRPr="0097107E">
        <w:t>lences du siècle, à l'abri des polémiques, dans la non-résistance à l'inacceptable. Elle n'a cessé de répéter que la vie de l'esprit doit se laisser happer par les problèmes de la Cité, qu'il faut penser et théor</w:t>
      </w:r>
      <w:r w:rsidRPr="0097107E">
        <w:t>i</w:t>
      </w:r>
      <w:r w:rsidRPr="0097107E">
        <w:t>ser ce qui se passe, inscrire les événements dans des réflexions plus générales, ne pas plier devant le réel, mais tenter de l'ordonner inte</w:t>
      </w:r>
      <w:r w:rsidRPr="0097107E">
        <w:t>l</w:t>
      </w:r>
      <w:r w:rsidRPr="0097107E">
        <w:t>lectuellement pour permettre l'action lucide. Elle réclame la mise à l'épreuve des idées à partir des tourmentes de l'action, dans des rupt</w:t>
      </w:r>
      <w:r w:rsidRPr="0097107E">
        <w:t>u</w:t>
      </w:r>
      <w:r w:rsidRPr="0097107E">
        <w:t>res parfois nécessaires avec ceux et celles qui ont été les alliés d'une cause et d'un temps, mais qui peuvent avoir changé de camp.</w:t>
      </w:r>
    </w:p>
    <w:p w:rsidR="00D03E1B" w:rsidRPr="0097107E" w:rsidRDefault="00D03E1B" w:rsidP="00D03E1B">
      <w:pPr>
        <w:spacing w:before="120" w:after="120"/>
        <w:jc w:val="both"/>
      </w:pPr>
      <w:r w:rsidRPr="0097107E">
        <w:t>Quelles que soient la profo</w:t>
      </w:r>
      <w:r w:rsidRPr="0097107E">
        <w:t>n</w:t>
      </w:r>
      <w:r w:rsidRPr="0097107E">
        <w:t xml:space="preserve">deur et la rigueur de nos études, nous ne saurons bien sûr jamais acquérir de certitudes absolues sur le cours des choses ; cependant, cela n'empêche nullement la saisie de « vérités </w:t>
      </w:r>
      <w:r w:rsidRPr="0097107E">
        <w:lastRenderedPageBreak/>
        <w:t>partielles », celles à partir desquelles l'action lucide puisse se déterm</w:t>
      </w:r>
      <w:r w:rsidRPr="0097107E">
        <w:t>i</w:t>
      </w:r>
      <w:r w:rsidRPr="0097107E">
        <w:t>ner. Arendt a toujours considéré le politique comme le lieu primordial, incontournable, dans lequel les convictions éthiques et philos</w:t>
      </w:r>
      <w:r w:rsidRPr="0097107E">
        <w:t>o</w:t>
      </w:r>
      <w:r w:rsidRPr="0097107E">
        <w:t>phiques de l'intellectuel universitaire doivent se forger, comme un espace tr</w:t>
      </w:r>
      <w:r w:rsidRPr="0097107E">
        <w:t>a</w:t>
      </w:r>
      <w:r w:rsidRPr="0097107E">
        <w:t>gique aussi dans lequel se met en forme une pensée qui ne peut jamais échapper à la conti</w:t>
      </w:r>
      <w:r w:rsidRPr="0097107E">
        <w:t>n</w:t>
      </w:r>
      <w:r w:rsidRPr="0097107E">
        <w:t>gence et à l'épreuve du temps. C'est à partir des événements que la réflexion doit naître, répète-t-elle, dans un rejet allergique à toute conception philosophique qui conférerait un sens unique ou une raison à l'histoire et dans une sensibilité aux aléas de la vie des collectivités humaines.</w:t>
      </w:r>
    </w:p>
    <w:p w:rsidR="00D03E1B" w:rsidRPr="0097107E" w:rsidRDefault="00D03E1B" w:rsidP="00D03E1B">
      <w:pPr>
        <w:spacing w:before="120" w:after="120"/>
        <w:jc w:val="both"/>
      </w:pPr>
    </w:p>
    <w:p w:rsidR="00D03E1B" w:rsidRPr="0097107E" w:rsidRDefault="00D03E1B" w:rsidP="00D03E1B">
      <w:pPr>
        <w:pStyle w:val="a"/>
      </w:pPr>
      <w:r w:rsidRPr="0097107E">
        <w:t>À qui profite le savoir ?</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Une première question à laquelle il m'apparaît important de répo</w:t>
      </w:r>
      <w:r w:rsidRPr="0097107E">
        <w:t>n</w:t>
      </w:r>
      <w:r w:rsidRPr="0097107E">
        <w:t>dre est de nous demander : « À qui profite le savoir ? ». S'agit-il pour les universitaires, professeurs et chercheurs, de pr</w:t>
      </w:r>
      <w:r w:rsidRPr="0097107E">
        <w:t>o</w:t>
      </w:r>
      <w:r w:rsidRPr="0097107E">
        <w:t>duire des savoirs techniques, spécifiques, opérationnels et en somme des savoirs e</w:t>
      </w:r>
      <w:r w:rsidRPr="0097107E">
        <w:t>x</w:t>
      </w:r>
      <w:r w:rsidRPr="0097107E">
        <w:t>perts, comme le souhaitent nombre d'adm</w:t>
      </w:r>
      <w:r w:rsidRPr="0097107E">
        <w:t>i</w:t>
      </w:r>
      <w:r w:rsidRPr="0097107E">
        <w:t>nistrateurs d'université et de promoteurs de la recherche univers</w:t>
      </w:r>
      <w:r w:rsidRPr="0097107E">
        <w:t>i</w:t>
      </w:r>
      <w:r w:rsidRPr="0097107E">
        <w:t>taire ? L'énergie des universitaires doit-elle se concentrer, en scie</w:t>
      </w:r>
      <w:r w:rsidRPr="0097107E">
        <w:t>n</w:t>
      </w:r>
      <w:r w:rsidRPr="0097107E">
        <w:t>ces sociales par exemple, sur l'étude des sujets reliés au meilleur fonctionnement de notre modèle de soci</w:t>
      </w:r>
      <w:r w:rsidRPr="0097107E">
        <w:t>é</w:t>
      </w:r>
      <w:r w:rsidRPr="0097107E">
        <w:t>té néolibérale en documentant, par exemple, les ra</w:t>
      </w:r>
      <w:r w:rsidRPr="0097107E">
        <w:t>i</w:t>
      </w:r>
      <w:r w:rsidRPr="0097107E">
        <w:t>sons des préjugés anticapitalistes, les causes sociales de la sous-productivité de notre système, les caractéristiques des fauteurs de troubles, etc. ? Nos coll</w:t>
      </w:r>
      <w:r w:rsidRPr="0097107E">
        <w:t>è</w:t>
      </w:r>
      <w:r w:rsidRPr="0097107E">
        <w:t>gues de biologie, chimie et physique do</w:t>
      </w:r>
      <w:r w:rsidRPr="0097107E">
        <w:t>i</w:t>
      </w:r>
      <w:r w:rsidRPr="0097107E">
        <w:t>vent-ils se laisser dicter leurs sujets de recherche par les compagnies et fondations qui les fina</w:t>
      </w:r>
      <w:r w:rsidRPr="0097107E">
        <w:t>n</w:t>
      </w:r>
      <w:r w:rsidRPr="0097107E">
        <w:t>cent comme [293]</w:t>
      </w:r>
      <w:r>
        <w:t xml:space="preserve"> </w:t>
      </w:r>
      <w:r w:rsidRPr="0097107E">
        <w:t>c'est le cas, par exemple, avec les sociétés agroalime</w:t>
      </w:r>
      <w:r w:rsidRPr="0097107E">
        <w:t>n</w:t>
      </w:r>
      <w:r w:rsidRPr="0097107E">
        <w:t>taires qui leur demandent d'étudier les liens entre consommation de frites et m</w:t>
      </w:r>
      <w:r w:rsidRPr="0097107E">
        <w:t>a</w:t>
      </w:r>
      <w:r w:rsidRPr="0097107E">
        <w:t>ladies cardio-vasculaires ? Faut-il nous laisser enrôler dans la nouvelle philosophie internationale de protection des nouveaux s</w:t>
      </w:r>
      <w:r w:rsidRPr="0097107E">
        <w:t>a</w:t>
      </w:r>
      <w:r w:rsidRPr="0097107E">
        <w:t>voirs par la course aux brevets ?</w:t>
      </w:r>
    </w:p>
    <w:p w:rsidR="00D03E1B" w:rsidRPr="0097107E" w:rsidRDefault="00D03E1B" w:rsidP="00D03E1B">
      <w:pPr>
        <w:spacing w:before="120" w:after="120"/>
        <w:jc w:val="both"/>
      </w:pPr>
      <w:r w:rsidRPr="0097107E">
        <w:t>S'agit-il plutôt de défendre un projet d'émancipation sociale par la connaissance ? Faut-il persister dans l'idée que la publication d'a</w:t>
      </w:r>
      <w:r w:rsidRPr="0097107E">
        <w:t>r</w:t>
      </w:r>
      <w:r w:rsidRPr="0097107E">
        <w:t>ticles dans des revues académ</w:t>
      </w:r>
      <w:r w:rsidRPr="0097107E">
        <w:t>i</w:t>
      </w:r>
      <w:r w:rsidRPr="0097107E">
        <w:t>ques constitue la voie royale de diffusion des connaissances ? Faut-il résister aux transformations de nos progra</w:t>
      </w:r>
      <w:r w:rsidRPr="0097107E">
        <w:t>m</w:t>
      </w:r>
      <w:r w:rsidRPr="0097107E">
        <w:t>mes de formation qui se font dans le sens d'une plus grande adéqu</w:t>
      </w:r>
      <w:r w:rsidRPr="0097107E">
        <w:t>a</w:t>
      </w:r>
      <w:r w:rsidRPr="0097107E">
        <w:t>tion e</w:t>
      </w:r>
      <w:r w:rsidRPr="0097107E">
        <w:t>n</w:t>
      </w:r>
      <w:r w:rsidRPr="0097107E">
        <w:t xml:space="preserve">tre contenu des cours et marché du travail ? Les cours plus </w:t>
      </w:r>
      <w:r w:rsidRPr="0097107E">
        <w:lastRenderedPageBreak/>
        <w:t>théor</w:t>
      </w:r>
      <w:r w:rsidRPr="0097107E">
        <w:t>i</w:t>
      </w:r>
      <w:r w:rsidRPr="0097107E">
        <w:t>ques et les approches critiques ne risquent-ils pas de passer à la trappe dans une telle réforme ? Faut-il repenser, dans une mei</w:t>
      </w:r>
      <w:r w:rsidRPr="0097107E">
        <w:t>l</w:t>
      </w:r>
      <w:r w:rsidRPr="0097107E">
        <w:t>leure rationalisation, le partage des tâches du professeur, du che</w:t>
      </w:r>
      <w:r w:rsidRPr="0097107E">
        <w:t>r</w:t>
      </w:r>
      <w:r w:rsidRPr="0097107E">
        <w:t>cheur ? Faut-il articuler autrement enseignement, recherche et supe</w:t>
      </w:r>
      <w:r w:rsidRPr="0097107E">
        <w:t>r</w:t>
      </w:r>
      <w:r w:rsidRPr="0097107E">
        <w:t>vision des travaux des étudiants des cycles supérieurs ?</w:t>
      </w:r>
    </w:p>
    <w:p w:rsidR="00D03E1B" w:rsidRPr="0097107E" w:rsidRDefault="00D03E1B" w:rsidP="00D03E1B">
      <w:pPr>
        <w:spacing w:before="120" w:after="120"/>
        <w:jc w:val="both"/>
      </w:pPr>
      <w:r w:rsidRPr="0097107E">
        <w:t>Disons, à titre provisoire, qu'il n'est pas de crise économique, pas de transformation sociale, pas de choix politique en matière de fina</w:t>
      </w:r>
      <w:r w:rsidRPr="0097107E">
        <w:t>n</w:t>
      </w:r>
      <w:r w:rsidRPr="0097107E">
        <w:t>cement de services publics, par exemple, dont les effets concrets pui</w:t>
      </w:r>
      <w:r w:rsidRPr="0097107E">
        <w:t>s</w:t>
      </w:r>
      <w:r w:rsidRPr="0097107E">
        <w:t>sent être séparés de l'interprétation qui en est prop</w:t>
      </w:r>
      <w:r w:rsidRPr="0097107E">
        <w:t>o</w:t>
      </w:r>
      <w:r w:rsidRPr="0097107E">
        <w:t>sée. Assigner un sens à ces ph</w:t>
      </w:r>
      <w:r w:rsidRPr="0097107E">
        <w:t>é</w:t>
      </w:r>
      <w:r w:rsidRPr="0097107E">
        <w:t>nomènes, trouver les mots ou les catégories pour dire les choses et le pourquoi de celles-ci, débusquer ce qui se cache de</w:t>
      </w:r>
      <w:r w:rsidRPr="0097107E">
        <w:t>r</w:t>
      </w:r>
      <w:r w:rsidRPr="0097107E">
        <w:t>rière les décisions prises, constituent des lieux de batailles décisives pas seulement quant à la forme des faits qu'il nous appartient év</w:t>
      </w:r>
      <w:r w:rsidRPr="0097107E">
        <w:t>i</w:t>
      </w:r>
      <w:r w:rsidRPr="0097107E">
        <w:t>demment de décrire des points de vue sociologique et anthropolog</w:t>
      </w:r>
      <w:r w:rsidRPr="0097107E">
        <w:t>i</w:t>
      </w:r>
      <w:r w:rsidRPr="0097107E">
        <w:t>que, mais plus encore sur le plan des lectures et interprétations que nous devons proposer</w:t>
      </w:r>
      <w:r>
        <w:t xml:space="preserve"> </w:t>
      </w:r>
      <w:r w:rsidRPr="0097107E">
        <w:t>face aux phénomènes étudiés.</w:t>
      </w:r>
    </w:p>
    <w:p w:rsidR="00D03E1B" w:rsidRPr="0097107E" w:rsidRDefault="00D03E1B" w:rsidP="00D03E1B">
      <w:pPr>
        <w:spacing w:before="120" w:after="120"/>
        <w:jc w:val="both"/>
      </w:pPr>
      <w:r w:rsidRPr="0097107E">
        <w:t>Ainsi, par exemple, dans le cas de l'analyse du chômage de ma</w:t>
      </w:r>
      <w:r w:rsidRPr="0097107E">
        <w:t>s</w:t>
      </w:r>
      <w:r w:rsidRPr="0097107E">
        <w:t>se, nos collègues économistes peuvent penser, globalement, en se référant à l'un ou l'autre des deux grands cadres suivants d'explication : 1) i</w:t>
      </w:r>
      <w:r w:rsidRPr="0097107E">
        <w:t>m</w:t>
      </w:r>
      <w:r w:rsidRPr="0097107E">
        <w:t>puter ce chômage massif à la rigidité du marché, à la trop grande force des syndicats qui empêcherait, soi-disant, la mobilité des travailleurs ou à la mauvaise préparation de la main-d'œuvre ou 2) analyser ce chômage comme le résultat de la voracité des actionnaires ou aux b</w:t>
      </w:r>
      <w:r w:rsidRPr="0097107E">
        <w:t>o</w:t>
      </w:r>
      <w:r w:rsidRPr="0097107E">
        <w:t>nus des chefs d'entreprise. Ces deux types de lecture renvoient, la ch</w:t>
      </w:r>
      <w:r w:rsidRPr="0097107E">
        <w:t>o</w:t>
      </w:r>
      <w:r w:rsidRPr="0097107E">
        <w:t>se est évidente, à des visions fort différentes du fonctionnement de l'économie réelle, mais aussi de la question de la justice dans nos s</w:t>
      </w:r>
      <w:r w:rsidRPr="0097107E">
        <w:t>o</w:t>
      </w:r>
      <w:r w:rsidRPr="0097107E">
        <w:t>ciétés ; de plus, il est clair qu'ils n'entraînent pas les mêmes implic</w:t>
      </w:r>
      <w:r w:rsidRPr="0097107E">
        <w:t>a</w:t>
      </w:r>
      <w:r w:rsidRPr="0097107E">
        <w:t>tions sur le plan social et polit</w:t>
      </w:r>
      <w:r w:rsidRPr="0097107E">
        <w:t>i</w:t>
      </w:r>
      <w:r w:rsidRPr="0097107E">
        <w:t>que. L'intrication du social, du politique et de l'éthique ne se comprend, nous le savons, qu'à partir de l'élucid</w:t>
      </w:r>
      <w:r w:rsidRPr="0097107E">
        <w:t>a</w:t>
      </w:r>
      <w:r w:rsidRPr="0097107E">
        <w:t>tion des liens que nous établissons, dans nos modes d'analyse, entre antéc</w:t>
      </w:r>
      <w:r w:rsidRPr="0097107E">
        <w:t>é</w:t>
      </w:r>
      <w:r w:rsidRPr="0097107E">
        <w:t>dents et conséquents, et à travers les systèmes de relations que nous privilégions, tout cela s'intégrant dans des cadres interprétatifs particuliers et dans des théories s</w:t>
      </w:r>
      <w:r w:rsidRPr="0097107E">
        <w:t>o</w:t>
      </w:r>
      <w:r w:rsidRPr="0097107E">
        <w:t>ciales bien spécifiques.</w:t>
      </w:r>
    </w:p>
    <w:p w:rsidR="00D03E1B" w:rsidRPr="0097107E" w:rsidRDefault="00D03E1B" w:rsidP="00D03E1B">
      <w:pPr>
        <w:pStyle w:val="p"/>
      </w:pPr>
      <w:r w:rsidRPr="0097107E">
        <w:br w:type="page"/>
      </w:r>
      <w:r w:rsidRPr="0097107E">
        <w:lastRenderedPageBreak/>
        <w:t>[294]</w:t>
      </w:r>
    </w:p>
    <w:p w:rsidR="00D03E1B" w:rsidRPr="0097107E" w:rsidRDefault="00D03E1B" w:rsidP="00D03E1B">
      <w:pPr>
        <w:spacing w:before="120" w:after="120"/>
        <w:jc w:val="both"/>
      </w:pPr>
    </w:p>
    <w:p w:rsidR="00D03E1B" w:rsidRPr="0097107E" w:rsidRDefault="00D03E1B" w:rsidP="00D03E1B">
      <w:pPr>
        <w:pStyle w:val="a"/>
      </w:pPr>
      <w:r w:rsidRPr="0097107E">
        <w:t>Quelle place pour l'universita</w:t>
      </w:r>
      <w:r w:rsidRPr="0097107E">
        <w:t>i</w:t>
      </w:r>
      <w:r>
        <w:t>re</w:t>
      </w:r>
      <w:r>
        <w:br/>
      </w:r>
      <w:r w:rsidRPr="0097107E">
        <w:t>dans nos sociétés du savoir ?</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De nos jours, nous vivons dans des sociétés du savoir dans lesque</w:t>
      </w:r>
      <w:r w:rsidRPr="0097107E">
        <w:t>l</w:t>
      </w:r>
      <w:r w:rsidRPr="0097107E">
        <w:t>les bientôt 25</w:t>
      </w:r>
      <w:r w:rsidRPr="0097107E">
        <w:rPr>
          <w:iCs/>
        </w:rPr>
        <w:t>%</w:t>
      </w:r>
      <w:r w:rsidRPr="0097107E">
        <w:rPr>
          <w:i/>
          <w:iCs/>
        </w:rPr>
        <w:t xml:space="preserve"> </w:t>
      </w:r>
      <w:r w:rsidRPr="0097107E">
        <w:t>de la population possédera un diplôme unive</w:t>
      </w:r>
      <w:r w:rsidRPr="0097107E">
        <w:t>r</w:t>
      </w:r>
      <w:r w:rsidRPr="0097107E">
        <w:t>sitaire ; souvent, il est vrai, un diplôme venant d'une école pr</w:t>
      </w:r>
      <w:r w:rsidRPr="0097107E">
        <w:t>o</w:t>
      </w:r>
      <w:r w:rsidRPr="0097107E">
        <w:t>fessionnelle. Suite à l'élévation continue des niveaux de scolarité et à la circulation de plus en plus d'informations sur toutes sortes de supports, l'écon</w:t>
      </w:r>
      <w:r w:rsidRPr="0097107E">
        <w:t>o</w:t>
      </w:r>
      <w:r w:rsidRPr="0097107E">
        <w:t>mie du savoir occupe dans les sociétés occide</w:t>
      </w:r>
      <w:r w:rsidRPr="0097107E">
        <w:t>n</w:t>
      </w:r>
      <w:r w:rsidRPr="0097107E">
        <w:t>tales industrialisées une place de plus en plus dynamique qu'il est d'autant plus urgent de pre</w:t>
      </w:r>
      <w:r w:rsidRPr="0097107E">
        <w:t>n</w:t>
      </w:r>
      <w:r w:rsidRPr="0097107E">
        <w:t>dre en compte que nos sociétés sont de moins en moins polarisées sur le plan idéologique.</w:t>
      </w:r>
    </w:p>
    <w:p w:rsidR="00D03E1B" w:rsidRPr="0097107E" w:rsidRDefault="00D03E1B" w:rsidP="00D03E1B">
      <w:pPr>
        <w:spacing w:before="120" w:after="120"/>
        <w:jc w:val="both"/>
      </w:pPr>
      <w:r w:rsidRPr="0097107E">
        <w:t>La place occupée de nos jours par les travailleurs de l'esprit que sont les universitaires est bea</w:t>
      </w:r>
      <w:r w:rsidRPr="0097107E">
        <w:t>u</w:t>
      </w:r>
      <w:r w:rsidRPr="0097107E">
        <w:t>coup plus ambiguë, incertaine, floue, qu'elle l'était dans le passé. On peut dire que les universitaires ont to</w:t>
      </w:r>
      <w:r w:rsidRPr="0097107E">
        <w:t>u</w:t>
      </w:r>
      <w:r w:rsidRPr="0097107E">
        <w:t>jours été dans leur très fo</w:t>
      </w:r>
      <w:r w:rsidRPr="0097107E">
        <w:t>r</w:t>
      </w:r>
      <w:r w:rsidRPr="0097107E">
        <w:t>te majorité et qu'ils le sont même encore, généralement, du côté du pouvoir, avec bien sûr des exce</w:t>
      </w:r>
      <w:r w:rsidRPr="0097107E">
        <w:t>p</w:t>
      </w:r>
      <w:r w:rsidRPr="0097107E">
        <w:t>tions. En voici quelques exe</w:t>
      </w:r>
      <w:r w:rsidRPr="0097107E">
        <w:t>m</w:t>
      </w:r>
      <w:r w:rsidRPr="0097107E">
        <w:t>ples :</w:t>
      </w:r>
    </w:p>
    <w:p w:rsidR="00D03E1B" w:rsidRPr="0097107E" w:rsidRDefault="00D03E1B" w:rsidP="00D03E1B">
      <w:pPr>
        <w:spacing w:before="120" w:after="120"/>
        <w:jc w:val="both"/>
      </w:pPr>
    </w:p>
    <w:p w:rsidR="00D03E1B" w:rsidRPr="0097107E" w:rsidRDefault="00D03E1B" w:rsidP="00D03E1B">
      <w:pPr>
        <w:spacing w:before="120" w:after="120"/>
        <w:ind w:left="720" w:hanging="360"/>
        <w:jc w:val="both"/>
      </w:pPr>
      <w:r w:rsidRPr="0097107E">
        <w:t>*</w:t>
      </w:r>
      <w:r w:rsidRPr="0097107E">
        <w:tab/>
        <w:t>à l'époque de la colonisation, les anthropologues furent très nombreux à vanter les mérites de la civilisation occidentale, certains allant jusqu'à essayer de démontrer l'infériorité intelle</w:t>
      </w:r>
      <w:r w:rsidRPr="0097107E">
        <w:t>c</w:t>
      </w:r>
      <w:r w:rsidRPr="0097107E">
        <w:t>tuelle des col</w:t>
      </w:r>
      <w:r w:rsidRPr="0097107E">
        <w:t>o</w:t>
      </w:r>
      <w:r w:rsidRPr="0097107E">
        <w:t>nisés et à les ranger dans des classifications de races dom</w:t>
      </w:r>
      <w:r w:rsidRPr="0097107E">
        <w:t>i</w:t>
      </w:r>
      <w:r w:rsidRPr="0097107E">
        <w:t>nées par les Blancs, tout ce prétendu savoir servant à mieux justifier le devoir de civiliser incombant aux nations o</w:t>
      </w:r>
      <w:r w:rsidRPr="0097107E">
        <w:t>c</w:t>
      </w:r>
      <w:r w:rsidRPr="0097107E">
        <w:t>cidentales ;</w:t>
      </w:r>
    </w:p>
    <w:p w:rsidR="00D03E1B" w:rsidRPr="0097107E" w:rsidRDefault="00D03E1B" w:rsidP="00D03E1B">
      <w:pPr>
        <w:spacing w:before="120" w:after="120"/>
        <w:ind w:left="720" w:hanging="360"/>
        <w:jc w:val="both"/>
      </w:pPr>
      <w:r w:rsidRPr="0097107E">
        <w:t>*</w:t>
      </w:r>
      <w:r w:rsidRPr="0097107E">
        <w:tab/>
        <w:t>au lendemain des indépendances des pays colonisés, les éc</w:t>
      </w:r>
      <w:r w:rsidRPr="0097107E">
        <w:t>o</w:t>
      </w:r>
      <w:r w:rsidRPr="0097107E">
        <w:t>nomistes libéraux recommandèrent avec enthousiasme des plans d'aju</w:t>
      </w:r>
      <w:r w:rsidRPr="0097107E">
        <w:t>s</w:t>
      </w:r>
      <w:r w:rsidRPr="0097107E">
        <w:t>tement structurel et proposèrent des prescriptions inspirées des polit</w:t>
      </w:r>
      <w:r w:rsidRPr="0097107E">
        <w:t>i</w:t>
      </w:r>
      <w:r w:rsidRPr="0097107E">
        <w:t>ques du FMI, lesquelles se révélèrent partout c</w:t>
      </w:r>
      <w:r w:rsidRPr="0097107E">
        <w:t>a</w:t>
      </w:r>
      <w:r w:rsidRPr="0097107E">
        <w:t>tastrophiques ;</w:t>
      </w:r>
    </w:p>
    <w:p w:rsidR="00D03E1B" w:rsidRPr="0097107E" w:rsidRDefault="00D03E1B" w:rsidP="00D03E1B">
      <w:pPr>
        <w:spacing w:before="120" w:after="120"/>
        <w:ind w:left="720" w:hanging="360"/>
        <w:jc w:val="both"/>
      </w:pPr>
      <w:r w:rsidRPr="0097107E">
        <w:t>*</w:t>
      </w:r>
      <w:r w:rsidRPr="0097107E">
        <w:tab/>
        <w:t>les économistes néo-libéraux d'aujourd'hui sont peu nombreux à dénoncer les effets pervers de l'insertion du privé dans les se</w:t>
      </w:r>
      <w:r w:rsidRPr="0097107E">
        <w:t>r</w:t>
      </w:r>
      <w:r w:rsidRPr="0097107E">
        <w:lastRenderedPageBreak/>
        <w:t>vices publics de santé, convaincus qu'ils sont que la liberté de se payer des soins (pour qui le peut) est un droit dans une soci</w:t>
      </w:r>
      <w:r w:rsidRPr="0097107E">
        <w:t>é</w:t>
      </w:r>
      <w:r w:rsidRPr="0097107E">
        <w:t>té vraiment libér</w:t>
      </w:r>
      <w:r w:rsidRPr="0097107E">
        <w:t>a</w:t>
      </w:r>
      <w:r w:rsidRPr="0097107E">
        <w:t>le ;</w:t>
      </w:r>
    </w:p>
    <w:p w:rsidR="00D03E1B" w:rsidRPr="0097107E" w:rsidRDefault="00D03E1B" w:rsidP="00D03E1B">
      <w:pPr>
        <w:spacing w:before="120" w:after="120"/>
        <w:ind w:left="720" w:hanging="360"/>
        <w:jc w:val="both"/>
      </w:pPr>
      <w:r w:rsidRPr="0097107E">
        <w:t>*</w:t>
      </w:r>
      <w:r w:rsidRPr="0097107E">
        <w:tab/>
        <w:t>les spécialistes de la communication refusent souvent de doc</w:t>
      </w:r>
      <w:r w:rsidRPr="0097107E">
        <w:t>u</w:t>
      </w:r>
      <w:r w:rsidRPr="0097107E">
        <w:t>menter l'appauvrissement pour la communauté de la concentr</w:t>
      </w:r>
      <w:r w:rsidRPr="0097107E">
        <w:t>a</w:t>
      </w:r>
      <w:r w:rsidRPr="0097107E">
        <w:t>tion des médias, dans un oubli qui s'explique sans doute par leur enthousiasme face aux nouvelles techniques de communic</w:t>
      </w:r>
      <w:r w:rsidRPr="0097107E">
        <w:t>a</w:t>
      </w:r>
      <w:r w:rsidRPr="0097107E">
        <w:t>tion ;</w:t>
      </w:r>
    </w:p>
    <w:p w:rsidR="00D03E1B" w:rsidRPr="0097107E" w:rsidRDefault="00D03E1B" w:rsidP="00D03E1B">
      <w:pPr>
        <w:spacing w:before="120" w:after="120"/>
        <w:ind w:left="720" w:hanging="360"/>
        <w:jc w:val="both"/>
      </w:pPr>
      <w:r w:rsidRPr="0097107E">
        <w:t>*</w:t>
      </w:r>
      <w:r w:rsidRPr="0097107E">
        <w:tab/>
        <w:t>les géographes décrivent avec précision la fragilisation de nos écosystèmes suite à nos m</w:t>
      </w:r>
      <w:r w:rsidRPr="0097107E">
        <w:t>o</w:t>
      </w:r>
      <w:r w:rsidRPr="0097107E">
        <w:t>des d'exploitation de la nature, mais sont-ils nombreux à récl</w:t>
      </w:r>
      <w:r w:rsidRPr="0097107E">
        <w:t>a</w:t>
      </w:r>
      <w:r w:rsidRPr="0097107E">
        <w:t>mer que nos sociétés d'abondance changent leurs styles de vie ?</w:t>
      </w:r>
    </w:p>
    <w:p w:rsidR="00D03E1B" w:rsidRPr="0097107E" w:rsidRDefault="00D03E1B" w:rsidP="00D03E1B">
      <w:pPr>
        <w:spacing w:before="120" w:after="120"/>
        <w:ind w:left="720" w:hanging="360"/>
        <w:jc w:val="both"/>
      </w:pPr>
      <w:r w:rsidRPr="0097107E">
        <w:t>*</w:t>
      </w:r>
      <w:r w:rsidRPr="0097107E">
        <w:tab/>
        <w:t>les biologistes s'inquiètent de la puissance de nos biotechnol</w:t>
      </w:r>
      <w:r w:rsidRPr="0097107E">
        <w:t>o</w:t>
      </w:r>
      <w:r w:rsidRPr="0097107E">
        <w:t>gies sans qu'ils questionnent cependant le transgénique, la pr</w:t>
      </w:r>
      <w:r w:rsidRPr="0097107E">
        <w:t>o</w:t>
      </w:r>
      <w:r w:rsidRPr="0097107E">
        <w:t>duction d'hybrides issus d'h</w:t>
      </w:r>
      <w:r w:rsidRPr="0097107E">
        <w:t>u</w:t>
      </w:r>
      <w:r w:rsidRPr="0097107E">
        <w:t>mains et d'animaux ;</w:t>
      </w:r>
    </w:p>
    <w:p w:rsidR="00D03E1B" w:rsidRPr="0097107E" w:rsidRDefault="00D03E1B" w:rsidP="00D03E1B">
      <w:pPr>
        <w:spacing w:before="120" w:after="120"/>
        <w:ind w:left="720" w:hanging="360"/>
        <w:jc w:val="both"/>
      </w:pPr>
      <w:r w:rsidRPr="0097107E">
        <w:t>*</w:t>
      </w:r>
      <w:r w:rsidRPr="0097107E">
        <w:tab/>
        <w:t>les psychologues vantent, avec raison, le respect des droits i</w:t>
      </w:r>
      <w:r w:rsidRPr="0097107E">
        <w:t>n</w:t>
      </w:r>
      <w:r w:rsidRPr="0097107E">
        <w:t>dividuels, mais s'interrogent-ils suffisamment sur l'impact que l'adoption d'enfants par des couples homosexuels aura éventue</w:t>
      </w:r>
      <w:r w:rsidRPr="0097107E">
        <w:t>l</w:t>
      </w:r>
      <w:r w:rsidRPr="0097107E">
        <w:t>lement sur le d</w:t>
      </w:r>
      <w:r w:rsidRPr="0097107E">
        <w:t>e</w:t>
      </w:r>
      <w:r w:rsidRPr="0097107E">
        <w:t>venir des enfants et sur la filiation ;</w:t>
      </w:r>
    </w:p>
    <w:p w:rsidR="00D03E1B" w:rsidRPr="0097107E" w:rsidRDefault="00D03E1B" w:rsidP="00D03E1B">
      <w:pPr>
        <w:pStyle w:val="p"/>
      </w:pPr>
      <w:r w:rsidRPr="0097107E">
        <w:t>[295]</w:t>
      </w:r>
    </w:p>
    <w:p w:rsidR="00D03E1B" w:rsidRPr="0097107E" w:rsidRDefault="00D03E1B" w:rsidP="00D03E1B">
      <w:pPr>
        <w:spacing w:before="120" w:after="120"/>
        <w:ind w:left="720" w:hanging="360"/>
        <w:jc w:val="both"/>
      </w:pPr>
      <w:r w:rsidRPr="0097107E">
        <w:t>*</w:t>
      </w:r>
      <w:r w:rsidRPr="0097107E">
        <w:tab/>
        <w:t>que disent les politologues de ce « parcage », encore aujou</w:t>
      </w:r>
      <w:r w:rsidRPr="0097107E">
        <w:t>r</w:t>
      </w:r>
      <w:r w:rsidRPr="0097107E">
        <w:t>d'hui, de groupes humains entiers dans des espaces appelés « réserves » ?</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La plupart des universitaires tendent à conforter l'ordre social et les modèles dominants de pensée, chose parfaitement compr</w:t>
      </w:r>
      <w:r w:rsidRPr="0097107E">
        <w:t>é</w:t>
      </w:r>
      <w:r w:rsidRPr="0097107E">
        <w:t>hensible quand on sait que c'est parmi eux que se recrute la quasi-totalité des élites politiques, éc</w:t>
      </w:r>
      <w:r w:rsidRPr="0097107E">
        <w:t>o</w:t>
      </w:r>
      <w:r w:rsidRPr="0097107E">
        <w:t>nomiques et administratives dans la plupart des pays du monde.</w:t>
      </w:r>
    </w:p>
    <w:p w:rsidR="00D03E1B" w:rsidRPr="0097107E" w:rsidRDefault="00D03E1B" w:rsidP="00D03E1B">
      <w:pPr>
        <w:spacing w:before="120" w:after="120"/>
        <w:jc w:val="both"/>
      </w:pPr>
      <w:r w:rsidRPr="0097107E">
        <w:t>Bien souvent, et cela n'est pas étonnant, les interprétations que nous donnons aux phénomènes que nous étudions relèvent d'une idé</w:t>
      </w:r>
      <w:r w:rsidRPr="0097107E">
        <w:t>o</w:t>
      </w:r>
      <w:r w:rsidRPr="0097107E">
        <w:t>logie qui ne se dit pas et qui tend même à se dissimuler, à s'e</w:t>
      </w:r>
      <w:r w:rsidRPr="0097107E">
        <w:t>f</w:t>
      </w:r>
      <w:r w:rsidRPr="0097107E">
        <w:t>facer sans doute parce qu'elle se donne des airs de critique qui n'en est pas. Pensons par exemple :</w:t>
      </w:r>
    </w:p>
    <w:p w:rsidR="00D03E1B" w:rsidRPr="0097107E" w:rsidRDefault="00D03E1B" w:rsidP="00D03E1B">
      <w:pPr>
        <w:spacing w:before="120" w:after="120"/>
        <w:jc w:val="both"/>
      </w:pPr>
    </w:p>
    <w:p w:rsidR="00D03E1B" w:rsidRPr="0097107E" w:rsidRDefault="00D03E1B" w:rsidP="00D03E1B">
      <w:pPr>
        <w:spacing w:before="120" w:after="120"/>
        <w:ind w:left="720" w:hanging="360"/>
        <w:jc w:val="both"/>
      </w:pPr>
      <w:r w:rsidRPr="0097107E">
        <w:lastRenderedPageBreak/>
        <w:t>*</w:t>
      </w:r>
      <w:r w:rsidRPr="0097107E">
        <w:tab/>
        <w:t>aux commentaires de sociologues conservateurs sur les fla</w:t>
      </w:r>
      <w:r w:rsidRPr="0097107E">
        <w:t>m</w:t>
      </w:r>
      <w:r w:rsidRPr="0097107E">
        <w:t>bées de violence de l'automne 2005 dans les banlieues frança</w:t>
      </w:r>
      <w:r w:rsidRPr="0097107E">
        <w:t>i</w:t>
      </w:r>
      <w:r w:rsidRPr="0097107E">
        <w:t>ses (un mot de Robert Castel à ce sujet : « Si l'on veut appeler les choses par leur nom, c'est bien à un retour de la race sur la scène politique et s</w:t>
      </w:r>
      <w:r w:rsidRPr="0097107E">
        <w:t>o</w:t>
      </w:r>
      <w:r w:rsidRPr="0097107E">
        <w:t>ciale que l'on assiste aujourd'hui » (Castel 2007 : quatrième de couve</w:t>
      </w:r>
      <w:r w:rsidRPr="0097107E">
        <w:t>r</w:t>
      </w:r>
      <w:r w:rsidRPr="0097107E">
        <w:t>ture) ou à la dramatisation autour des gangs de rue dans les études faites au Québec (j'y revie</w:t>
      </w:r>
      <w:r w:rsidRPr="0097107E">
        <w:t>n</w:t>
      </w:r>
      <w:r w:rsidRPr="0097107E">
        <w:t>drai) ;</w:t>
      </w:r>
    </w:p>
    <w:p w:rsidR="00D03E1B" w:rsidRPr="0097107E" w:rsidRDefault="00D03E1B" w:rsidP="00D03E1B">
      <w:pPr>
        <w:spacing w:before="120" w:after="120"/>
        <w:ind w:left="720" w:hanging="360"/>
        <w:jc w:val="both"/>
      </w:pPr>
      <w:r w:rsidRPr="0097107E">
        <w:t>*</w:t>
      </w:r>
      <w:r w:rsidRPr="0097107E">
        <w:tab/>
        <w:t>aux psychologues qui n'hésitent pas à donner un zéro de condu</w:t>
      </w:r>
      <w:r w:rsidRPr="0097107E">
        <w:t>i</w:t>
      </w:r>
      <w:r w:rsidRPr="0097107E">
        <w:t>te aux enfants de 3 ans, débusquant dans le tiraillement de certains petits à la garderie de la graine de futurs contrev</w:t>
      </w:r>
      <w:r w:rsidRPr="0097107E">
        <w:t>e</w:t>
      </w:r>
      <w:r w:rsidRPr="0097107E">
        <w:t>nants ; la prescri</w:t>
      </w:r>
      <w:r w:rsidRPr="0097107E">
        <w:t>p</w:t>
      </w:r>
      <w:r w:rsidRPr="0097107E">
        <w:t>tion issue de ce dépistage précoce est claire : il faut corriger au plus vite ces futurs déviants ;</w:t>
      </w:r>
    </w:p>
    <w:p w:rsidR="00D03E1B" w:rsidRPr="0097107E" w:rsidRDefault="00D03E1B" w:rsidP="00D03E1B">
      <w:pPr>
        <w:spacing w:before="120" w:after="120"/>
        <w:ind w:left="720" w:hanging="360"/>
        <w:jc w:val="both"/>
      </w:pPr>
      <w:r w:rsidRPr="0097107E">
        <w:t>*</w:t>
      </w:r>
      <w:r w:rsidRPr="0097107E">
        <w:tab/>
        <w:t>aux professeurs de science politique qui dénoncent les pe</w:t>
      </w:r>
      <w:r w:rsidRPr="0097107E">
        <w:t>n</w:t>
      </w:r>
      <w:r w:rsidRPr="0097107E">
        <w:t>chants aut</w:t>
      </w:r>
      <w:r w:rsidRPr="0097107E">
        <w:t>o</w:t>
      </w:r>
      <w:r w:rsidRPr="0097107E">
        <w:t>ritaires et racistes des milieux populaires ;</w:t>
      </w:r>
    </w:p>
    <w:p w:rsidR="00D03E1B" w:rsidRPr="0097107E" w:rsidRDefault="00D03E1B" w:rsidP="00D03E1B">
      <w:pPr>
        <w:spacing w:before="120" w:after="120"/>
        <w:ind w:left="720" w:hanging="360"/>
        <w:jc w:val="both"/>
      </w:pPr>
      <w:r w:rsidRPr="0097107E">
        <w:t>*</w:t>
      </w:r>
      <w:r w:rsidRPr="0097107E">
        <w:tab/>
        <w:t>aux économistes néo-libéraux qui soutie</w:t>
      </w:r>
      <w:r w:rsidRPr="0097107E">
        <w:t>n</w:t>
      </w:r>
      <w:r w:rsidRPr="0097107E">
        <w:t>nent la philosophie prévalente des budgets des États qui conduit à faire payer les classes moyennes plutôt que de s'attaquer, par exemple, aux p</w:t>
      </w:r>
      <w:r w:rsidRPr="0097107E">
        <w:t>a</w:t>
      </w:r>
      <w:r w:rsidRPr="0097107E">
        <w:t>radis fiscaux ou de réclamer leur juste part aux multinationales.</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Les intellectuels universitaires ne se bornent pas, il faut le dire, à simplement mettre leurs idées au service du maintien de l'ordre s</w:t>
      </w:r>
      <w:r w:rsidRPr="0097107E">
        <w:t>o</w:t>
      </w:r>
      <w:r w:rsidRPr="0097107E">
        <w:t>cial. Leur savoir et leur position sociale les placent, cela est vrai, du côté des privilégiés (des postes garantis mur à mur), mais ils ne sont qu'une fraction relativement dominée au sein de la classe d</w:t>
      </w:r>
      <w:r w:rsidRPr="0097107E">
        <w:t>o</w:t>
      </w:r>
      <w:r w:rsidRPr="0097107E">
        <w:t>minante qui s'est construite sur l'économie, le marché et le savoir, classe située proche du sommet de la société à laquelle ils appartie</w:t>
      </w:r>
      <w:r w:rsidRPr="0097107E">
        <w:t>n</w:t>
      </w:r>
      <w:r w:rsidRPr="0097107E">
        <w:t>nent. Les universitaires collab</w:t>
      </w:r>
      <w:r w:rsidRPr="0097107E">
        <w:t>o</w:t>
      </w:r>
      <w:r w:rsidRPr="0097107E">
        <w:t>rent volontiers avec les dominants les plus riches et sont même so</w:t>
      </w:r>
      <w:r w:rsidRPr="0097107E">
        <w:t>u</w:t>
      </w:r>
      <w:r w:rsidRPr="0097107E">
        <w:t>vent complaisants à leur égard, sans doute parce que ces strates dominantes et riches de la société, le plus souvent des industriels, leur donnent l'impression de les faire participera leur pouvoir.</w:t>
      </w:r>
    </w:p>
    <w:p w:rsidR="00D03E1B" w:rsidRPr="0097107E" w:rsidRDefault="00D03E1B" w:rsidP="00D03E1B">
      <w:pPr>
        <w:spacing w:before="120" w:after="120"/>
        <w:jc w:val="both"/>
      </w:pPr>
      <w:r w:rsidRPr="0097107E">
        <w:t>Une bonne part des prises de position des universitaires face aux grands défis sociaux, culturels, politiques, économiques d</w:t>
      </w:r>
      <w:r w:rsidRPr="0097107E">
        <w:t>é</w:t>
      </w:r>
      <w:r w:rsidRPr="0097107E">
        <w:t>coulent précisément de la position ambiguë qu'ils occupent dans l'e</w:t>
      </w:r>
      <w:r w:rsidRPr="0097107E">
        <w:t>s</w:t>
      </w:r>
      <w:r w:rsidRPr="0097107E">
        <w:t>pace</w:t>
      </w:r>
      <w:r>
        <w:t xml:space="preserve"> </w:t>
      </w:r>
      <w:r w:rsidRPr="0097107E">
        <w:t>[296]</w:t>
      </w:r>
      <w:r>
        <w:t xml:space="preserve"> </w:t>
      </w:r>
      <w:r w:rsidRPr="0097107E">
        <w:t>social : d'une part, ils appartiennent à l'élite relativement privil</w:t>
      </w:r>
      <w:r w:rsidRPr="0097107E">
        <w:t>é</w:t>
      </w:r>
      <w:r w:rsidRPr="0097107E">
        <w:t>giée et d'autre part ils sont dominés par les groupes économiques s</w:t>
      </w:r>
      <w:r w:rsidRPr="0097107E">
        <w:t>i</w:t>
      </w:r>
      <w:r w:rsidRPr="0097107E">
        <w:t xml:space="preserve">tués au </w:t>
      </w:r>
      <w:r w:rsidRPr="0097107E">
        <w:lastRenderedPageBreak/>
        <w:t>sommet de leur catégorie socio-économique, groupes qui r</w:t>
      </w:r>
      <w:r w:rsidRPr="0097107E">
        <w:t>é</w:t>
      </w:r>
      <w:r w:rsidRPr="0097107E">
        <w:t>clament de plus en plus, au nom même de l'efficacité, de diriger les institutions de s</w:t>
      </w:r>
      <w:r w:rsidRPr="0097107E">
        <w:t>a</w:t>
      </w:r>
      <w:r w:rsidRPr="0097107E">
        <w:t>voir. Voyons d'un peu plus près ce que cette situation contribue à produire et comment les choses semblent se passer.</w:t>
      </w:r>
    </w:p>
    <w:p w:rsidR="00D03E1B" w:rsidRPr="0097107E" w:rsidRDefault="00D03E1B" w:rsidP="00D03E1B">
      <w:pPr>
        <w:spacing w:before="120" w:after="120"/>
        <w:jc w:val="both"/>
      </w:pPr>
      <w:r w:rsidRPr="0097107E">
        <w:t>Certains critiquent, mais pas trop car il faut bien que ce qu'on dit soit acceptable, recevable, que les critiques dérangent, mais ju</w:t>
      </w:r>
      <w:r w:rsidRPr="0097107E">
        <w:t>s</w:t>
      </w:r>
      <w:r w:rsidRPr="0097107E">
        <w:t>qu'à un certain point seulement, et que les prises de position ne soient pas trop menaçantes. On se donne ainsi l'allure de l'univers</w:t>
      </w:r>
      <w:r w:rsidRPr="0097107E">
        <w:t>i</w:t>
      </w:r>
      <w:r w:rsidRPr="0097107E">
        <w:t>taire critique qui affirme, par exemple, que telle ou telle polit</w:t>
      </w:r>
      <w:r w:rsidRPr="0097107E">
        <w:t>i</w:t>
      </w:r>
      <w:r w:rsidRPr="0097107E">
        <w:t>que est désastreuse, avant d'ajo</w:t>
      </w:r>
      <w:r w:rsidRPr="0097107E">
        <w:t>u</w:t>
      </w:r>
      <w:r w:rsidRPr="0097107E">
        <w:t>ter, de manière prudente, que les choses sont en fait bien « plus complexes » et que toute dénonciation radicale est à éviter. On se pr</w:t>
      </w:r>
      <w:r w:rsidRPr="0097107E">
        <w:t>é</w:t>
      </w:r>
      <w:r w:rsidRPr="0097107E">
        <w:t>sente alors comme le partisan d'une réforme qui implique un adouci</w:t>
      </w:r>
      <w:r w:rsidRPr="0097107E">
        <w:t>s</w:t>
      </w:r>
      <w:r w:rsidRPr="0097107E">
        <w:t>sement des conditions de l'exploitation et du contrôle des effets pe</w:t>
      </w:r>
      <w:r w:rsidRPr="0097107E">
        <w:t>r</w:t>
      </w:r>
      <w:r w:rsidRPr="0097107E">
        <w:t>vers, sans proposer une vraie correction des sources de l'exploitation, de l'inégalité. On affecte même parfois de ne pas savoir ce que l'on sait du monde et de ses injustices, sans doute parce qu'on estime que la classe à laquelle on appartient pourrait perdre à ce que les cartes soient redistribuées d'une autre manière et à ce que les choses cha</w:t>
      </w:r>
      <w:r w:rsidRPr="0097107E">
        <w:t>n</w:t>
      </w:r>
      <w:r w:rsidRPr="0097107E">
        <w:t>gent trop. Consultants et experts sont des spécialistes de ce genre de discours.</w:t>
      </w:r>
    </w:p>
    <w:p w:rsidR="00D03E1B" w:rsidRPr="0097107E" w:rsidRDefault="00D03E1B" w:rsidP="00D03E1B">
      <w:pPr>
        <w:spacing w:before="120" w:after="120"/>
        <w:jc w:val="both"/>
      </w:pPr>
      <w:r w:rsidRPr="0097107E">
        <w:t>D'autres sont plus radicaux, coupant parfois carrément les ponts, mais pour agir ainsi, il faut une grande notoriété scientifique et être totalement intouchable sur le plan de l'emploi, ce qui veut dire qu'il faut souvent attendre d'arriver à la fin de sa carrière universitaire pour pouvoir co</w:t>
      </w:r>
      <w:r w:rsidRPr="0097107E">
        <w:t>m</w:t>
      </w:r>
      <w:r w:rsidRPr="0097107E">
        <w:t>mencer à dire vraiment ce qu'on pense. Bien sûr, il y aura toujours des collègues comme Noam Chomsky, Edward W. Said, Pierre Bourdieu ou Michel Foucault qui seront des penseurs extrêmes dont les prises de position, en politique et d'autres domaines, seront d'emblée en parfait accord avec leurs idées. Il y a aussi d'autres inte</w:t>
      </w:r>
      <w:r w:rsidRPr="0097107E">
        <w:t>l</w:t>
      </w:r>
      <w:r w:rsidRPr="0097107E">
        <w:t>le</w:t>
      </w:r>
      <w:r w:rsidRPr="0097107E">
        <w:t>c</w:t>
      </w:r>
      <w:r w:rsidRPr="0097107E">
        <w:t>tuels moins assurés en tant qu'universitaires établis et moins connus que ces grands noms qui se sont aussi résolument engagés dans la guerre des idées.</w:t>
      </w:r>
    </w:p>
    <w:p w:rsidR="00D03E1B" w:rsidRPr="0097107E" w:rsidRDefault="00D03E1B" w:rsidP="00D03E1B">
      <w:pPr>
        <w:spacing w:before="120" w:after="120"/>
        <w:jc w:val="both"/>
        <w:rPr>
          <w:szCs w:val="26"/>
        </w:rPr>
      </w:pPr>
      <w:r>
        <w:rPr>
          <w:szCs w:val="26"/>
        </w:rPr>
        <w:br w:type="page"/>
      </w:r>
    </w:p>
    <w:p w:rsidR="00D03E1B" w:rsidRPr="0097107E" w:rsidRDefault="00D03E1B" w:rsidP="00D03E1B">
      <w:pPr>
        <w:pStyle w:val="a"/>
      </w:pPr>
      <w:r w:rsidRPr="0097107E">
        <w:t>Y a-t-il vraiment une crise de la pensée critique ?</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Malgré tout ce que je viens de dire, je ne suis pas sûr que nos s</w:t>
      </w:r>
      <w:r w:rsidRPr="0097107E">
        <w:t>o</w:t>
      </w:r>
      <w:r w:rsidRPr="0097107E">
        <w:t>ciétés traversent véritablement une crise de la pensée, comme certains analystes se plaisent à le répéter dans des raccourcis un peu caricat</w:t>
      </w:r>
      <w:r w:rsidRPr="0097107E">
        <w:t>u</w:t>
      </w:r>
      <w:r w:rsidRPr="0097107E">
        <w:t>raux. Encore faudrait-il s'entendre sur ce qu'est une crise collective de la pensée.</w:t>
      </w:r>
    </w:p>
    <w:p w:rsidR="00D03E1B" w:rsidRPr="0097107E" w:rsidRDefault="00D03E1B" w:rsidP="00D03E1B">
      <w:pPr>
        <w:spacing w:before="120" w:after="120"/>
        <w:jc w:val="both"/>
      </w:pPr>
      <w:r w:rsidRPr="0097107E">
        <w:t>Je crois qu'il n'y a jamais eu, dans le passé, autant d'idées expr</w:t>
      </w:r>
      <w:r w:rsidRPr="0097107E">
        <w:t>i</w:t>
      </w:r>
      <w:r w:rsidRPr="0097107E">
        <w:t>mées, autant de livres et d'art</w:t>
      </w:r>
      <w:r w:rsidRPr="0097107E">
        <w:t>i</w:t>
      </w:r>
      <w:r w:rsidRPr="0097107E">
        <w:t>cles publiés, autant de tribunes de presse et autant de lieux de débats, dans les médias et via Inte</w:t>
      </w:r>
      <w:r w:rsidRPr="0097107E">
        <w:t>r</w:t>
      </w:r>
      <w:r w:rsidRPr="0097107E">
        <w:t>net. Il n'y a jamais eu autant de gens aussi instruits et autant de moyens d'appre</w:t>
      </w:r>
      <w:r w:rsidRPr="0097107E">
        <w:t>n</w:t>
      </w:r>
      <w:r w:rsidRPr="0097107E">
        <w:t>dre et de se tenir au courant</w:t>
      </w:r>
      <w:r>
        <w:t xml:space="preserve"> </w:t>
      </w:r>
      <w:r w:rsidRPr="0097107E">
        <w:t>[297]</w:t>
      </w:r>
      <w:r>
        <w:t xml:space="preserve"> </w:t>
      </w:r>
      <w:r w:rsidRPr="0097107E">
        <w:t>des choses de la pensée, en d</w:t>
      </w:r>
      <w:r w:rsidRPr="0097107E">
        <w:t>é</w:t>
      </w:r>
      <w:r w:rsidRPr="0097107E">
        <w:t>pit même de la concentration des médias et de cette Babel qui tend à ég</w:t>
      </w:r>
      <w:r w:rsidRPr="0097107E">
        <w:t>a</w:t>
      </w:r>
      <w:r w:rsidRPr="0097107E">
        <w:t>liser tous les points de vue ou à en faire triompher l'un ou l'a</w:t>
      </w:r>
      <w:r w:rsidRPr="0097107E">
        <w:t>u</w:t>
      </w:r>
      <w:r w:rsidRPr="0097107E">
        <w:t>tre.</w:t>
      </w:r>
    </w:p>
    <w:p w:rsidR="00D03E1B" w:rsidRPr="0097107E" w:rsidRDefault="00D03E1B" w:rsidP="00D03E1B">
      <w:pPr>
        <w:spacing w:before="120" w:after="120"/>
        <w:jc w:val="both"/>
      </w:pPr>
      <w:r w:rsidRPr="0097107E">
        <w:t>La sensation d'existence d'une crise vient sans doute d'une conjon</w:t>
      </w:r>
      <w:r w:rsidRPr="0097107E">
        <w:t>c</w:t>
      </w:r>
      <w:r w:rsidRPr="0097107E">
        <w:t>tion entre les séries de faits suivantes :</w:t>
      </w:r>
    </w:p>
    <w:p w:rsidR="00D03E1B" w:rsidRPr="0097107E" w:rsidRDefault="00D03E1B" w:rsidP="00D03E1B">
      <w:pPr>
        <w:spacing w:before="120" w:after="120"/>
        <w:jc w:val="both"/>
      </w:pPr>
    </w:p>
    <w:p w:rsidR="00D03E1B" w:rsidRPr="0097107E" w:rsidRDefault="00D03E1B" w:rsidP="00D03E1B">
      <w:pPr>
        <w:spacing w:before="120" w:after="120"/>
        <w:ind w:left="720" w:hanging="360"/>
        <w:jc w:val="both"/>
      </w:pPr>
      <w:r w:rsidRPr="0097107E">
        <w:t>*</w:t>
      </w:r>
      <w:r w:rsidRPr="0097107E">
        <w:tab/>
        <w:t>les positions défendues par les universitaires et par les intelle</w:t>
      </w:r>
      <w:r w:rsidRPr="0097107E">
        <w:t>c</w:t>
      </w:r>
      <w:r w:rsidRPr="0097107E">
        <w:t>tuels en général tendent à être beaucoup moins polarisées qu'e</w:t>
      </w:r>
      <w:r w:rsidRPr="0097107E">
        <w:t>l</w:t>
      </w:r>
      <w:r w:rsidRPr="0097107E">
        <w:t>les ne l'étaient dans le passé, voire dans un passé même récent, et à s'exprimer dans des idées qui manquent désormais de rad</w:t>
      </w:r>
      <w:r w:rsidRPr="0097107E">
        <w:t>i</w:t>
      </w:r>
      <w:r w:rsidRPr="0097107E">
        <w:t>calité ;</w:t>
      </w:r>
    </w:p>
    <w:p w:rsidR="00D03E1B" w:rsidRPr="0097107E" w:rsidRDefault="00D03E1B" w:rsidP="00D03E1B">
      <w:pPr>
        <w:spacing w:before="120" w:after="120"/>
        <w:ind w:left="720" w:hanging="360"/>
        <w:jc w:val="both"/>
      </w:pPr>
      <w:r w:rsidRPr="0097107E">
        <w:t>*</w:t>
      </w:r>
      <w:r w:rsidRPr="0097107E">
        <w:tab/>
        <w:t>les structures de l'université et les modes de financement de la recherche sont en pleine réorganisation, introduisant une fluid</w:t>
      </w:r>
      <w:r w:rsidRPr="0097107E">
        <w:t>i</w:t>
      </w:r>
      <w:r w:rsidRPr="0097107E">
        <w:t>té et du mouvement dans les institutions, ce qui crée de l'incert</w:t>
      </w:r>
      <w:r w:rsidRPr="0097107E">
        <w:t>i</w:t>
      </w:r>
      <w:r w:rsidRPr="0097107E">
        <w:t>tude dans la vie des professeurs et des chercheurs ;</w:t>
      </w:r>
    </w:p>
    <w:p w:rsidR="00D03E1B" w:rsidRPr="0097107E" w:rsidRDefault="00D03E1B" w:rsidP="00D03E1B">
      <w:pPr>
        <w:spacing w:before="120" w:after="120"/>
        <w:ind w:left="720" w:hanging="360"/>
        <w:jc w:val="both"/>
      </w:pPr>
      <w:r w:rsidRPr="0097107E">
        <w:t>*</w:t>
      </w:r>
      <w:r w:rsidRPr="0097107E">
        <w:tab/>
        <w:t>la société québécoise est assez indifférente face aux universita</w:t>
      </w:r>
      <w:r w:rsidRPr="0097107E">
        <w:t>i</w:t>
      </w:r>
      <w:r w:rsidRPr="0097107E">
        <w:t>res et à ce qui se passe dans les universités (je ne veux pas dire qu'il existe un anti-intellectualisme dans notre soci</w:t>
      </w:r>
      <w:r w:rsidRPr="0097107E">
        <w:t>é</w:t>
      </w:r>
      <w:r w:rsidRPr="0097107E">
        <w:t>té, mais je m'interroge tout de même sur la manière dont nous sommes perçus par la popul</w:t>
      </w:r>
      <w:r w:rsidRPr="0097107E">
        <w:t>a</w:t>
      </w:r>
      <w:r w:rsidRPr="0097107E">
        <w:t>tion en général).</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Les débats académiques et scientifiques me semblent démo</w:t>
      </w:r>
      <w:r w:rsidRPr="0097107E">
        <w:t>n</w:t>
      </w:r>
      <w:r w:rsidRPr="0097107E">
        <w:t>trer qu'il existe de nos jours de grands consensus autour de pos</w:t>
      </w:r>
      <w:r w:rsidRPr="0097107E">
        <w:t>i</w:t>
      </w:r>
      <w:r w:rsidRPr="0097107E">
        <w:t xml:space="preserve">tions </w:t>
      </w:r>
      <w:r w:rsidRPr="0097107E">
        <w:lastRenderedPageBreak/>
        <w:t>moyennes et que les unive</w:t>
      </w:r>
      <w:r w:rsidRPr="0097107E">
        <w:t>r</w:t>
      </w:r>
      <w:r w:rsidRPr="0097107E">
        <w:t>sitaires tendent à s'éloigner des points de vue radicaux et extr</w:t>
      </w:r>
      <w:r w:rsidRPr="0097107E">
        <w:t>ê</w:t>
      </w:r>
      <w:r w:rsidRPr="0097107E">
        <w:t>mes.</w:t>
      </w:r>
    </w:p>
    <w:p w:rsidR="00D03E1B" w:rsidRPr="0097107E" w:rsidRDefault="00D03E1B" w:rsidP="00D03E1B">
      <w:pPr>
        <w:spacing w:before="120" w:after="120"/>
        <w:jc w:val="both"/>
      </w:pPr>
      <w:r w:rsidRPr="0097107E">
        <w:t>Si on peut parler d'une misère intellectuelle dans le temps d'a</w:t>
      </w:r>
      <w:r w:rsidRPr="0097107E">
        <w:t>u</w:t>
      </w:r>
      <w:r w:rsidRPr="0097107E">
        <w:t>jourd'hui, je suis tenté de dire que cette misère est celle d'une pensée dé-radicalisée, douce et conciliante, qui s'est installée tranquill</w:t>
      </w:r>
      <w:r w:rsidRPr="0097107E">
        <w:t>e</w:t>
      </w:r>
      <w:r w:rsidRPr="0097107E">
        <w:t>ment dans notre nouveau contexte de travail et qui a fait naître en nous d'imprenables certitudes. En voici quelques exemples :</w:t>
      </w:r>
    </w:p>
    <w:p w:rsidR="00D03E1B" w:rsidRDefault="00D03E1B" w:rsidP="00D03E1B">
      <w:pPr>
        <w:spacing w:before="120" w:after="120"/>
        <w:ind w:left="720" w:hanging="360"/>
        <w:jc w:val="both"/>
      </w:pPr>
    </w:p>
    <w:p w:rsidR="00D03E1B" w:rsidRPr="0097107E" w:rsidRDefault="00D03E1B" w:rsidP="00D03E1B">
      <w:pPr>
        <w:spacing w:before="120" w:after="120"/>
        <w:ind w:left="720" w:hanging="360"/>
        <w:jc w:val="both"/>
      </w:pPr>
      <w:r w:rsidRPr="0097107E">
        <w:t>*</w:t>
      </w:r>
      <w:r w:rsidRPr="0097107E">
        <w:tab/>
        <w:t>le discours dominant dans les sciences sociales est devenu re</w:t>
      </w:r>
      <w:r w:rsidRPr="0097107E">
        <w:t>s</w:t>
      </w:r>
      <w:r w:rsidRPr="0097107E">
        <w:t>pectueux des pouvoirs établis, à commencer par celui du ma</w:t>
      </w:r>
      <w:r w:rsidRPr="0097107E">
        <w:t>r</w:t>
      </w:r>
      <w:r w:rsidRPr="0097107E">
        <w:t>ché et de l'argent ;</w:t>
      </w:r>
    </w:p>
    <w:p w:rsidR="00D03E1B" w:rsidRPr="0097107E" w:rsidRDefault="00D03E1B" w:rsidP="00D03E1B">
      <w:pPr>
        <w:spacing w:before="120" w:after="120"/>
        <w:ind w:left="720" w:hanging="360"/>
        <w:jc w:val="both"/>
      </w:pPr>
      <w:r w:rsidRPr="0097107E">
        <w:t>*</w:t>
      </w:r>
      <w:r w:rsidRPr="0097107E">
        <w:tab/>
        <w:t>les écon</w:t>
      </w:r>
      <w:r w:rsidRPr="0097107E">
        <w:t>o</w:t>
      </w:r>
      <w:r w:rsidRPr="0097107E">
        <w:t>mistes se refusent de faire la leçon aux banques et aux grandes entreprises en mal d'aide gouvernementale, sans que ces m</w:t>
      </w:r>
      <w:r w:rsidRPr="0097107E">
        <w:t>ê</w:t>
      </w:r>
      <w:r w:rsidRPr="0097107E">
        <w:t>mes économistes (des lucides) ne se gênent pour faire la leçon aux c</w:t>
      </w:r>
      <w:r w:rsidRPr="0097107E">
        <w:t>i</w:t>
      </w:r>
      <w:r w:rsidRPr="0097107E">
        <w:t>toyens (des paresseux qu'il faut mettre au travail) issus des milieux sociaux défavorisés, surtout quand ils récl</w:t>
      </w:r>
      <w:r w:rsidRPr="0097107E">
        <w:t>a</w:t>
      </w:r>
      <w:r w:rsidRPr="0097107E">
        <w:t>ment l'aide de l'État ;</w:t>
      </w:r>
    </w:p>
    <w:p w:rsidR="00D03E1B" w:rsidRPr="0097107E" w:rsidRDefault="00D03E1B" w:rsidP="00D03E1B">
      <w:pPr>
        <w:spacing w:before="120" w:after="120"/>
        <w:ind w:left="720" w:hanging="360"/>
        <w:jc w:val="both"/>
      </w:pPr>
      <w:r w:rsidRPr="0097107E">
        <w:t>*</w:t>
      </w:r>
      <w:r w:rsidRPr="0097107E">
        <w:tab/>
        <w:t>les philosophes et les spécialistes des sciences sociales sont i</w:t>
      </w:r>
      <w:r w:rsidRPr="0097107E">
        <w:t>n</w:t>
      </w:r>
      <w:r w:rsidRPr="0097107E">
        <w:t>tarissables sur les questions morales (surtout les droits polit</w:t>
      </w:r>
      <w:r w:rsidRPr="0097107E">
        <w:t>i</w:t>
      </w:r>
      <w:r w:rsidRPr="0097107E">
        <w:t>ques de l'homme), mais on les entend trop peu souvent soulever les problèmes de justice sociale en réclamant le droit à une vie d</w:t>
      </w:r>
      <w:r w:rsidRPr="0097107E">
        <w:t>é</w:t>
      </w:r>
      <w:r w:rsidRPr="0097107E">
        <w:t>cente, au travail, à la santé pour tous ;</w:t>
      </w:r>
    </w:p>
    <w:p w:rsidR="00D03E1B" w:rsidRPr="0097107E" w:rsidRDefault="00D03E1B" w:rsidP="00D03E1B">
      <w:pPr>
        <w:spacing w:before="120" w:after="120"/>
        <w:ind w:left="720" w:hanging="360"/>
        <w:jc w:val="both"/>
      </w:pPr>
      <w:r w:rsidRPr="0097107E">
        <w:t>*</w:t>
      </w:r>
      <w:r w:rsidRPr="0097107E">
        <w:tab/>
        <w:t>au nom des valeurs occidentales à défendre (la liberté, la sécur</w:t>
      </w:r>
      <w:r w:rsidRPr="0097107E">
        <w:t>i</w:t>
      </w:r>
      <w:r w:rsidRPr="0097107E">
        <w:t>té, dit-on), combien de clercs au service de l'État (et pas mal de nos co</w:t>
      </w:r>
      <w:r w:rsidRPr="0097107E">
        <w:t>l</w:t>
      </w:r>
      <w:r w:rsidRPr="0097107E">
        <w:t>lègues comptent parmi eux) n'ont-ils pas approuvé les</w:t>
      </w:r>
      <w:r>
        <w:t xml:space="preserve"> </w:t>
      </w:r>
      <w:r w:rsidRPr="0097107E">
        <w:t>[298]</w:t>
      </w:r>
      <w:r>
        <w:t xml:space="preserve"> </w:t>
      </w:r>
      <w:r w:rsidRPr="0097107E">
        <w:t>États-Unis quand ils se sont lancés contre Sadaam Hu</w:t>
      </w:r>
      <w:r w:rsidRPr="0097107E">
        <w:t>s</w:t>
      </w:r>
      <w:r w:rsidRPr="0097107E">
        <w:t>sein, parv</w:t>
      </w:r>
      <w:r w:rsidRPr="0097107E">
        <w:t>e</w:t>
      </w:r>
      <w:r w:rsidRPr="0097107E">
        <w:t>nant à rejeter la responsabilité morale de l'agression amér</w:t>
      </w:r>
      <w:r w:rsidRPr="0097107E">
        <w:t>i</w:t>
      </w:r>
      <w:r w:rsidRPr="0097107E">
        <w:t>caine sur les victimes ;</w:t>
      </w:r>
    </w:p>
    <w:p w:rsidR="00D03E1B" w:rsidRPr="0097107E" w:rsidRDefault="00D03E1B" w:rsidP="00D03E1B">
      <w:pPr>
        <w:spacing w:before="120" w:after="120"/>
        <w:ind w:left="720" w:hanging="360"/>
        <w:jc w:val="both"/>
      </w:pPr>
      <w:r w:rsidRPr="0097107E">
        <w:t>*</w:t>
      </w:r>
      <w:r w:rsidRPr="0097107E">
        <w:tab/>
        <w:t>on évoque la re-politisation des sciences sociales, mais c'est souvent pour mieux affirmer le droit d'ingérence des pays occ</w:t>
      </w:r>
      <w:r w:rsidRPr="0097107E">
        <w:t>i</w:t>
      </w:r>
      <w:r w:rsidRPr="0097107E">
        <w:t>dentaux dans les autres sociétés au nom d'arguments démocr</w:t>
      </w:r>
      <w:r w:rsidRPr="0097107E">
        <w:t>a</w:t>
      </w:r>
      <w:r w:rsidRPr="0097107E">
        <w:t>tiques et humanitaires qui s'ancrent dans nos v</w:t>
      </w:r>
      <w:r w:rsidRPr="0097107E">
        <w:t>a</w:t>
      </w:r>
      <w:r w:rsidRPr="0097107E">
        <w:t>leurs à nous.</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Les universitaires affirment plus que jamais les grands idéaux (la raison, les droits, l'universalité, la démocratie, la protection de la na</w:t>
      </w:r>
      <w:r w:rsidRPr="0097107E">
        <w:lastRenderedPageBreak/>
        <w:t>t</w:t>
      </w:r>
      <w:r w:rsidRPr="0097107E">
        <w:t>u</w:t>
      </w:r>
      <w:r w:rsidRPr="0097107E">
        <w:t>re, etc.) derrière lesquels ils s'abritent assez confortablement, se re</w:t>
      </w:r>
      <w:r w:rsidRPr="0097107E">
        <w:t>n</w:t>
      </w:r>
      <w:r w:rsidRPr="0097107E">
        <w:t>dant parfois aveugles face à l'injustice et à l'inégalité sociales croi</w:t>
      </w:r>
      <w:r w:rsidRPr="0097107E">
        <w:t>s</w:t>
      </w:r>
      <w:r w:rsidRPr="0097107E">
        <w:t>santes, aux drames du monde et dans une relative indifférence aux problèmes sociaux. Sans doute sommes-nous trop indulgents et my</w:t>
      </w:r>
      <w:r w:rsidRPr="0097107E">
        <w:t>o</w:t>
      </w:r>
      <w:r w:rsidRPr="0097107E">
        <w:t>pes face à notre propre aveuglement. Ainsi, la place déjà réduite a</w:t>
      </w:r>
      <w:r w:rsidRPr="0097107E">
        <w:t>c</w:t>
      </w:r>
      <w:r w:rsidRPr="0097107E">
        <w:t>cordée à la critique des idées des uns par celles des autres tend à s'e</w:t>
      </w:r>
      <w:r w:rsidRPr="0097107E">
        <w:t>f</w:t>
      </w:r>
      <w:r w:rsidRPr="0097107E">
        <w:t>facer toujours davant</w:t>
      </w:r>
      <w:r w:rsidRPr="0097107E">
        <w:t>a</w:t>
      </w:r>
      <w:r w:rsidRPr="0097107E">
        <w:t>ge dans une espèce d'accord tacite autour de quelques valeurs tenues pour primordiales qui sont organ</w:t>
      </w:r>
      <w:r w:rsidRPr="0097107E">
        <w:t>i</w:t>
      </w:r>
      <w:r w:rsidRPr="0097107E">
        <w:t>sées autour de la question des droits. Dans tout cela, la réalité sociale, ses injust</w:t>
      </w:r>
      <w:r w:rsidRPr="0097107E">
        <w:t>i</w:t>
      </w:r>
      <w:r w:rsidRPr="0097107E">
        <w:t>ces et notre contribution à leur maintien ont vraiment tendance à être oubliées.</w:t>
      </w:r>
    </w:p>
    <w:p w:rsidR="00D03E1B" w:rsidRPr="0097107E" w:rsidRDefault="00D03E1B" w:rsidP="00D03E1B">
      <w:pPr>
        <w:spacing w:before="120" w:after="120"/>
        <w:jc w:val="both"/>
      </w:pPr>
      <w:r w:rsidRPr="0097107E">
        <w:t>Parmi les thèmes à la mode que travaillent les sociologues et les anthropologues du Québec, on trouve les éternels débats autour des tensions bipolaires suivantes : la différence contre l'identité ; la plur</w:t>
      </w:r>
      <w:r w:rsidRPr="0097107E">
        <w:t>a</w:t>
      </w:r>
      <w:r w:rsidRPr="0097107E">
        <w:t>lité contre l'unité ; l'altérité contre le « nous » ; la souverain</w:t>
      </w:r>
      <w:r w:rsidRPr="0097107E">
        <w:t>e</w:t>
      </w:r>
      <w:r w:rsidRPr="0097107E">
        <w:t>té des États contre la mondialisation ; la religion contre le sécul</w:t>
      </w:r>
      <w:r w:rsidRPr="0097107E">
        <w:t>a</w:t>
      </w:r>
      <w:r w:rsidRPr="0097107E">
        <w:t>risme et la laïcité ; toutes ces p</w:t>
      </w:r>
      <w:r w:rsidRPr="0097107E">
        <w:t>o</w:t>
      </w:r>
      <w:r w:rsidRPr="0097107E">
        <w:t>larités permettant de relancer la question de la société en tant que réalité plurielle qui résiste à tout réductionnisme. Il est vrai qu'il existe des discussions franches, soutenues et pertinentes (trop peut-être) autour de tous ces s</w:t>
      </w:r>
      <w:r w:rsidRPr="0097107E">
        <w:t>u</w:t>
      </w:r>
      <w:r w:rsidRPr="0097107E">
        <w:t>jets, mais ces débats tendent trop souvent, du moins dans les scie</w:t>
      </w:r>
      <w:r w:rsidRPr="0097107E">
        <w:t>n</w:t>
      </w:r>
      <w:r w:rsidRPr="0097107E">
        <w:t>ces sociales pratiquées au Québec, à prendre place dans un enlisement autour de l'inépuisable que</w:t>
      </w:r>
      <w:r w:rsidRPr="0097107E">
        <w:t>s</w:t>
      </w:r>
      <w:r w:rsidRPr="0097107E">
        <w:t>tion de l'identité nationale québ</w:t>
      </w:r>
      <w:r w:rsidRPr="0097107E">
        <w:t>é</w:t>
      </w:r>
      <w:r w:rsidRPr="0097107E">
        <w:t>coise, laquelle m'apparaît elle-même faire de moins en moins de place à la pensée de la solidarité, de l'hétérogéné</w:t>
      </w:r>
      <w:r w:rsidRPr="0097107E">
        <w:t>i</w:t>
      </w:r>
      <w:r w:rsidRPr="0097107E">
        <w:t>té, de la social-démocratie et au principe d'incl</w:t>
      </w:r>
      <w:r w:rsidRPr="0097107E">
        <w:t>u</w:t>
      </w:r>
      <w:r w:rsidRPr="0097107E">
        <w:t>sion.</w:t>
      </w:r>
    </w:p>
    <w:p w:rsidR="00D03E1B" w:rsidRPr="0097107E" w:rsidRDefault="00D03E1B" w:rsidP="00D03E1B">
      <w:pPr>
        <w:spacing w:before="120" w:after="120"/>
        <w:jc w:val="both"/>
      </w:pPr>
      <w:r w:rsidRPr="0097107E">
        <w:t>Ce qui a certainement changé et ce qui pourrait bien être en cr</w:t>
      </w:r>
      <w:r w:rsidRPr="0097107E">
        <w:t>i</w:t>
      </w:r>
      <w:r w:rsidRPr="0097107E">
        <w:t>se, c'est la figure même de l'universitaire, laquelle est en train de se r</w:t>
      </w:r>
      <w:r w:rsidRPr="0097107E">
        <w:t>e</w:t>
      </w:r>
      <w:r w:rsidRPr="0097107E">
        <w:t>composer dans une société, il est vrai, de plus en plus savante, mais dont le savoir, il faut le ra</w:t>
      </w:r>
      <w:r w:rsidRPr="0097107E">
        <w:t>p</w:t>
      </w:r>
      <w:r w:rsidRPr="0097107E">
        <w:t>peler, est un savoir commodifié, nourri d'une idéologie profondément libérale, obnubilé par la nouvelle rel</w:t>
      </w:r>
      <w:r w:rsidRPr="0097107E">
        <w:t>i</w:t>
      </w:r>
      <w:r w:rsidRPr="0097107E">
        <w:t>gion des droits ind</w:t>
      </w:r>
      <w:r w:rsidRPr="0097107E">
        <w:t>i</w:t>
      </w:r>
      <w:r w:rsidRPr="0097107E">
        <w:t>viduels, optimiste jusqu'à l'excès et tourné vers le progrès. L'universitaire sait qu'il travaille d</w:t>
      </w:r>
      <w:r w:rsidRPr="0097107E">
        <w:t>é</w:t>
      </w:r>
      <w:r w:rsidRPr="0097107E">
        <w:t>sormais dans un monde dans l</w:t>
      </w:r>
      <w:r w:rsidRPr="0097107E">
        <w:t>e</w:t>
      </w:r>
      <w:r w:rsidRPr="0097107E">
        <w:t>quel l'université n'est plus la seule institution productrice des savoirs et que de nombreuses autres personnes ayant reçu une éduc</w:t>
      </w:r>
      <w:r w:rsidRPr="0097107E">
        <w:t>a</w:t>
      </w:r>
      <w:r w:rsidRPr="0097107E">
        <w:t>tion supérieure manipulent les idées et les théories, complexifiant du même coup la géographie des professions intellectuelles. M</w:t>
      </w:r>
      <w:r w:rsidRPr="0097107E">
        <w:t>a</w:t>
      </w:r>
      <w:r w:rsidRPr="0097107E">
        <w:t>nagers, architectes, ingénieurs et</w:t>
      </w:r>
      <w:r>
        <w:t xml:space="preserve"> </w:t>
      </w:r>
      <w:r w:rsidRPr="0097107E">
        <w:t>[299]</w:t>
      </w:r>
      <w:r>
        <w:t xml:space="preserve"> </w:t>
      </w:r>
      <w:r w:rsidRPr="0097107E">
        <w:t>banquiers se joignent de nos jours aux avocats, médecins et enseignants pour produire des s</w:t>
      </w:r>
      <w:r w:rsidRPr="0097107E">
        <w:t>a</w:t>
      </w:r>
      <w:r w:rsidRPr="0097107E">
        <w:t xml:space="preserve">voirs utilitaires </w:t>
      </w:r>
      <w:r w:rsidRPr="0097107E">
        <w:lastRenderedPageBreak/>
        <w:t>sur le monde qui viennent souvent s'opposer à ceux de l'élite univers</w:t>
      </w:r>
      <w:r w:rsidRPr="0097107E">
        <w:t>i</w:t>
      </w:r>
      <w:r w:rsidRPr="0097107E">
        <w:t>taire cultivée et savante qui est encore souvent perçue comme déco</w:t>
      </w:r>
      <w:r w:rsidRPr="0097107E">
        <w:t>n</w:t>
      </w:r>
      <w:r w:rsidRPr="0097107E">
        <w:t>nectée d'avec la réalité.</w:t>
      </w:r>
    </w:p>
    <w:p w:rsidR="00D03E1B" w:rsidRPr="0097107E" w:rsidRDefault="00D03E1B" w:rsidP="00D03E1B">
      <w:pPr>
        <w:spacing w:before="120" w:after="120"/>
        <w:jc w:val="both"/>
      </w:pPr>
      <w:r w:rsidRPr="0097107E">
        <w:t>L'universitaire sait aussi qu'il vit dans une société de plus en plus médiatisée qui valorise le savoir-spectacle (il ne faut pas oublier Guy Debord). Les médias de masse aiment les virtuoses de la parole (nous n'en avons pas beaucoup au Québec) et donnent une prime de popul</w:t>
      </w:r>
      <w:r w:rsidRPr="0097107E">
        <w:t>a</w:t>
      </w:r>
      <w:r w:rsidRPr="0097107E">
        <w:t>rité à certains universitaires capables, avec style et parfois même avec brio, d'évoquer des problèmes complexes dans une langue simple, a</w:t>
      </w:r>
      <w:r w:rsidRPr="0097107E">
        <w:t>c</w:t>
      </w:r>
      <w:r w:rsidRPr="0097107E">
        <w:t>cess</w:t>
      </w:r>
      <w:r w:rsidRPr="0097107E">
        <w:t>i</w:t>
      </w:r>
      <w:r w:rsidRPr="0097107E">
        <w:t>ble, souvent très simplificatrice. Certains universitaires savent mieux maîtriser que d'autres (ce ne sont pas nécessairement les mei</w:t>
      </w:r>
      <w:r w:rsidRPr="0097107E">
        <w:t>l</w:t>
      </w:r>
      <w:r w:rsidRPr="0097107E">
        <w:t>leurs chercheurs) les formats des médias, devenant ainsi les cho</w:t>
      </w:r>
      <w:r w:rsidRPr="0097107E">
        <w:t>u</w:t>
      </w:r>
      <w:r w:rsidRPr="0097107E">
        <w:t>chous des émissions d'affa</w:t>
      </w:r>
      <w:r w:rsidRPr="0097107E">
        <w:t>i</w:t>
      </w:r>
      <w:r w:rsidRPr="0097107E">
        <w:t>res publiques à la mode ou des émissions culturelles (lesquelles sont quasi toutes disparues de nos grandes cha</w:t>
      </w:r>
      <w:r w:rsidRPr="0097107E">
        <w:t>î</w:t>
      </w:r>
      <w:r w:rsidRPr="0097107E">
        <w:t>nes). Ainsi, certains se font un nom à la radio ou à la télévision, un peu comme les i</w:t>
      </w:r>
      <w:r w:rsidRPr="0097107E">
        <w:t>m</w:t>
      </w:r>
      <w:r w:rsidRPr="0097107E">
        <w:t>présarios le font avec les artistes C'est heureusement plus le cas en France que ce l'est chez nous au Québec bien que nous n'en soyons pas vraiment protégés.</w:t>
      </w:r>
    </w:p>
    <w:p w:rsidR="00D03E1B" w:rsidRPr="0097107E" w:rsidRDefault="00D03E1B" w:rsidP="00D03E1B">
      <w:pPr>
        <w:spacing w:before="120" w:after="120"/>
        <w:jc w:val="both"/>
      </w:pPr>
      <w:r w:rsidRPr="0097107E">
        <w:t>L'activité médiatique de ces collègues (peu nombreux) contraste avec l'activité des scientifiques construisant patiemment dans des tr</w:t>
      </w:r>
      <w:r w:rsidRPr="0097107E">
        <w:t>a</w:t>
      </w:r>
      <w:r w:rsidRPr="0097107E">
        <w:t>vaux sur le terrain ou dans leur laboratoire un objet de recherche sur lequel ils écriront des textes qu'ils destineront hélas, d'abord et avant tout, à leurs seuls collègues. Ces collègues prêtent sans doute plus d'attention à leur rang dans l'obscur Social Sciences Citation Index (SSCI) qu'à leur nombre de présences dans les st</w:t>
      </w:r>
      <w:r w:rsidRPr="0097107E">
        <w:t>u</w:t>
      </w:r>
      <w:r w:rsidRPr="0097107E">
        <w:t>dios de radio. Parmi ces coll</w:t>
      </w:r>
      <w:r w:rsidRPr="0097107E">
        <w:t>è</w:t>
      </w:r>
      <w:r w:rsidRPr="0097107E">
        <w:t>gues, rares sont ceux qui engagent leur savoir dans les débats de s</w:t>
      </w:r>
      <w:r w:rsidRPr="0097107E">
        <w:t>o</w:t>
      </w:r>
      <w:r w:rsidRPr="0097107E">
        <w:t>ciété, témoignant parfois d'une telle irresponsabilité sociale qu'ils nourrissent l'anti-intellectualisme (la tour d'ivoire) dont certains ho</w:t>
      </w:r>
      <w:r w:rsidRPr="0097107E">
        <w:t>m</w:t>
      </w:r>
      <w:r w:rsidRPr="0097107E">
        <w:t>mes politiques jouent plus ou moins habilement pour</w:t>
      </w:r>
      <w:r>
        <w:t xml:space="preserve"> </w:t>
      </w:r>
      <w:r w:rsidRPr="0097107E">
        <w:t>discréditer ce</w:t>
      </w:r>
      <w:r w:rsidRPr="0097107E">
        <w:t>r</w:t>
      </w:r>
      <w:r w:rsidRPr="0097107E">
        <w:t>taines formes de recherche en sciences sociales.</w:t>
      </w:r>
    </w:p>
    <w:p w:rsidR="00D03E1B" w:rsidRPr="0097107E" w:rsidRDefault="00D03E1B" w:rsidP="00D03E1B">
      <w:pPr>
        <w:spacing w:before="120" w:after="120"/>
        <w:jc w:val="both"/>
      </w:pPr>
      <w:r w:rsidRPr="0097107E">
        <w:t>Ainsi, nous avons été forcés de justifier les retombées sociales de ce que l'on fait, de faire du lobbying pour convaincre les déc</w:t>
      </w:r>
      <w:r w:rsidRPr="0097107E">
        <w:t>i</w:t>
      </w:r>
      <w:r w:rsidRPr="0097107E">
        <w:t>deurs politiques de l'importance d'augmenter les budgets des org</w:t>
      </w:r>
      <w:r w:rsidRPr="0097107E">
        <w:t>a</w:t>
      </w:r>
      <w:r w:rsidRPr="0097107E">
        <w:t>nismes subventionnant la recherche en sciences sociales et humaines. L'aut</w:t>
      </w:r>
      <w:r w:rsidRPr="0097107E">
        <w:t>o</w:t>
      </w:r>
      <w:r w:rsidRPr="0097107E">
        <w:t>nomie de pensée des universitaires et des chercheurs n'est jamais déf</w:t>
      </w:r>
      <w:r w:rsidRPr="0097107E">
        <w:t>i</w:t>
      </w:r>
      <w:r w:rsidRPr="0097107E">
        <w:t>nitivement acqu</w:t>
      </w:r>
      <w:r w:rsidRPr="0097107E">
        <w:t>i</w:t>
      </w:r>
      <w:r w:rsidRPr="0097107E">
        <w:t>se et il nous faudra sans doute toujours « supplier » les déte</w:t>
      </w:r>
      <w:r w:rsidRPr="0097107E">
        <w:t>n</w:t>
      </w:r>
      <w:r w:rsidRPr="0097107E">
        <w:t>teurs du pouvoir si on veut être capable de poursuivre nos reche</w:t>
      </w:r>
      <w:r w:rsidRPr="0097107E">
        <w:t>r</w:t>
      </w:r>
      <w:r w:rsidRPr="0097107E">
        <w:t>ches sur des sujets que nous considérerons, par nous-mêmes, être d'importance pour la société. On réussira à maintenir cette aut</w:t>
      </w:r>
      <w:r w:rsidRPr="0097107E">
        <w:t>o</w:t>
      </w:r>
      <w:r w:rsidRPr="0097107E">
        <w:t>nomie à la condition de développer un sens accru de notre responsab</w:t>
      </w:r>
      <w:r w:rsidRPr="0097107E">
        <w:t>i</w:t>
      </w:r>
      <w:r w:rsidRPr="0097107E">
        <w:t>lité à l'égard de la société.</w:t>
      </w:r>
    </w:p>
    <w:p w:rsidR="00D03E1B" w:rsidRPr="0097107E" w:rsidRDefault="00D03E1B" w:rsidP="00D03E1B">
      <w:pPr>
        <w:spacing w:before="120" w:after="120"/>
        <w:jc w:val="both"/>
      </w:pPr>
      <w:r w:rsidRPr="0097107E">
        <w:t>[300]</w:t>
      </w:r>
    </w:p>
    <w:p w:rsidR="00D03E1B" w:rsidRPr="0097107E" w:rsidRDefault="00D03E1B" w:rsidP="00D03E1B">
      <w:pPr>
        <w:spacing w:before="120" w:after="120"/>
        <w:jc w:val="both"/>
      </w:pPr>
    </w:p>
    <w:p w:rsidR="00D03E1B" w:rsidRPr="0097107E" w:rsidRDefault="00D03E1B" w:rsidP="00D03E1B">
      <w:pPr>
        <w:pStyle w:val="a"/>
      </w:pPr>
      <w:r w:rsidRPr="0097107E">
        <w:t>Conclusions</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Le monde des professeurs et des chercheurs universitaires est t</w:t>
      </w:r>
      <w:r w:rsidRPr="0097107E">
        <w:t>i</w:t>
      </w:r>
      <w:r w:rsidRPr="0097107E">
        <w:t>raillé entre deux grands modèles qui lui sont imposés : d'abord c</w:t>
      </w:r>
      <w:r w:rsidRPr="0097107E">
        <w:t>e</w:t>
      </w:r>
      <w:r w:rsidRPr="0097107E">
        <w:t>lui de l'entrepreneur de la pensée (c'est le cas de nos jours des jeunes pr</w:t>
      </w:r>
      <w:r w:rsidRPr="0097107E">
        <w:t>o</w:t>
      </w:r>
      <w:r w:rsidRPr="0097107E">
        <w:t>fesseurs) qui crée son laboratoire, lutte pour les subve</w:t>
      </w:r>
      <w:r w:rsidRPr="0097107E">
        <w:t>n</w:t>
      </w:r>
      <w:r w:rsidRPr="0097107E">
        <w:t>tions, s'associe parfois à l'entr</w:t>
      </w:r>
      <w:r w:rsidRPr="0097107E">
        <w:t>e</w:t>
      </w:r>
      <w:r w:rsidRPr="0097107E">
        <w:t>prise privée, essaie de conquérir une chaire qui lui permettra d'étendre son aire d'influence ; ensuite, à l'autre bout du spectre, soit celui du penseur solitaire ou du penseur critique qui s'e</w:t>
      </w:r>
      <w:r w:rsidRPr="0097107E">
        <w:t>n</w:t>
      </w:r>
      <w:r w:rsidRPr="0097107E">
        <w:t>gage dans divers combats, dans les causes humanitaires et dans le m</w:t>
      </w:r>
      <w:r w:rsidRPr="0097107E">
        <w:t>i</w:t>
      </w:r>
      <w:r w:rsidRPr="0097107E">
        <w:t>litantisme partisan. Il y a, il est vrai, encore bien d'autres modèles, n</w:t>
      </w:r>
      <w:r w:rsidRPr="0097107E">
        <w:t>o</w:t>
      </w:r>
      <w:r w:rsidRPr="0097107E">
        <w:t>tamment celui d'experts, de conseillers gouvernementaux, syndicaux, de partis et de consultants (tous des producteurs de r</w:t>
      </w:r>
      <w:r w:rsidRPr="0097107E">
        <w:t>é</w:t>
      </w:r>
      <w:r w:rsidRPr="0097107E">
        <w:t>ponses à des questions concrètes), et celui d'intellectuels spécifiques au sens où en parlait Foucault, d'intellectuel universel (le « compagnon de route ») à la Sa</w:t>
      </w:r>
      <w:r w:rsidRPr="0097107E">
        <w:t>r</w:t>
      </w:r>
      <w:r w:rsidRPr="0097107E">
        <w:t>tre ou encore de l'« intellectuel collectif » de Bourdieu (ceux-ci posent généralement plus de questions qu'ils n'apportent de répo</w:t>
      </w:r>
      <w:r w:rsidRPr="0097107E">
        <w:t>n</w:t>
      </w:r>
      <w:r w:rsidRPr="0097107E">
        <w:t>ses).</w:t>
      </w:r>
    </w:p>
    <w:p w:rsidR="00D03E1B" w:rsidRPr="0097107E" w:rsidRDefault="00D03E1B" w:rsidP="00D03E1B">
      <w:pPr>
        <w:spacing w:before="120" w:after="120"/>
        <w:jc w:val="both"/>
      </w:pPr>
      <w:r w:rsidRPr="0097107E">
        <w:t>Les intellectuels des médias et les intellectuels publics proches des gouvernements viennent de l'un ou l'autre de ces groupes. Les occ</w:t>
      </w:r>
      <w:r w:rsidRPr="0097107E">
        <w:t>a</w:t>
      </w:r>
      <w:r w:rsidRPr="0097107E">
        <w:t>sions de donner leur point de vue ou de produire un rapport bien payé ne leur manquent pas : Que penser des réactions des m</w:t>
      </w:r>
      <w:r w:rsidRPr="0097107E">
        <w:t>u</w:t>
      </w:r>
      <w:r w:rsidRPr="0097107E">
        <w:t>sulmans face aux caricatures danoises du prophète ? Faut-il e</w:t>
      </w:r>
      <w:r w:rsidRPr="0097107E">
        <w:t>n</w:t>
      </w:r>
      <w:r w:rsidRPr="0097107E">
        <w:t>voyer des missions humanitaires sur tel ou tel terrain (au Darfour par exemple) ? Convient-il d'augmenter les troupes militaires pour faire avancer les pratiques démocratiques en Afghanistan ?</w:t>
      </w:r>
    </w:p>
    <w:p w:rsidR="00D03E1B" w:rsidRPr="0097107E" w:rsidRDefault="00D03E1B" w:rsidP="00D03E1B">
      <w:pPr>
        <w:spacing w:before="120" w:after="120"/>
        <w:jc w:val="both"/>
      </w:pPr>
      <w:r w:rsidRPr="0097107E">
        <w:t>Les universitaires prétend</w:t>
      </w:r>
      <w:r w:rsidRPr="0097107E">
        <w:t>u</w:t>
      </w:r>
      <w:r w:rsidRPr="0097107E">
        <w:t>ment experts de l'une ou l'autre de ces questions sont au garde-à-vous en attendant qu'on les invite à donner leurs réponses, lesque</w:t>
      </w:r>
      <w:r w:rsidRPr="0097107E">
        <w:t>l</w:t>
      </w:r>
      <w:r w:rsidRPr="0097107E">
        <w:t>les sont souvent d'autant plus courtes que le problème est complexe. Il y a aussi les connaissa</w:t>
      </w:r>
      <w:r w:rsidRPr="0097107E">
        <w:t>n</w:t>
      </w:r>
      <w:r w:rsidRPr="0097107E">
        <w:t xml:space="preserve">ces élaborées dans les </w:t>
      </w:r>
      <w:r w:rsidRPr="0097107E">
        <w:rPr>
          <w:i/>
          <w:iCs/>
        </w:rPr>
        <w:t xml:space="preserve">think tanks </w:t>
      </w:r>
      <w:r w:rsidRPr="0097107E">
        <w:t>privés dont la principale préoccupation est, dans la m</w:t>
      </w:r>
      <w:r w:rsidRPr="0097107E">
        <w:t>a</w:t>
      </w:r>
      <w:r w:rsidRPr="0097107E">
        <w:t>jorité des cas, de légitimer l'idéologie d</w:t>
      </w:r>
      <w:r w:rsidRPr="0097107E">
        <w:t>o</w:t>
      </w:r>
      <w:r w:rsidRPr="0097107E">
        <w:t>minante ou dans tous les cas, de défendre les intérêts de leurs bailleurs de fonds. On ne peut s'inte</w:t>
      </w:r>
      <w:r w:rsidRPr="0097107E">
        <w:t>r</w:t>
      </w:r>
      <w:r w:rsidRPr="0097107E">
        <w:t>roger en profondeur sur les mod</w:t>
      </w:r>
      <w:r w:rsidRPr="0097107E">
        <w:t>è</w:t>
      </w:r>
      <w:r w:rsidRPr="0097107E">
        <w:t>les qui s'imposent de nos jours aux professeurs et chercheurs des universités que si on examine dans le détail ce que sont devenues les infrastructures de reche</w:t>
      </w:r>
      <w:r w:rsidRPr="0097107E">
        <w:t>r</w:t>
      </w:r>
      <w:r w:rsidRPr="0097107E">
        <w:t>che en tant que lieux de production du savoir, comment se fait de nos jours la di</w:t>
      </w:r>
      <w:r w:rsidRPr="0097107E">
        <w:t>f</w:t>
      </w:r>
      <w:r w:rsidRPr="0097107E">
        <w:t>fusion de la pensée et des résultats des recherches, et ce qu'est l'un</w:t>
      </w:r>
      <w:r w:rsidRPr="0097107E">
        <w:t>i</w:t>
      </w:r>
      <w:r w:rsidRPr="0097107E">
        <w:t>versité dans notre société.</w:t>
      </w:r>
    </w:p>
    <w:p w:rsidR="00D03E1B" w:rsidRPr="0097107E" w:rsidRDefault="00D03E1B" w:rsidP="00D03E1B">
      <w:pPr>
        <w:spacing w:before="120" w:after="120"/>
        <w:jc w:val="both"/>
      </w:pPr>
      <w:r w:rsidRPr="0097107E">
        <w:t>Sur la question même de l'université, je tiens à faire quelques r</w:t>
      </w:r>
      <w:r w:rsidRPr="0097107E">
        <w:t>é</w:t>
      </w:r>
      <w:r w:rsidRPr="0097107E">
        <w:t>flexions critiques. Disons d'abord que toutes les réformes faites depuis vingt ans s'inspirent du management de type entrepr</w:t>
      </w:r>
      <w:r w:rsidRPr="0097107E">
        <w:t>e</w:t>
      </w:r>
      <w:r w:rsidRPr="0097107E">
        <w:t>neurial et qu'on tend à favoriser une gestion calquée sur celle des entreprises privées. Cela se fait parfois au mépris du travail ac</w:t>
      </w:r>
      <w:r w:rsidRPr="0097107E">
        <w:t>a</w:t>
      </w:r>
      <w:r w:rsidRPr="0097107E">
        <w:t>démique et scientifique qui nécessite, au contraire, une large autonomie intellectuelle et une ce</w:t>
      </w:r>
      <w:r w:rsidRPr="0097107E">
        <w:t>r</w:t>
      </w:r>
      <w:r w:rsidRPr="0097107E">
        <w:t>taine indépendance économique, lesquelles sont les garantes d'une véritable</w:t>
      </w:r>
      <w:r>
        <w:t xml:space="preserve"> </w:t>
      </w:r>
      <w:r w:rsidRPr="0097107E">
        <w:t>[301]</w:t>
      </w:r>
      <w:r>
        <w:t xml:space="preserve"> </w:t>
      </w:r>
      <w:r w:rsidRPr="0097107E">
        <w:t>liberté de la pensée. Aussitôt que la mentalité entr</w:t>
      </w:r>
      <w:r w:rsidRPr="0097107E">
        <w:t>e</w:t>
      </w:r>
      <w:r w:rsidRPr="0097107E">
        <w:t>preneuriale s'impose dans les universités, le primat de la rentabilité devient la r</w:t>
      </w:r>
      <w:r w:rsidRPr="0097107E">
        <w:t>è</w:t>
      </w:r>
      <w:r w:rsidRPr="0097107E">
        <w:t>gle de base qui doit être suivie, avec parfois l'injonction (heureusement pas toujours) de produire des savoirs qui sont en a</w:t>
      </w:r>
      <w:r w:rsidRPr="0097107E">
        <w:t>c</w:t>
      </w:r>
      <w:r w:rsidRPr="0097107E">
        <w:t>cord avec les besoins des entreprises ou des gouvernements. Ainsi, dans ce nouveau contexte, on tend à penser que le système universita</w:t>
      </w:r>
      <w:r w:rsidRPr="0097107E">
        <w:t>i</w:t>
      </w:r>
      <w:r w:rsidRPr="0097107E">
        <w:t>re américain (celui qui produit le plus grand nombre de prix N</w:t>
      </w:r>
      <w:r w:rsidRPr="0097107E">
        <w:t>o</w:t>
      </w:r>
      <w:r w:rsidRPr="0097107E">
        <w:t>bel et qui gère le plus grand nombre de revues scientifiques) con</w:t>
      </w:r>
      <w:r w:rsidRPr="0097107E">
        <w:t>s</w:t>
      </w:r>
      <w:r w:rsidRPr="0097107E">
        <w:t>titue un modèle pour nos univers</w:t>
      </w:r>
      <w:r w:rsidRPr="0097107E">
        <w:t>i</w:t>
      </w:r>
      <w:r w:rsidRPr="0097107E">
        <w:t xml:space="preserve">tés. On oublie que l'excellence de quelques établissements d'élite (ceux de la </w:t>
      </w:r>
      <w:r w:rsidRPr="0097107E">
        <w:rPr>
          <w:i/>
          <w:iCs/>
        </w:rPr>
        <w:t xml:space="preserve">Ivy League) </w:t>
      </w:r>
      <w:r w:rsidRPr="0097107E">
        <w:t>dissimule la dégradation de la situation dans la majorité des campus des un</w:t>
      </w:r>
      <w:r w:rsidRPr="0097107E">
        <w:t>i</w:t>
      </w:r>
      <w:r w:rsidRPr="0097107E">
        <w:t>versités publiques dont le rôle pourrait être central pour réduire les inégalités au sein de ce pays qui est là, au sud du nôtre. Les récents débats autour du projet de loi du président Obama sur la santé ont montré que la réduction des inégal</w:t>
      </w:r>
      <w:r w:rsidRPr="0097107E">
        <w:t>i</w:t>
      </w:r>
      <w:r w:rsidRPr="0097107E">
        <w:t>tés est le cadet des soucis de nombreux Américains. Est-ce ce système que l'on veut voir s'i</w:t>
      </w:r>
      <w:r w:rsidRPr="0097107E">
        <w:t>n</w:t>
      </w:r>
      <w:r w:rsidRPr="0097107E">
        <w:t>troduire dans notre pays ?</w:t>
      </w:r>
    </w:p>
    <w:p w:rsidR="00D03E1B" w:rsidRPr="0097107E" w:rsidRDefault="00D03E1B" w:rsidP="00D03E1B">
      <w:pPr>
        <w:spacing w:before="120" w:after="120"/>
        <w:jc w:val="both"/>
      </w:pPr>
      <w:r w:rsidRPr="0097107E">
        <w:t>Dans un tel contexte, il n'était pas étonnant qu'on en vienne à pr</w:t>
      </w:r>
      <w:r w:rsidRPr="0097107E">
        <w:t>o</w:t>
      </w:r>
      <w:r w:rsidRPr="0097107E">
        <w:t>poser de transformer les modes de gouvernance de l'univers</w:t>
      </w:r>
      <w:r w:rsidRPr="0097107E">
        <w:t>i</w:t>
      </w:r>
      <w:r w:rsidRPr="0097107E">
        <w:t>té, jugés archaïques, afin de ra</w:t>
      </w:r>
      <w:r w:rsidRPr="0097107E">
        <w:t>p</w:t>
      </w:r>
      <w:r w:rsidRPr="0097107E">
        <w:t>procher celle-ci des entreprises privées, de la rendre plus productive et de la mettre vraiment au service du dévelo</w:t>
      </w:r>
      <w:r w:rsidRPr="0097107E">
        <w:t>p</w:t>
      </w:r>
      <w:r w:rsidRPr="0097107E">
        <w:t>pement de la société. Ce sera donnant-donnant, nous a-t-on dit : d'un côté, des fonds privés viendront grossir le nombre de chaires, aider à la construction des bâtiments, etc. ; de l'autre, des « administrateurs de sociétés privées » apporteront leur expertise dans la « gouvernance » des universités, de préférence dans les conseils d'administration qu'il faudra structurer sur le modèle des conseils d'entreprise. L'univers r</w:t>
      </w:r>
      <w:r w:rsidRPr="0097107E">
        <w:t>e</w:t>
      </w:r>
      <w:r w:rsidRPr="0097107E">
        <w:t>lativement autonome que les univers</w:t>
      </w:r>
      <w:r w:rsidRPr="0097107E">
        <w:t>i</w:t>
      </w:r>
      <w:r w:rsidRPr="0097107E">
        <w:t>tés avaient réussi à construire, au fil des siècles, en échappant au pouvoir des églises et des gouvern</w:t>
      </w:r>
      <w:r w:rsidRPr="0097107E">
        <w:t>e</w:t>
      </w:r>
      <w:r w:rsidRPr="0097107E">
        <w:t>ments, s'est fracturé avec l'e</w:t>
      </w:r>
      <w:r w:rsidRPr="0097107E">
        <w:t>n</w:t>
      </w:r>
      <w:r w:rsidRPr="0097107E">
        <w:t>trée de l'esprit de l'entreprise et du privé, en un mot avec la présence du pouvoir économique, dans l'espace même de l'université. Tout cela se fait, dit la rhétorique à la mode, au nom d'une meilleure articulation de l'université sur la société et c'est là un discours parfaitement recevable pour la pop</w:t>
      </w:r>
      <w:r w:rsidRPr="0097107E">
        <w:t>u</w:t>
      </w:r>
      <w:r w:rsidRPr="0097107E">
        <w:t>lation, et même pour un bon no</w:t>
      </w:r>
      <w:r w:rsidRPr="0097107E">
        <w:t>m</w:t>
      </w:r>
      <w:r w:rsidRPr="0097107E">
        <w:t>bre d'universitaires.</w:t>
      </w:r>
    </w:p>
    <w:p w:rsidR="00D03E1B" w:rsidRPr="0097107E" w:rsidRDefault="00D03E1B" w:rsidP="00D03E1B">
      <w:pPr>
        <w:spacing w:before="120" w:after="120"/>
        <w:jc w:val="both"/>
      </w:pPr>
      <w:r w:rsidRPr="0097107E">
        <w:t>Je défends la pratique de sciences sociales profondément articulées sur l'étude des grands défis qui se posent à nos sociétés ; je refuse le faible sens de responsabilité sociale de certains collègues qui che</w:t>
      </w:r>
      <w:r w:rsidRPr="0097107E">
        <w:t>r</w:t>
      </w:r>
      <w:r w:rsidRPr="0097107E">
        <w:t>chent encore un refuge tranquille dans cette tour d'ivoire que l'unive</w:t>
      </w:r>
      <w:r w:rsidRPr="0097107E">
        <w:t>r</w:t>
      </w:r>
      <w:r w:rsidRPr="0097107E">
        <w:t>sité a été pe</w:t>
      </w:r>
      <w:r w:rsidRPr="0097107E">
        <w:t>n</w:t>
      </w:r>
      <w:r w:rsidRPr="0097107E">
        <w:t>dant trop longtemps. À peu de temps de la retraite, je crains que la réforme en cours à l'université ait des conséquences gr</w:t>
      </w:r>
      <w:r w:rsidRPr="0097107E">
        <w:t>a</w:t>
      </w:r>
      <w:r w:rsidRPr="0097107E">
        <w:t>ves pour tout le monde : on n'a pas encore mesuré, en effet, les i</w:t>
      </w:r>
      <w:r w:rsidRPr="0097107E">
        <w:t>m</w:t>
      </w:r>
      <w:r w:rsidRPr="0097107E">
        <w:t>pacts rad</w:t>
      </w:r>
      <w:r w:rsidRPr="0097107E">
        <w:t>i</w:t>
      </w:r>
      <w:r w:rsidRPr="0097107E">
        <w:t>caux, dévastateurs mêmes, que l'intrusion de critères et de déc</w:t>
      </w:r>
      <w:r w:rsidRPr="0097107E">
        <w:t>i</w:t>
      </w:r>
      <w:r w:rsidRPr="0097107E">
        <w:t>deurs externes à l'université même ne manquera pas de provoquer.</w:t>
      </w:r>
    </w:p>
    <w:p w:rsidR="00D03E1B" w:rsidRPr="0097107E" w:rsidRDefault="00D03E1B" w:rsidP="00D03E1B">
      <w:pPr>
        <w:spacing w:before="120" w:after="120"/>
        <w:jc w:val="both"/>
      </w:pPr>
      <w:r w:rsidRPr="0097107E">
        <w:t>Je reviens, en terminant, à Hannah Arendt qui nous a rappelé que l'on ne peut vraiment penser la réalité et agir sur elle qu'à la condition d'avoir d'abord senti l'écartèlement entre soi et le mo</w:t>
      </w:r>
      <w:r w:rsidRPr="0097107E">
        <w:t>n</w:t>
      </w:r>
      <w:r w:rsidRPr="0097107E">
        <w:t>de, la déchirure intime, la souffrance dans l'expérience de l'injustice, et qu'on a che</w:t>
      </w:r>
      <w:r w:rsidRPr="0097107E">
        <w:t>r</w:t>
      </w:r>
      <w:r w:rsidRPr="0097107E">
        <w:t>ché sa place entre la</w:t>
      </w:r>
      <w:r>
        <w:t xml:space="preserve"> </w:t>
      </w:r>
      <w:r w:rsidRPr="0097107E">
        <w:t>[302]</w:t>
      </w:r>
      <w:r>
        <w:t xml:space="preserve"> </w:t>
      </w:r>
      <w:r w:rsidRPr="0097107E">
        <w:t>passion pour le savoir et le goût pour la p</w:t>
      </w:r>
      <w:r w:rsidRPr="0097107E">
        <w:t>o</w:t>
      </w:r>
      <w:r w:rsidRPr="0097107E">
        <w:t>litique, entre le r</w:t>
      </w:r>
      <w:r w:rsidRPr="0097107E">
        <w:t>e</w:t>
      </w:r>
      <w:r w:rsidRPr="0097107E">
        <w:t>trait et la présence, entre ce qu'elle appelle la « vita conte</w:t>
      </w:r>
      <w:r w:rsidRPr="0097107E">
        <w:t>m</w:t>
      </w:r>
      <w:r w:rsidRPr="0097107E">
        <w:t>plativa » et la « vita ».</w:t>
      </w:r>
    </w:p>
    <w:p w:rsidR="00D03E1B" w:rsidRPr="0097107E" w:rsidRDefault="00D03E1B" w:rsidP="00D03E1B">
      <w:pPr>
        <w:spacing w:before="120" w:after="120"/>
        <w:jc w:val="both"/>
        <w:rPr>
          <w:szCs w:val="26"/>
        </w:rPr>
      </w:pPr>
    </w:p>
    <w:p w:rsidR="00D03E1B" w:rsidRPr="0097107E" w:rsidRDefault="00D03E1B" w:rsidP="00D03E1B">
      <w:pPr>
        <w:spacing w:before="120" w:after="120"/>
        <w:jc w:val="both"/>
      </w:pPr>
      <w:r w:rsidRPr="00292511">
        <w:rPr>
          <w:b/>
          <w:i/>
          <w:szCs w:val="26"/>
        </w:rPr>
        <w:t>Mots-clés </w:t>
      </w:r>
      <w:r w:rsidRPr="0097107E">
        <w:rPr>
          <w:szCs w:val="26"/>
        </w:rPr>
        <w:t>:</w:t>
      </w:r>
    </w:p>
    <w:p w:rsidR="00D03E1B" w:rsidRPr="0097107E" w:rsidRDefault="00D03E1B" w:rsidP="00D03E1B">
      <w:pPr>
        <w:spacing w:before="120" w:after="120"/>
        <w:jc w:val="both"/>
      </w:pPr>
      <w:r w:rsidRPr="0097107E">
        <w:t>Société du savoir, penseur critique, entrepreneur de la pensée, s</w:t>
      </w:r>
      <w:r w:rsidRPr="0097107E">
        <w:t>a</w:t>
      </w:r>
      <w:r w:rsidRPr="0097107E">
        <w:t>voir-émancipation, savoir comme choix éthique</w:t>
      </w:r>
    </w:p>
    <w:p w:rsidR="00D03E1B" w:rsidRPr="0097107E" w:rsidRDefault="00D03E1B" w:rsidP="00D03E1B">
      <w:pPr>
        <w:spacing w:before="120" w:after="120"/>
        <w:jc w:val="both"/>
        <w:rPr>
          <w:szCs w:val="26"/>
        </w:rPr>
      </w:pPr>
      <w:r>
        <w:rPr>
          <w:szCs w:val="26"/>
        </w:rPr>
        <w:br w:type="page"/>
      </w:r>
    </w:p>
    <w:p w:rsidR="00D03E1B" w:rsidRPr="0097107E" w:rsidRDefault="00D03E1B" w:rsidP="00D03E1B">
      <w:pPr>
        <w:pStyle w:val="a"/>
      </w:pPr>
      <w:r w:rsidRPr="0097107E">
        <w:t>Bibliographie</w:t>
      </w:r>
    </w:p>
    <w:p w:rsidR="00D03E1B" w:rsidRPr="0097107E" w:rsidRDefault="00D03E1B" w:rsidP="00D03E1B">
      <w:pPr>
        <w:spacing w:before="120" w:after="120"/>
        <w:jc w:val="both"/>
      </w:pPr>
    </w:p>
    <w:p w:rsidR="00D03E1B" w:rsidRPr="0097107E" w:rsidRDefault="00D03E1B" w:rsidP="00D03E1B">
      <w:pPr>
        <w:spacing w:before="120" w:after="120"/>
        <w:jc w:val="both"/>
      </w:pPr>
      <w:r w:rsidRPr="0097107E">
        <w:t xml:space="preserve">Castel, Robert. 2007. </w:t>
      </w:r>
      <w:r w:rsidRPr="0097107E">
        <w:rPr>
          <w:i/>
          <w:iCs/>
        </w:rPr>
        <w:t>La discrimination négative. Citoyens ou i</w:t>
      </w:r>
      <w:r w:rsidRPr="0097107E">
        <w:rPr>
          <w:i/>
          <w:iCs/>
        </w:rPr>
        <w:t>n</w:t>
      </w:r>
      <w:r w:rsidRPr="0097107E">
        <w:rPr>
          <w:i/>
          <w:iCs/>
        </w:rPr>
        <w:t xml:space="preserve">digènes. </w:t>
      </w:r>
      <w:r w:rsidRPr="0097107E">
        <w:t>Paris : Seuil.</w:t>
      </w:r>
    </w:p>
    <w:p w:rsidR="00D03E1B" w:rsidRPr="0097107E" w:rsidRDefault="00D03E1B" w:rsidP="00D03E1B">
      <w:pPr>
        <w:spacing w:before="120" w:after="120"/>
        <w:jc w:val="both"/>
      </w:pPr>
      <w:r w:rsidRPr="0097107E">
        <w:t>Haince, Marie-Claude, Gabriela Coman, Karine Bâtes et Cha</w:t>
      </w:r>
      <w:r w:rsidRPr="0097107E">
        <w:t>r</w:t>
      </w:r>
      <w:r w:rsidRPr="0097107E">
        <w:t xml:space="preserve">les Beaudoin-Jobin, dir. 2012. Numéro spécial </w:t>
      </w:r>
      <w:r w:rsidRPr="0097107E">
        <w:rPr>
          <w:i/>
          <w:iCs/>
        </w:rPr>
        <w:t>Université : s</w:t>
      </w:r>
      <w:r w:rsidRPr="0097107E">
        <w:rPr>
          <w:i/>
          <w:iCs/>
        </w:rPr>
        <w:t>a</w:t>
      </w:r>
      <w:r w:rsidRPr="0097107E">
        <w:rPr>
          <w:i/>
          <w:iCs/>
        </w:rPr>
        <w:t>voirs et avenir ou pièges et dér</w:t>
      </w:r>
      <w:r w:rsidRPr="0097107E">
        <w:rPr>
          <w:i/>
          <w:iCs/>
        </w:rPr>
        <w:t>i</w:t>
      </w:r>
      <w:r w:rsidRPr="0097107E">
        <w:rPr>
          <w:i/>
          <w:iCs/>
        </w:rPr>
        <w:t xml:space="preserve">ves ?, Cahier de l'ACSALF, </w:t>
      </w:r>
      <w:r w:rsidRPr="0097107E">
        <w:t xml:space="preserve">5(1) : </w:t>
      </w:r>
      <w:r w:rsidRPr="0097107E">
        <w:rPr>
          <w:iCs/>
        </w:rPr>
        <w:t>2-5</w:t>
      </w:r>
      <w:r w:rsidRPr="0097107E">
        <w:rPr>
          <w:i/>
          <w:iCs/>
        </w:rPr>
        <w:t>.</w:t>
      </w:r>
    </w:p>
    <w:p w:rsidR="00D03E1B" w:rsidRPr="00E07116" w:rsidRDefault="00D03E1B">
      <w:pPr>
        <w:pStyle w:val="suite"/>
      </w:pPr>
      <w:r w:rsidRPr="00E07116">
        <w:t>Fin du texte</w:t>
      </w:r>
    </w:p>
    <w:p w:rsidR="00D03E1B" w:rsidRPr="00E07116" w:rsidRDefault="00D03E1B">
      <w:pPr>
        <w:jc w:val="both"/>
      </w:pPr>
    </w:p>
    <w:sectPr w:rsidR="00D03E1B" w:rsidRPr="00E07116" w:rsidSect="00D03E1B">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FD1" w:rsidRDefault="00DE1FD1">
      <w:r>
        <w:separator/>
      </w:r>
    </w:p>
  </w:endnote>
  <w:endnote w:type="continuationSeparator" w:id="0">
    <w:p w:rsidR="00DE1FD1" w:rsidRDefault="00DE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FD1" w:rsidRDefault="00DE1FD1">
      <w:pPr>
        <w:ind w:firstLine="0"/>
      </w:pPr>
      <w:r>
        <w:separator/>
      </w:r>
    </w:p>
  </w:footnote>
  <w:footnote w:type="continuationSeparator" w:id="0">
    <w:p w:rsidR="00DE1FD1" w:rsidRDefault="00DE1FD1">
      <w:pPr>
        <w:ind w:firstLine="0"/>
      </w:pPr>
      <w:r>
        <w:separator/>
      </w:r>
    </w:p>
  </w:footnote>
  <w:footnote w:id="1">
    <w:p w:rsidR="00D03E1B" w:rsidRDefault="00D03E1B">
      <w:pPr>
        <w:pStyle w:val="Notedebasdepage"/>
      </w:pPr>
      <w:r>
        <w:rPr>
          <w:rStyle w:val="Appelnotedebasdep"/>
        </w:rPr>
        <w:footnoteRef/>
      </w:r>
      <w:r>
        <w:t xml:space="preserve"> </w:t>
      </w:r>
      <w:r>
        <w:tab/>
      </w:r>
      <w:r w:rsidRPr="0097107E">
        <w:rPr>
          <w:szCs w:val="18"/>
        </w:rPr>
        <w:t xml:space="preserve">Cet article a été publié dans le numéro spécial de </w:t>
      </w:r>
      <w:r w:rsidRPr="0097107E">
        <w:rPr>
          <w:i/>
          <w:iCs/>
          <w:szCs w:val="18"/>
        </w:rPr>
        <w:t>Cahier de l'ACSALF, Un</w:t>
      </w:r>
      <w:r w:rsidRPr="0097107E">
        <w:rPr>
          <w:i/>
          <w:iCs/>
          <w:szCs w:val="18"/>
        </w:rPr>
        <w:t>i</w:t>
      </w:r>
      <w:r w:rsidRPr="0097107E">
        <w:rPr>
          <w:i/>
          <w:iCs/>
          <w:szCs w:val="18"/>
        </w:rPr>
        <w:t xml:space="preserve">versité : savoirs et avenir ou pièges et dérives ? </w:t>
      </w:r>
      <w:r w:rsidRPr="0097107E">
        <w:rPr>
          <w:szCs w:val="18"/>
        </w:rPr>
        <w:t xml:space="preserve">(Haince </w:t>
      </w:r>
      <w:r w:rsidRPr="0097107E">
        <w:rPr>
          <w:i/>
          <w:iCs/>
          <w:szCs w:val="18"/>
        </w:rPr>
        <w:t xml:space="preserve">et al. </w:t>
      </w:r>
      <w:r w:rsidRPr="0097107E">
        <w:rPr>
          <w:szCs w:val="18"/>
        </w:rPr>
        <w:t>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E1B" w:rsidRDefault="00D03E1B" w:rsidP="00D03E1B">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080F2A">
      <w:rPr>
        <w:rFonts w:ascii="Times New Roman" w:hAnsi="Times New Roman"/>
      </w:rPr>
      <w:t>“Quelle place pour les savoirs critiques dans notre université corporative ?”</w:t>
    </w:r>
    <w:r w:rsidRPr="00C90835">
      <w:rPr>
        <w:rFonts w:ascii="Times New Roman" w:hAnsi="Times New Roman"/>
      </w:rPr>
      <w:t xml:space="preserve"> </w:t>
    </w:r>
    <w:r>
      <w:rPr>
        <w:rFonts w:ascii="Times New Roman" w:hAnsi="Times New Roman"/>
      </w:rPr>
      <w:t>(2014)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E1FD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D03E1B" w:rsidRDefault="00D03E1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6C1793"/>
    <w:multiLevelType w:val="hybridMultilevel"/>
    <w:tmpl w:val="F0687564"/>
    <w:lvl w:ilvl="0" w:tplc="55E0E692">
      <w:start w:val="3"/>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B92642"/>
    <w:rsid w:val="00D03E1B"/>
    <w:rsid w:val="00DE1FD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18CA8E5-3EBD-BC4D-937D-76A143D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A92B3D"/>
    <w:rPr>
      <w:rFonts w:eastAsia="Times New Roman"/>
      <w:noProof/>
      <w:lang w:val="fr-CA" w:eastAsia="en-US" w:bidi="ar-SA"/>
    </w:rPr>
  </w:style>
  <w:style w:type="character" w:customStyle="1" w:styleId="Titre2Car">
    <w:name w:val="Titre 2 Car"/>
    <w:link w:val="Titre2"/>
    <w:rsid w:val="00A92B3D"/>
    <w:rPr>
      <w:rFonts w:eastAsia="Times New Roman"/>
      <w:noProof/>
      <w:lang w:val="fr-CA" w:eastAsia="en-US" w:bidi="ar-SA"/>
    </w:rPr>
  </w:style>
  <w:style w:type="character" w:customStyle="1" w:styleId="Titre3Car">
    <w:name w:val="Titre 3 Car"/>
    <w:link w:val="Titre3"/>
    <w:rsid w:val="00A92B3D"/>
    <w:rPr>
      <w:rFonts w:eastAsia="Times New Roman"/>
      <w:noProof/>
      <w:lang w:val="fr-CA" w:eastAsia="en-US" w:bidi="ar-SA"/>
    </w:rPr>
  </w:style>
  <w:style w:type="character" w:customStyle="1" w:styleId="Titre4Car">
    <w:name w:val="Titre 4 Car"/>
    <w:link w:val="Titre4"/>
    <w:rsid w:val="00A92B3D"/>
    <w:rPr>
      <w:rFonts w:eastAsia="Times New Roman"/>
      <w:noProof/>
      <w:lang w:val="fr-CA" w:eastAsia="en-US" w:bidi="ar-SA"/>
    </w:rPr>
  </w:style>
  <w:style w:type="character" w:customStyle="1" w:styleId="Titre5Car">
    <w:name w:val="Titre 5 Car"/>
    <w:link w:val="Titre5"/>
    <w:rsid w:val="00A92B3D"/>
    <w:rPr>
      <w:rFonts w:eastAsia="Times New Roman"/>
      <w:noProof/>
      <w:lang w:val="fr-CA" w:eastAsia="en-US" w:bidi="ar-SA"/>
    </w:rPr>
  </w:style>
  <w:style w:type="character" w:customStyle="1" w:styleId="Titre6Car">
    <w:name w:val="Titre 6 Car"/>
    <w:link w:val="Titre6"/>
    <w:rsid w:val="00A92B3D"/>
    <w:rPr>
      <w:rFonts w:eastAsia="Times New Roman"/>
      <w:noProof/>
      <w:lang w:val="fr-CA" w:eastAsia="en-US" w:bidi="ar-SA"/>
    </w:rPr>
  </w:style>
  <w:style w:type="character" w:customStyle="1" w:styleId="Titre7Car">
    <w:name w:val="Titre 7 Car"/>
    <w:link w:val="Titre7"/>
    <w:rsid w:val="00A92B3D"/>
    <w:rPr>
      <w:rFonts w:eastAsia="Times New Roman"/>
      <w:noProof/>
      <w:lang w:val="fr-CA" w:eastAsia="en-US" w:bidi="ar-SA"/>
    </w:rPr>
  </w:style>
  <w:style w:type="character" w:customStyle="1" w:styleId="Titre8Car">
    <w:name w:val="Titre 8 Car"/>
    <w:link w:val="Titre8"/>
    <w:rsid w:val="00A92B3D"/>
    <w:rPr>
      <w:rFonts w:eastAsia="Times New Roman"/>
      <w:noProof/>
      <w:lang w:val="fr-CA" w:eastAsia="en-US" w:bidi="ar-SA"/>
    </w:rPr>
  </w:style>
  <w:style w:type="character" w:customStyle="1" w:styleId="Titre9Car">
    <w:name w:val="Titre 9 Car"/>
    <w:link w:val="Titre9"/>
    <w:rsid w:val="00A92B3D"/>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585659"/>
    <w:pPr>
      <w:spacing w:before="120" w:after="120"/>
      <w:ind w:left="720"/>
      <w:jc w:val="both"/>
    </w:pPr>
    <w:rPr>
      <w:color w:val="000080"/>
      <w:sz w:val="24"/>
    </w:rPr>
  </w:style>
  <w:style w:type="character" w:customStyle="1" w:styleId="Grillemoyenne2-Accent2Car">
    <w:name w:val="Grille moyenne 2 - Accent 2 Car"/>
    <w:link w:val="Grillemoyenne2-Accent2"/>
    <w:rsid w:val="00585659"/>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link w:val="Corpsdetexte"/>
    <w:rsid w:val="00A92B3D"/>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link w:val="En-tte"/>
    <w:uiPriority w:val="99"/>
    <w:rsid w:val="00A92B3D"/>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uiPriority w:val="99"/>
    <w:rsid w:val="006614FD"/>
    <w:rPr>
      <w:color w:val="0000FF"/>
      <w:u w:val="single"/>
    </w:rPr>
  </w:style>
  <w:style w:type="character" w:styleId="Lienhypertextesuivi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A44896"/>
    <w:pPr>
      <w:ind w:left="540" w:hanging="540"/>
      <w:jc w:val="both"/>
    </w:pPr>
    <w:rPr>
      <w:color w:val="000000"/>
      <w:sz w:val="24"/>
    </w:rPr>
  </w:style>
  <w:style w:type="character" w:customStyle="1" w:styleId="NotedebasdepageCar">
    <w:name w:val="Note de bas de page Car"/>
    <w:link w:val="Notedebasdepage"/>
    <w:rsid w:val="00A44896"/>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link w:val="Pieddepage"/>
    <w:uiPriority w:val="99"/>
    <w:rsid w:val="00A92B3D"/>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link w:val="Retraitcorpsdetexte"/>
    <w:rsid w:val="00A92B3D"/>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link w:val="Retraitcorpsdetexte2"/>
    <w:rsid w:val="00A92B3D"/>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link w:val="Retraitcorpsdetexte3"/>
    <w:rsid w:val="00A92B3D"/>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EA4473"/>
    <w:pPr>
      <w:spacing w:before="120"/>
      <w:ind w:firstLine="0"/>
      <w:jc w:val="center"/>
    </w:pPr>
    <w:rPr>
      <w:sz w:val="48"/>
    </w:rPr>
  </w:style>
  <w:style w:type="character" w:customStyle="1" w:styleId="TitreCar">
    <w:name w:val="Titre Car"/>
    <w:link w:val="Titre"/>
    <w:rsid w:val="00EA4473"/>
    <w:rPr>
      <w:rFonts w:ascii="Times New Roman" w:eastAsia="Times New Roman" w:hAnsi="Times New Roman"/>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85659"/>
    <w:rPr>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character" w:customStyle="1" w:styleId="NotedefinCar">
    <w:name w:val="Note de fin Car"/>
    <w:link w:val="Notedefin"/>
    <w:rsid w:val="00A92B3D"/>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46461C"/>
    <w:pPr>
      <w:ind w:firstLine="0"/>
      <w:jc w:val="left"/>
    </w:pPr>
    <w:rPr>
      <w:b/>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link w:val="Corpsdetexte2"/>
    <w:rsid w:val="00A92B3D"/>
    <w:rPr>
      <w:rFonts w:ascii="Times New Roman" w:eastAsia="Times New Roman" w:hAnsi="Times New Roman"/>
      <w:sz w:val="28"/>
      <w:lang w:val="fr-CA" w:eastAsia="en-US"/>
    </w:rPr>
  </w:style>
  <w:style w:type="paragraph" w:styleId="Corpsdetexte2">
    <w:name w:val="Body Text 2"/>
    <w:basedOn w:val="Normal"/>
    <w:link w:val="Corpsdetexte2Car"/>
    <w:rsid w:val="00A92B3D"/>
    <w:pPr>
      <w:jc w:val="both"/>
    </w:pPr>
  </w:style>
  <w:style w:type="character" w:customStyle="1" w:styleId="Corpsdetexte3Car">
    <w:name w:val="Corps de texte 3 Car"/>
    <w:link w:val="Corpsdetexte3"/>
    <w:rsid w:val="00A92B3D"/>
    <w:rPr>
      <w:rFonts w:ascii="Times New Roman" w:eastAsia="Times New Roman" w:hAnsi="Times New Roman"/>
      <w:sz w:val="28"/>
      <w:lang w:val="fr-CA" w:eastAsia="en-US"/>
    </w:rPr>
  </w:style>
  <w:style w:type="paragraph" w:styleId="Corpsdetexte3">
    <w:name w:val="Body Text 3"/>
    <w:basedOn w:val="Normal"/>
    <w:link w:val="Corpsdetexte3Car"/>
    <w:rsid w:val="00A92B3D"/>
    <w:pPr>
      <w:tabs>
        <w:tab w:val="left" w:pos="510"/>
        <w:tab w:val="left" w:pos="510"/>
      </w:tabs>
      <w:jc w:val="both"/>
    </w:pPr>
  </w:style>
  <w:style w:type="paragraph" w:customStyle="1" w:styleId="titrest">
    <w:name w:val="titre st"/>
    <w:basedOn w:val="Normal"/>
    <w:rsid w:val="00EA4473"/>
    <w:pPr>
      <w:spacing w:before="120" w:after="120"/>
      <w:jc w:val="center"/>
    </w:pPr>
    <w:rPr>
      <w:i/>
      <w:sz w:val="36"/>
      <w:szCs w:val="44"/>
    </w:rPr>
  </w:style>
  <w:style w:type="paragraph" w:customStyle="1" w:styleId="Citationliste">
    <w:name w:val="Citation liste"/>
    <w:basedOn w:val="Citation0"/>
    <w:autoRedefine/>
    <w:rsid w:val="000930A4"/>
    <w:pPr>
      <w:ind w:left="1080" w:hanging="360"/>
    </w:pPr>
  </w:style>
  <w:style w:type="paragraph" w:customStyle="1" w:styleId="b">
    <w:name w:val="b"/>
    <w:basedOn w:val="Normal"/>
    <w:autoRedefine/>
    <w:rsid w:val="00585659"/>
    <w:pPr>
      <w:spacing w:before="120" w:after="120"/>
      <w:ind w:left="720" w:firstLine="0"/>
    </w:pPr>
    <w:rPr>
      <w:i/>
      <w:iCs/>
      <w:color w:val="0000FF"/>
    </w:rPr>
  </w:style>
  <w:style w:type="paragraph" w:customStyle="1" w:styleId="figtitre">
    <w:name w:val="fig titre"/>
    <w:basedOn w:val="Normal"/>
    <w:autoRedefine/>
    <w:rsid w:val="00762AC9"/>
    <w:pPr>
      <w:spacing w:before="120" w:after="120"/>
      <w:ind w:firstLine="0"/>
      <w:jc w:val="center"/>
    </w:pPr>
    <w:rPr>
      <w:b/>
      <w:sz w:val="24"/>
      <w:szCs w:val="18"/>
    </w:rPr>
  </w:style>
  <w:style w:type="paragraph" w:customStyle="1" w:styleId="figst">
    <w:name w:val="fig st"/>
    <w:basedOn w:val="Normal"/>
    <w:autoRedefine/>
    <w:rsid w:val="00762AC9"/>
    <w:pPr>
      <w:spacing w:before="120" w:after="120"/>
      <w:ind w:firstLine="0"/>
      <w:jc w:val="center"/>
    </w:pPr>
    <w:rPr>
      <w:color w:val="00009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gabriela_coman@hotmail.com"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karine.gentelet@uqo.ca" TargetMode="Externa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gilles.bibeau2@sympatico.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5600</Words>
  <Characters>30801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“Quelle place pour les savoirs critiques dans notre université corporative ?”</vt:lpstr>
    </vt:vector>
  </TitlesOfParts>
  <Manager>Jean marie Tremblay, sociologue, bénévole, 2021</Manager>
  <Company>Les Classiques des sciences sociales</Company>
  <LinksUpToDate>false</LinksUpToDate>
  <CharactersWithSpaces>36329</CharactersWithSpaces>
  <SharedDoc>false</SharedDoc>
  <HyperlinkBase/>
  <HLinks>
    <vt:vector size="84" baseType="variant">
      <vt:variant>
        <vt:i4>5832738</vt:i4>
      </vt:variant>
      <vt:variant>
        <vt:i4>24</vt:i4>
      </vt:variant>
      <vt:variant>
        <vt:i4>0</vt:i4>
      </vt:variant>
      <vt:variant>
        <vt:i4>5</vt:i4>
      </vt:variant>
      <vt:variant>
        <vt:lpwstr>mailto:gabriela_coman@hotmail.com</vt:lpwstr>
      </vt:variant>
      <vt:variant>
        <vt:lpwstr/>
      </vt:variant>
      <vt:variant>
        <vt:i4>4915280</vt:i4>
      </vt:variant>
      <vt:variant>
        <vt:i4>21</vt:i4>
      </vt:variant>
      <vt:variant>
        <vt:i4>0</vt:i4>
      </vt:variant>
      <vt:variant>
        <vt:i4>5</vt:i4>
      </vt:variant>
      <vt:variant>
        <vt:lpwstr>mailto:karine.gentelet@uqo.ca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4849781</vt:i4>
      </vt:variant>
      <vt:variant>
        <vt:i4>15</vt:i4>
      </vt:variant>
      <vt:variant>
        <vt:i4>0</vt:i4>
      </vt:variant>
      <vt:variant>
        <vt:i4>5</vt:i4>
      </vt:variant>
      <vt:variant>
        <vt:lpwstr>mailto:gilles.bibeau2@sympatico.ca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2375</vt:i4>
      </vt:variant>
      <vt:variant>
        <vt:i4>1025</vt:i4>
      </vt:variant>
      <vt:variant>
        <vt:i4>1</vt:i4>
      </vt:variant>
      <vt:variant>
        <vt:lpwstr>css_logo_gris</vt:lpwstr>
      </vt:variant>
      <vt:variant>
        <vt:lpwstr/>
      </vt:variant>
      <vt:variant>
        <vt:i4>5111880</vt:i4>
      </vt:variant>
      <vt:variant>
        <vt:i4>2664</vt:i4>
      </vt:variant>
      <vt:variant>
        <vt:i4>1026</vt:i4>
      </vt:variant>
      <vt:variant>
        <vt:i4>1</vt:i4>
      </vt:variant>
      <vt:variant>
        <vt:lpwstr>UQAC_logo_2018</vt:lpwstr>
      </vt:variant>
      <vt:variant>
        <vt:lpwstr/>
      </vt:variant>
      <vt:variant>
        <vt:i4>4194334</vt:i4>
      </vt:variant>
      <vt:variant>
        <vt:i4>5070</vt:i4>
      </vt:variant>
      <vt:variant>
        <vt:i4>1027</vt:i4>
      </vt:variant>
      <vt:variant>
        <vt:i4>1</vt:i4>
      </vt:variant>
      <vt:variant>
        <vt:lpwstr>Boite_aux_lettres_clair</vt:lpwstr>
      </vt:variant>
      <vt:variant>
        <vt:lpwstr/>
      </vt:variant>
      <vt:variant>
        <vt:i4>1703963</vt:i4>
      </vt:variant>
      <vt:variant>
        <vt:i4>5837</vt:i4>
      </vt:variant>
      <vt:variant>
        <vt:i4>1028</vt:i4>
      </vt:variant>
      <vt:variant>
        <vt:i4>1</vt:i4>
      </vt:variant>
      <vt:variant>
        <vt:lpwstr>fait_sur_mac</vt:lpwstr>
      </vt:variant>
      <vt:variant>
        <vt:lpwstr/>
      </vt:variant>
      <vt:variant>
        <vt:i4>2097194</vt:i4>
      </vt:variant>
      <vt:variant>
        <vt:i4>6009</vt:i4>
      </vt:variant>
      <vt:variant>
        <vt:i4>1029</vt:i4>
      </vt:variant>
      <vt:variant>
        <vt:i4>1</vt:i4>
      </vt:variant>
      <vt:variant>
        <vt:lpwstr>Visages_contemporains_critique_soc_L25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“Quelle place pour les savoirs critiques dans notre université corporative ?”</dc:title>
  <dc:subject/>
  <dc:creator>par Gilles Bibeau, anthropologue, 2014</dc:creator>
  <cp:keywords>classiques.sc.soc@gmail.com</cp:keywords>
  <dc:description>http://classiques.uqac.ca/</dc:description>
  <cp:lastModifiedBy>Microsoft Office User</cp:lastModifiedBy>
  <cp:revision>2</cp:revision>
  <cp:lastPrinted>2001-08-26T19:33:00Z</cp:lastPrinted>
  <dcterms:created xsi:type="dcterms:W3CDTF">2021-07-13T13:40:00Z</dcterms:created>
  <dcterms:modified xsi:type="dcterms:W3CDTF">2021-07-13T13:40:00Z</dcterms:modified>
  <cp:category>jean-marie tremblay, sociologue, fondateur, 1993.</cp:category>
</cp:coreProperties>
</file>