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63066" w:rsidRPr="00AE67F7">
        <w:tblPrEx>
          <w:tblCellMar>
            <w:top w:w="0" w:type="dxa"/>
            <w:bottom w:w="0" w:type="dxa"/>
          </w:tblCellMar>
        </w:tblPrEx>
        <w:tc>
          <w:tcPr>
            <w:tcW w:w="9160" w:type="dxa"/>
            <w:shd w:val="clear" w:color="auto" w:fill="E1E0D4"/>
          </w:tcPr>
          <w:p w:rsidR="00B63066" w:rsidRPr="00921192" w:rsidRDefault="00B63066" w:rsidP="00B63066">
            <w:pPr>
              <w:pStyle w:val="En-tte"/>
              <w:tabs>
                <w:tab w:val="clear" w:pos="4320"/>
                <w:tab w:val="clear" w:pos="8640"/>
              </w:tabs>
              <w:rPr>
                <w:rFonts w:ascii="Times New Roman" w:hAnsi="Times New Roman"/>
                <w:sz w:val="28"/>
                <w:lang w:val="en-US" w:bidi="ar-SA"/>
              </w:rPr>
            </w:pPr>
            <w:bookmarkStart w:id="0" w:name="_GoBack"/>
            <w:bookmarkEnd w:id="0"/>
          </w:p>
          <w:p w:rsidR="00B63066" w:rsidRPr="00921192" w:rsidRDefault="00B63066">
            <w:pPr>
              <w:ind w:firstLine="0"/>
              <w:jc w:val="center"/>
              <w:rPr>
                <w:b/>
                <w:lang w:val="en-US" w:bidi="ar-SA"/>
              </w:rPr>
            </w:pPr>
          </w:p>
          <w:p w:rsidR="00B63066" w:rsidRPr="00921192" w:rsidRDefault="00B63066">
            <w:pPr>
              <w:ind w:firstLine="0"/>
              <w:jc w:val="center"/>
              <w:rPr>
                <w:b/>
                <w:lang w:val="en-US" w:bidi="ar-SA"/>
              </w:rPr>
            </w:pPr>
          </w:p>
          <w:p w:rsidR="00B63066" w:rsidRPr="00921192" w:rsidRDefault="00B63066" w:rsidP="00B63066">
            <w:pPr>
              <w:ind w:firstLine="0"/>
              <w:jc w:val="center"/>
              <w:rPr>
                <w:b/>
                <w:sz w:val="20"/>
                <w:lang w:val="en-US" w:bidi="ar-SA"/>
              </w:rPr>
            </w:pPr>
          </w:p>
          <w:p w:rsidR="00B63066" w:rsidRPr="00921192" w:rsidRDefault="00B63066" w:rsidP="00B63066">
            <w:pPr>
              <w:ind w:firstLine="0"/>
              <w:jc w:val="center"/>
              <w:rPr>
                <w:b/>
                <w:sz w:val="20"/>
                <w:lang w:val="en-US" w:bidi="ar-SA"/>
              </w:rPr>
            </w:pPr>
          </w:p>
          <w:p w:rsidR="00B63066" w:rsidRPr="00921192" w:rsidRDefault="00B63066" w:rsidP="00B63066">
            <w:pPr>
              <w:ind w:firstLine="0"/>
              <w:jc w:val="center"/>
              <w:rPr>
                <w:b/>
                <w:sz w:val="36"/>
                <w:lang w:val="en-US"/>
              </w:rPr>
            </w:pPr>
            <w:r w:rsidRPr="00921192">
              <w:rPr>
                <w:sz w:val="36"/>
                <w:lang w:val="en-US"/>
              </w:rPr>
              <w:t>Gérard BOUCHARD</w:t>
            </w:r>
          </w:p>
          <w:p w:rsidR="00B63066" w:rsidRPr="00921192" w:rsidRDefault="00B63066" w:rsidP="00B63066">
            <w:pPr>
              <w:spacing w:before="120"/>
              <w:ind w:firstLine="0"/>
              <w:jc w:val="center"/>
              <w:rPr>
                <w:sz w:val="20"/>
                <w:lang w:val="en-US" w:bidi="ar-SA"/>
              </w:rPr>
            </w:pPr>
            <w:r w:rsidRPr="00921192">
              <w:rPr>
                <w:sz w:val="20"/>
                <w:lang w:val="en-US" w:bidi="ar-SA"/>
              </w:rPr>
              <w:t>Professor, Department of Humanities and Canada Research Chair</w:t>
            </w:r>
            <w:r w:rsidRPr="00921192">
              <w:rPr>
                <w:sz w:val="20"/>
                <w:lang w:val="en-US" w:bidi="ar-SA"/>
              </w:rPr>
              <w:br/>
              <w:t>in the Comparative Study of Collective Imaginations, Université du Québec à Chicoutimi</w:t>
            </w:r>
          </w:p>
          <w:p w:rsidR="00B63066" w:rsidRPr="00921192" w:rsidRDefault="00B63066" w:rsidP="00B63066">
            <w:pPr>
              <w:ind w:firstLine="0"/>
              <w:jc w:val="center"/>
              <w:rPr>
                <w:sz w:val="20"/>
                <w:lang w:val="en-US" w:bidi="ar-SA"/>
              </w:rPr>
            </w:pPr>
            <w:r w:rsidRPr="00921192">
              <w:rPr>
                <w:sz w:val="20"/>
                <w:lang w:val="en-US" w:bidi="ar-SA"/>
              </w:rPr>
              <w:t xml:space="preserve">
</w:t>
            </w:r>
          </w:p>
          <w:p w:rsidR="00B63066" w:rsidRPr="00AE67F7" w:rsidRDefault="00B63066" w:rsidP="00B63066">
            <w:pPr>
              <w:pStyle w:val="Corpsdetexte"/>
              <w:widowControl w:val="0"/>
              <w:spacing w:before="0" w:after="0"/>
              <w:rPr>
                <w:sz w:val="44"/>
                <w:lang w:bidi="ar-SA"/>
              </w:rPr>
            </w:pPr>
            <w:r w:rsidRPr="00AE67F7">
              <w:rPr>
                <w:sz w:val="44"/>
                <w:lang w:bidi="ar-SA"/>
              </w:rPr>
              <w:t>(2014)</w:t>
            </w:r>
          </w:p>
          <w:p w:rsidR="00B63066" w:rsidRPr="00AE67F7" w:rsidRDefault="00B63066" w:rsidP="00B63066">
            <w:pPr>
              <w:pStyle w:val="Corpsdetexte"/>
              <w:widowControl w:val="0"/>
              <w:spacing w:before="0" w:after="0"/>
              <w:rPr>
                <w:color w:val="FF0000"/>
                <w:sz w:val="24"/>
                <w:lang w:bidi="ar-SA"/>
              </w:rPr>
            </w:pPr>
          </w:p>
          <w:p w:rsidR="00B63066" w:rsidRPr="00AE67F7" w:rsidRDefault="00B63066" w:rsidP="00B63066">
            <w:pPr>
              <w:pStyle w:val="Corpsdetexte"/>
              <w:widowControl w:val="0"/>
              <w:spacing w:before="0" w:after="0"/>
              <w:rPr>
                <w:color w:val="FF0000"/>
                <w:sz w:val="24"/>
                <w:lang w:bidi="ar-SA"/>
              </w:rPr>
            </w:pPr>
          </w:p>
          <w:p w:rsidR="00B63066" w:rsidRPr="00AE67F7" w:rsidRDefault="00B63066" w:rsidP="00B63066">
            <w:pPr>
              <w:pStyle w:val="Corpsdetexte"/>
              <w:widowControl w:val="0"/>
              <w:spacing w:before="0" w:after="0"/>
              <w:rPr>
                <w:color w:val="FF0000"/>
                <w:sz w:val="24"/>
                <w:lang w:bidi="ar-SA"/>
              </w:rPr>
            </w:pPr>
          </w:p>
          <w:p w:rsidR="00B63066" w:rsidRPr="00AE67F7" w:rsidRDefault="00B63066" w:rsidP="00B63066">
            <w:pPr>
              <w:pStyle w:val="Corpsdetexte"/>
              <w:widowControl w:val="0"/>
              <w:spacing w:before="0" w:after="0"/>
              <w:rPr>
                <w:color w:val="FF0000"/>
                <w:sz w:val="24"/>
                <w:lang w:bidi="ar-SA"/>
              </w:rPr>
            </w:pPr>
          </w:p>
          <w:p w:rsidR="00B63066" w:rsidRPr="00AE67F7" w:rsidRDefault="00B63066" w:rsidP="00B63066">
            <w:pPr>
              <w:pStyle w:val="Titlest"/>
            </w:pPr>
            <w:r w:rsidRPr="00AE67F7">
              <w:t>“What is interculturalism ?”</w:t>
            </w:r>
          </w:p>
          <w:p w:rsidR="00B63066" w:rsidRPr="00AE67F7" w:rsidRDefault="00B63066" w:rsidP="00B63066">
            <w:pPr>
              <w:widowControl w:val="0"/>
              <w:ind w:firstLine="0"/>
              <w:jc w:val="center"/>
              <w:rPr>
                <w:lang w:bidi="ar-SA"/>
              </w:rPr>
            </w:pPr>
          </w:p>
          <w:p w:rsidR="00B63066" w:rsidRPr="00AE67F7" w:rsidRDefault="00B63066" w:rsidP="00B63066">
            <w:pPr>
              <w:widowControl w:val="0"/>
              <w:ind w:firstLine="0"/>
              <w:jc w:val="center"/>
              <w:rPr>
                <w:lang w:bidi="ar-SA"/>
              </w:rPr>
            </w:pPr>
          </w:p>
          <w:p w:rsidR="00B63066" w:rsidRPr="00AE67F7" w:rsidRDefault="00B63066" w:rsidP="00B63066">
            <w:pPr>
              <w:widowControl w:val="0"/>
              <w:ind w:firstLine="0"/>
              <w:jc w:val="center"/>
              <w:rPr>
                <w:lang w:bidi="ar-SA"/>
              </w:rPr>
            </w:pPr>
          </w:p>
          <w:p w:rsidR="00B63066" w:rsidRPr="00AE67F7" w:rsidRDefault="00B63066" w:rsidP="00B63066">
            <w:pPr>
              <w:widowControl w:val="0"/>
              <w:ind w:firstLine="0"/>
              <w:jc w:val="center"/>
              <w:rPr>
                <w:lang w:bidi="ar-SA"/>
              </w:rPr>
            </w:pPr>
          </w:p>
          <w:p w:rsidR="00B63066" w:rsidRPr="00AE67F7" w:rsidRDefault="00B63066" w:rsidP="00B63066">
            <w:pPr>
              <w:widowControl w:val="0"/>
              <w:ind w:firstLine="0"/>
              <w:jc w:val="center"/>
              <w:rPr>
                <w:sz w:val="20"/>
                <w:lang w:bidi="ar-SA"/>
              </w:rPr>
            </w:pPr>
          </w:p>
          <w:p w:rsidR="00B63066" w:rsidRPr="00AE67F7" w:rsidRDefault="00B63066">
            <w:pPr>
              <w:widowControl w:val="0"/>
              <w:ind w:firstLine="0"/>
              <w:jc w:val="center"/>
              <w:rPr>
                <w:sz w:val="20"/>
                <w:lang w:bidi="ar-SA"/>
              </w:rPr>
            </w:pPr>
          </w:p>
          <w:p w:rsidR="00B63066" w:rsidRPr="00AE67F7" w:rsidRDefault="00B63066">
            <w:pPr>
              <w:ind w:firstLine="0"/>
              <w:jc w:val="center"/>
              <w:rPr>
                <w:sz w:val="20"/>
                <w:lang w:bidi="ar-SA"/>
              </w:rPr>
            </w:pPr>
            <w:r w:rsidRPr="00AE67F7">
              <w:rPr>
                <w:b/>
                <w:lang w:bidi="ar-SA"/>
              </w:rPr>
              <w:t>LES CLASSIQUES DES SCIENCES SOCIALES</w:t>
            </w:r>
            <w:r w:rsidRPr="00AE67F7">
              <w:rPr>
                <w:lang w:bidi="ar-SA"/>
              </w:rPr>
              <w:br/>
              <w:t>CHICOUTIMI, QUÉBEC</w:t>
            </w:r>
            <w:r w:rsidRPr="00AE67F7">
              <w:rPr>
                <w:lang w:bidi="ar-SA"/>
              </w:rPr>
              <w:br/>
            </w:r>
            <w:hyperlink r:id="rId7" w:history="1">
              <w:r w:rsidRPr="00AE67F7">
                <w:rPr>
                  <w:rStyle w:val="Lienhypertexte"/>
                  <w:lang w:bidi="ar-SA"/>
                </w:rPr>
                <w:t>http://classiques.uqac.ca/</w:t>
              </w:r>
            </w:hyperlink>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widowControl w:val="0"/>
              <w:ind w:firstLine="0"/>
              <w:jc w:val="both"/>
              <w:rPr>
                <w:lang w:bidi="ar-SA"/>
              </w:rPr>
            </w:pPr>
          </w:p>
          <w:p w:rsidR="00B63066" w:rsidRPr="00AE67F7" w:rsidRDefault="00B63066">
            <w:pPr>
              <w:ind w:firstLine="0"/>
              <w:jc w:val="both"/>
              <w:rPr>
                <w:lang w:bidi="ar-SA"/>
              </w:rPr>
            </w:pPr>
          </w:p>
        </w:tc>
      </w:tr>
    </w:tbl>
    <w:p w:rsidR="00B63066" w:rsidRPr="00AE67F7" w:rsidRDefault="00B63066" w:rsidP="00B63066">
      <w:pPr>
        <w:ind w:firstLine="0"/>
        <w:jc w:val="both"/>
      </w:pPr>
      <w:r w:rsidRPr="00AE67F7">
        <w:br w:type="page"/>
      </w:r>
    </w:p>
    <w:p w:rsidR="00B63066" w:rsidRPr="00AE67F7" w:rsidRDefault="00B63066" w:rsidP="00B63066">
      <w:pPr>
        <w:ind w:firstLine="0"/>
        <w:jc w:val="both"/>
      </w:pPr>
    </w:p>
    <w:p w:rsidR="00B63066" w:rsidRPr="00AE67F7" w:rsidRDefault="00B63066" w:rsidP="00B63066">
      <w:pPr>
        <w:ind w:firstLine="0"/>
        <w:jc w:val="both"/>
      </w:pPr>
    </w:p>
    <w:p w:rsidR="00B63066" w:rsidRPr="00AE67F7" w:rsidRDefault="00B63066" w:rsidP="00B63066">
      <w:pPr>
        <w:ind w:firstLine="0"/>
        <w:jc w:val="both"/>
      </w:pPr>
    </w:p>
    <w:p w:rsidR="00B63066" w:rsidRPr="00921192" w:rsidRDefault="00AE67F7" w:rsidP="00B63066">
      <w:pPr>
        <w:ind w:firstLine="0"/>
        <w:jc w:val="right"/>
        <w:rPr>
          <w:lang w:val="en-US"/>
        </w:rPr>
      </w:pPr>
      <w:r w:rsidRPr="00921192">
        <w:rPr>
          <w:noProof/>
          <w:lang w:val="en-US"/>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B63066" w:rsidRPr="00AE67F7" w:rsidRDefault="00B63066" w:rsidP="00B63066">
      <w:pPr>
        <w:ind w:firstLine="0"/>
        <w:jc w:val="right"/>
      </w:pPr>
      <w:hyperlink r:id="rId9" w:history="1">
        <w:r w:rsidRPr="00AE67F7">
          <w:rPr>
            <w:rStyle w:val="Lienhypertexte"/>
          </w:rPr>
          <w:t>http://classiques.uqac.ca/</w:t>
        </w:r>
      </w:hyperlink>
      <w:r w:rsidRPr="00AE67F7">
        <w:t xml:space="preserve"> </w:t>
      </w:r>
    </w:p>
    <w:p w:rsidR="00B63066" w:rsidRPr="00AE67F7" w:rsidRDefault="00B63066" w:rsidP="00B63066">
      <w:pPr>
        <w:ind w:firstLine="0"/>
        <w:jc w:val="both"/>
      </w:pPr>
    </w:p>
    <w:p w:rsidR="00B63066" w:rsidRPr="00AE67F7" w:rsidRDefault="00B63066" w:rsidP="00B63066">
      <w:pPr>
        <w:ind w:firstLine="0"/>
        <w:jc w:val="both"/>
      </w:pPr>
      <w:r w:rsidRPr="00AE67F7">
        <w:rPr>
          <w:i/>
        </w:rPr>
        <w:t>Les Classiques des sciences sociales</w:t>
      </w:r>
      <w:r w:rsidRPr="00AE67F7">
        <w:t xml:space="preserve"> est une bibliothèque numérique en libre accès, fondée au Cégep de Chicoutimi en 1993 et développée en partenariat avec l’Université du Québec à Chicoutimi (UQÀC) d</w:t>
      </w:r>
      <w:r w:rsidRPr="00AE67F7">
        <w:t>e</w:t>
      </w:r>
      <w:r w:rsidRPr="00AE67F7">
        <w:t>puis 2000.</w:t>
      </w:r>
    </w:p>
    <w:p w:rsidR="00B63066" w:rsidRPr="00AE67F7" w:rsidRDefault="00B63066" w:rsidP="00B63066">
      <w:pPr>
        <w:ind w:firstLine="0"/>
        <w:jc w:val="both"/>
      </w:pPr>
    </w:p>
    <w:p w:rsidR="00B63066" w:rsidRPr="00AE67F7" w:rsidRDefault="00B63066" w:rsidP="00B63066">
      <w:pPr>
        <w:ind w:firstLine="0"/>
        <w:jc w:val="both"/>
      </w:pPr>
    </w:p>
    <w:p w:rsidR="00B63066" w:rsidRPr="00921192" w:rsidRDefault="00AE67F7" w:rsidP="00B63066">
      <w:pPr>
        <w:ind w:firstLine="0"/>
        <w:jc w:val="both"/>
        <w:rPr>
          <w:lang w:val="en-US"/>
        </w:rPr>
      </w:pPr>
      <w:r w:rsidRPr="00921192">
        <w:rPr>
          <w:noProof/>
          <w:lang w:val="en-US"/>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B63066" w:rsidRPr="00AE67F7" w:rsidRDefault="00B63066" w:rsidP="00B63066">
      <w:pPr>
        <w:ind w:firstLine="0"/>
        <w:jc w:val="both"/>
      </w:pPr>
      <w:hyperlink r:id="rId11" w:history="1">
        <w:r w:rsidRPr="00AE67F7">
          <w:rPr>
            <w:rStyle w:val="Lienhypertexte"/>
          </w:rPr>
          <w:t>http://bibliotheque.uqac.ca/</w:t>
        </w:r>
      </w:hyperlink>
      <w:r w:rsidRPr="00AE67F7">
        <w:t xml:space="preserve"> </w:t>
      </w:r>
    </w:p>
    <w:p w:rsidR="00B63066" w:rsidRPr="00AE67F7" w:rsidRDefault="00B63066" w:rsidP="00B63066">
      <w:pPr>
        <w:ind w:firstLine="0"/>
        <w:jc w:val="both"/>
      </w:pPr>
    </w:p>
    <w:p w:rsidR="00B63066" w:rsidRPr="00AE67F7" w:rsidRDefault="00B63066" w:rsidP="00B63066">
      <w:pPr>
        <w:ind w:firstLine="0"/>
        <w:jc w:val="both"/>
      </w:pPr>
    </w:p>
    <w:p w:rsidR="00B63066" w:rsidRPr="00921192" w:rsidRDefault="00B63066" w:rsidP="00B63066">
      <w:pPr>
        <w:ind w:firstLine="0"/>
        <w:jc w:val="both"/>
        <w:rPr>
          <w:lang w:val="en-US"/>
        </w:rPr>
      </w:pPr>
      <w:r w:rsidRPr="00AE67F7">
        <w:t>En 2018, Les Classiques des sciences sociales fêteront leur 25</w:t>
      </w:r>
      <w:r w:rsidRPr="00AE67F7">
        <w:rPr>
          <w:vertAlign w:val="superscript"/>
        </w:rPr>
        <w:t>e</w:t>
      </w:r>
      <w:r w:rsidRPr="00AE67F7">
        <w:t xml:space="preserve"> ann</w:t>
      </w:r>
      <w:r w:rsidRPr="00AE67F7">
        <w:t>i</w:t>
      </w:r>
      <w:r w:rsidRPr="00AE67F7">
        <w:t xml:space="preserve">versaire de fondation. </w:t>
      </w:r>
      <w:r w:rsidRPr="00921192">
        <w:rPr>
          <w:lang w:val="en-US"/>
        </w:rPr>
        <w:t>Une belle initiative citoyenne.</w:t>
      </w:r>
    </w:p>
    <w:p w:rsidR="00B63066" w:rsidRPr="00921192" w:rsidRDefault="00B63066" w:rsidP="00B63066">
      <w:pPr>
        <w:widowControl w:val="0"/>
        <w:autoSpaceDE w:val="0"/>
        <w:autoSpaceDN w:val="0"/>
        <w:adjustRightInd w:val="0"/>
        <w:rPr>
          <w:szCs w:val="32"/>
          <w:lang w:val="en-US"/>
        </w:rPr>
      </w:pPr>
      <w:r w:rsidRPr="00921192">
        <w:rPr>
          <w:lang w:val="en-US"/>
        </w:rPr>
        <w:br w:type="page"/>
      </w:r>
    </w:p>
    <w:p w:rsidR="00B63066" w:rsidRPr="00921192" w:rsidRDefault="00B63066">
      <w:pPr>
        <w:widowControl w:val="0"/>
        <w:autoSpaceDE w:val="0"/>
        <w:autoSpaceDN w:val="0"/>
        <w:adjustRightInd w:val="0"/>
        <w:jc w:val="center"/>
        <w:rPr>
          <w:color w:val="008B00"/>
          <w:sz w:val="40"/>
          <w:szCs w:val="36"/>
          <w:lang w:val="en-US"/>
        </w:rPr>
      </w:pPr>
      <w:r w:rsidRPr="00921192">
        <w:rPr>
          <w:color w:val="008B00"/>
          <w:sz w:val="40"/>
          <w:szCs w:val="36"/>
          <w:lang w:val="en-US"/>
        </w:rPr>
        <w:t>Politique d'utilisation</w:t>
      </w:r>
      <w:r w:rsidRPr="00921192">
        <w:rPr>
          <w:color w:val="008B00"/>
          <w:sz w:val="40"/>
          <w:szCs w:val="36"/>
          <w:lang w:val="en-US"/>
        </w:rPr>
        <w:br/>
        <w:t>de la bibliothèque des Classiques</w:t>
      </w:r>
    </w:p>
    <w:p w:rsidR="00B63066" w:rsidRPr="00921192" w:rsidRDefault="00B63066">
      <w:pPr>
        <w:widowControl w:val="0"/>
        <w:autoSpaceDE w:val="0"/>
        <w:autoSpaceDN w:val="0"/>
        <w:adjustRightInd w:val="0"/>
        <w:rPr>
          <w:szCs w:val="32"/>
          <w:lang w:val="en-US"/>
        </w:rPr>
      </w:pPr>
    </w:p>
    <w:p w:rsidR="00B63066" w:rsidRPr="00921192" w:rsidRDefault="00B63066">
      <w:pPr>
        <w:widowControl w:val="0"/>
        <w:autoSpaceDE w:val="0"/>
        <w:autoSpaceDN w:val="0"/>
        <w:adjustRightInd w:val="0"/>
        <w:jc w:val="both"/>
        <w:rPr>
          <w:color w:val="1C1C1C"/>
          <w:szCs w:val="26"/>
          <w:lang w:val="en-US"/>
        </w:rPr>
      </w:pPr>
    </w:p>
    <w:p w:rsidR="00B63066" w:rsidRPr="00921192" w:rsidRDefault="00B63066">
      <w:pPr>
        <w:widowControl w:val="0"/>
        <w:autoSpaceDE w:val="0"/>
        <w:autoSpaceDN w:val="0"/>
        <w:adjustRightInd w:val="0"/>
        <w:jc w:val="both"/>
        <w:rPr>
          <w:color w:val="1C1C1C"/>
          <w:szCs w:val="26"/>
          <w:lang w:val="en-US"/>
        </w:rPr>
      </w:pPr>
    </w:p>
    <w:p w:rsidR="00B63066" w:rsidRPr="00921192" w:rsidRDefault="00B63066">
      <w:pPr>
        <w:widowControl w:val="0"/>
        <w:autoSpaceDE w:val="0"/>
        <w:autoSpaceDN w:val="0"/>
        <w:adjustRightInd w:val="0"/>
        <w:jc w:val="both"/>
        <w:rPr>
          <w:color w:val="1C1C1C"/>
          <w:szCs w:val="26"/>
          <w:lang w:val="en-US"/>
        </w:rPr>
      </w:pPr>
      <w:r w:rsidRPr="00921192">
        <w:rPr>
          <w:color w:val="1C1C1C"/>
          <w:szCs w:val="26"/>
          <w:lang w:val="en-US"/>
        </w:rPr>
        <w:t>Toute reproduction et rediffusion de nos fichiers est inte</w:t>
      </w:r>
      <w:r w:rsidRPr="00921192">
        <w:rPr>
          <w:color w:val="1C1C1C"/>
          <w:szCs w:val="26"/>
          <w:lang w:val="en-US"/>
        </w:rPr>
        <w:t>r</w:t>
      </w:r>
      <w:r w:rsidRPr="00921192">
        <w:rPr>
          <w:color w:val="1C1C1C"/>
          <w:szCs w:val="26"/>
          <w:lang w:val="en-US"/>
        </w:rPr>
        <w:t>dite, même avec la mention de leur provenance, sans l’autorisation fo</w:t>
      </w:r>
      <w:r w:rsidRPr="00921192">
        <w:rPr>
          <w:color w:val="1C1C1C"/>
          <w:szCs w:val="26"/>
          <w:lang w:val="en-US"/>
        </w:rPr>
        <w:t>r</w:t>
      </w:r>
      <w:r w:rsidRPr="00921192">
        <w:rPr>
          <w:color w:val="1C1C1C"/>
          <w:szCs w:val="26"/>
          <w:lang w:val="en-US"/>
        </w:rPr>
        <w:t>melle, écrite, du fondateur des Classiques des sciences s</w:t>
      </w:r>
      <w:r w:rsidRPr="00921192">
        <w:rPr>
          <w:color w:val="1C1C1C"/>
          <w:szCs w:val="26"/>
          <w:lang w:val="en-US"/>
        </w:rPr>
        <w:t>o</w:t>
      </w:r>
      <w:r w:rsidRPr="00921192">
        <w:rPr>
          <w:color w:val="1C1C1C"/>
          <w:szCs w:val="26"/>
          <w:lang w:val="en-US"/>
        </w:rPr>
        <w:t>ciales, Jean-Marie Tremblay, sociologue.</w:t>
      </w:r>
    </w:p>
    <w:p w:rsidR="00B63066" w:rsidRPr="00921192" w:rsidRDefault="00B63066">
      <w:pPr>
        <w:widowControl w:val="0"/>
        <w:autoSpaceDE w:val="0"/>
        <w:autoSpaceDN w:val="0"/>
        <w:adjustRightInd w:val="0"/>
        <w:jc w:val="both"/>
        <w:rPr>
          <w:color w:val="1C1C1C"/>
          <w:szCs w:val="26"/>
          <w:lang w:val="en-US"/>
        </w:rPr>
      </w:pPr>
    </w:p>
    <w:p w:rsidR="00B63066" w:rsidRPr="00921192" w:rsidRDefault="00B63066" w:rsidP="00B63066">
      <w:pPr>
        <w:widowControl w:val="0"/>
        <w:autoSpaceDE w:val="0"/>
        <w:autoSpaceDN w:val="0"/>
        <w:adjustRightInd w:val="0"/>
        <w:jc w:val="both"/>
        <w:rPr>
          <w:color w:val="1C1C1C"/>
          <w:szCs w:val="26"/>
          <w:lang w:val="en-US"/>
        </w:rPr>
      </w:pPr>
      <w:r w:rsidRPr="00921192">
        <w:rPr>
          <w:color w:val="1C1C1C"/>
          <w:szCs w:val="26"/>
          <w:lang w:val="en-US"/>
        </w:rPr>
        <w:t>Les fichiers des Classiques des sciences sociales ne pe</w:t>
      </w:r>
      <w:r w:rsidRPr="00921192">
        <w:rPr>
          <w:color w:val="1C1C1C"/>
          <w:szCs w:val="26"/>
          <w:lang w:val="en-US"/>
        </w:rPr>
        <w:t>u</w:t>
      </w:r>
      <w:r w:rsidRPr="00921192">
        <w:rPr>
          <w:color w:val="1C1C1C"/>
          <w:szCs w:val="26"/>
          <w:lang w:val="en-US"/>
        </w:rPr>
        <w:t>vent sans autorisation formelle:</w:t>
      </w:r>
    </w:p>
    <w:p w:rsidR="00B63066" w:rsidRPr="00921192" w:rsidRDefault="00B63066" w:rsidP="00B63066">
      <w:pPr>
        <w:widowControl w:val="0"/>
        <w:autoSpaceDE w:val="0"/>
        <w:autoSpaceDN w:val="0"/>
        <w:adjustRightInd w:val="0"/>
        <w:jc w:val="both"/>
        <w:rPr>
          <w:color w:val="1C1C1C"/>
          <w:szCs w:val="26"/>
          <w:lang w:val="en-US"/>
        </w:rPr>
      </w:pPr>
    </w:p>
    <w:p w:rsidR="00B63066" w:rsidRPr="00921192" w:rsidRDefault="00B63066" w:rsidP="00B63066">
      <w:pPr>
        <w:widowControl w:val="0"/>
        <w:autoSpaceDE w:val="0"/>
        <w:autoSpaceDN w:val="0"/>
        <w:adjustRightInd w:val="0"/>
        <w:jc w:val="both"/>
        <w:rPr>
          <w:color w:val="1C1C1C"/>
          <w:szCs w:val="26"/>
          <w:lang w:val="en-US"/>
        </w:rPr>
      </w:pPr>
      <w:r w:rsidRPr="00921192">
        <w:rPr>
          <w:color w:val="1C1C1C"/>
          <w:szCs w:val="26"/>
          <w:lang w:val="en-US"/>
        </w:rPr>
        <w:t>- être hébergés (en fichier ou page web, en totalité ou en partie) sur un serveur autre que celui des Classiques.</w:t>
      </w:r>
    </w:p>
    <w:p w:rsidR="00B63066" w:rsidRPr="00921192" w:rsidRDefault="00B63066" w:rsidP="00B63066">
      <w:pPr>
        <w:widowControl w:val="0"/>
        <w:autoSpaceDE w:val="0"/>
        <w:autoSpaceDN w:val="0"/>
        <w:adjustRightInd w:val="0"/>
        <w:jc w:val="both"/>
        <w:rPr>
          <w:color w:val="1C1C1C"/>
          <w:szCs w:val="26"/>
          <w:lang w:val="en-US"/>
        </w:rPr>
      </w:pPr>
      <w:r w:rsidRPr="00921192">
        <w:rPr>
          <w:color w:val="1C1C1C"/>
          <w:szCs w:val="26"/>
          <w:lang w:val="en-US"/>
        </w:rPr>
        <w:t>- servir de base de travail à un autre fichier modifié ensuite par tout autre moyen (couleur, police, mise en page, extraits, support, etc...),</w:t>
      </w:r>
    </w:p>
    <w:p w:rsidR="00B63066" w:rsidRPr="00921192" w:rsidRDefault="00B63066" w:rsidP="00B63066">
      <w:pPr>
        <w:widowControl w:val="0"/>
        <w:autoSpaceDE w:val="0"/>
        <w:autoSpaceDN w:val="0"/>
        <w:adjustRightInd w:val="0"/>
        <w:jc w:val="both"/>
        <w:rPr>
          <w:color w:val="1C1C1C"/>
          <w:szCs w:val="26"/>
          <w:lang w:val="en-US"/>
        </w:rPr>
      </w:pPr>
    </w:p>
    <w:p w:rsidR="00B63066" w:rsidRPr="00921192" w:rsidRDefault="00B63066">
      <w:pPr>
        <w:widowControl w:val="0"/>
        <w:autoSpaceDE w:val="0"/>
        <w:autoSpaceDN w:val="0"/>
        <w:adjustRightInd w:val="0"/>
        <w:jc w:val="both"/>
        <w:rPr>
          <w:color w:val="1C1C1C"/>
          <w:szCs w:val="26"/>
          <w:lang w:val="en-US"/>
        </w:rPr>
      </w:pPr>
      <w:r w:rsidRPr="00921192">
        <w:rPr>
          <w:color w:val="1C1C1C"/>
          <w:szCs w:val="26"/>
          <w:lang w:val="en-US"/>
        </w:rPr>
        <w:t xml:space="preserve">Les fichiers (.html, .doc, .pdf, .rtf, .jpg, .gif) disponibles sur le site Les Classiques des sciences sociales sont la propriété des </w:t>
      </w:r>
      <w:r w:rsidRPr="00921192">
        <w:rPr>
          <w:b/>
          <w:color w:val="1C1C1C"/>
          <w:szCs w:val="26"/>
          <w:lang w:val="en-US"/>
        </w:rPr>
        <w:t>Class</w:t>
      </w:r>
      <w:r w:rsidRPr="00921192">
        <w:rPr>
          <w:b/>
          <w:color w:val="1C1C1C"/>
          <w:szCs w:val="26"/>
          <w:lang w:val="en-US"/>
        </w:rPr>
        <w:t>i</w:t>
      </w:r>
      <w:r w:rsidRPr="00921192">
        <w:rPr>
          <w:b/>
          <w:color w:val="1C1C1C"/>
          <w:szCs w:val="26"/>
          <w:lang w:val="en-US"/>
        </w:rPr>
        <w:t>ques des sciences sociales</w:t>
      </w:r>
      <w:r w:rsidRPr="00921192">
        <w:rPr>
          <w:color w:val="1C1C1C"/>
          <w:szCs w:val="26"/>
          <w:lang w:val="en-US"/>
        </w:rPr>
        <w:t>, un organisme à but non lucratif composé excl</w:t>
      </w:r>
      <w:r w:rsidRPr="00921192">
        <w:rPr>
          <w:color w:val="1C1C1C"/>
          <w:szCs w:val="26"/>
          <w:lang w:val="en-US"/>
        </w:rPr>
        <w:t>u</w:t>
      </w:r>
      <w:r w:rsidRPr="00921192">
        <w:rPr>
          <w:color w:val="1C1C1C"/>
          <w:szCs w:val="26"/>
          <w:lang w:val="en-US"/>
        </w:rPr>
        <w:t>sivement de bénévoles.</w:t>
      </w:r>
    </w:p>
    <w:p w:rsidR="00B63066" w:rsidRPr="00921192" w:rsidRDefault="00B63066">
      <w:pPr>
        <w:widowControl w:val="0"/>
        <w:autoSpaceDE w:val="0"/>
        <w:autoSpaceDN w:val="0"/>
        <w:adjustRightInd w:val="0"/>
        <w:jc w:val="both"/>
        <w:rPr>
          <w:color w:val="1C1C1C"/>
          <w:szCs w:val="26"/>
          <w:lang w:val="en-US"/>
        </w:rPr>
      </w:pPr>
    </w:p>
    <w:p w:rsidR="00B63066" w:rsidRPr="00921192" w:rsidRDefault="00B63066">
      <w:pPr>
        <w:rPr>
          <w:color w:val="1C1C1C"/>
          <w:szCs w:val="26"/>
          <w:lang w:val="en-US"/>
        </w:rPr>
      </w:pPr>
      <w:r w:rsidRPr="00921192">
        <w:rPr>
          <w:color w:val="1C1C1C"/>
          <w:szCs w:val="26"/>
          <w:lang w:val="en-US"/>
        </w:rPr>
        <w:t>Ils sont disponibles pour une utilisation intellectuelle et perso</w:t>
      </w:r>
      <w:r w:rsidRPr="00921192">
        <w:rPr>
          <w:color w:val="1C1C1C"/>
          <w:szCs w:val="26"/>
          <w:lang w:val="en-US"/>
        </w:rPr>
        <w:t>n</w:t>
      </w:r>
      <w:r w:rsidRPr="00921192">
        <w:rPr>
          <w:color w:val="1C1C1C"/>
          <w:szCs w:val="26"/>
          <w:lang w:val="en-US"/>
        </w:rPr>
        <w:t>ne</w:t>
      </w:r>
      <w:r w:rsidRPr="00921192">
        <w:rPr>
          <w:color w:val="1C1C1C"/>
          <w:szCs w:val="26"/>
          <w:lang w:val="en-US"/>
        </w:rPr>
        <w:t>l</w:t>
      </w:r>
      <w:r w:rsidRPr="00921192">
        <w:rPr>
          <w:color w:val="1C1C1C"/>
          <w:szCs w:val="26"/>
          <w:lang w:val="en-US"/>
        </w:rPr>
        <w:t>le et, en aucun cas, commerciale. Toute utilisation à des fins comme</w:t>
      </w:r>
      <w:r w:rsidRPr="00921192">
        <w:rPr>
          <w:color w:val="1C1C1C"/>
          <w:szCs w:val="26"/>
          <w:lang w:val="en-US"/>
        </w:rPr>
        <w:t>r</w:t>
      </w:r>
      <w:r w:rsidRPr="00921192">
        <w:rPr>
          <w:color w:val="1C1C1C"/>
          <w:szCs w:val="26"/>
          <w:lang w:val="en-US"/>
        </w:rPr>
        <w:t>ciales des fichiers sur ce site est strictement interdite et toute rediff</w:t>
      </w:r>
      <w:r w:rsidRPr="00921192">
        <w:rPr>
          <w:color w:val="1C1C1C"/>
          <w:szCs w:val="26"/>
          <w:lang w:val="en-US"/>
        </w:rPr>
        <w:t>u</w:t>
      </w:r>
      <w:r w:rsidRPr="00921192">
        <w:rPr>
          <w:color w:val="1C1C1C"/>
          <w:szCs w:val="26"/>
          <w:lang w:val="en-US"/>
        </w:rPr>
        <w:t>sion est également strictement interdite.</w:t>
      </w:r>
    </w:p>
    <w:p w:rsidR="00B63066" w:rsidRPr="00921192" w:rsidRDefault="00B63066">
      <w:pPr>
        <w:rPr>
          <w:b/>
          <w:color w:val="1C1C1C"/>
          <w:szCs w:val="26"/>
          <w:lang w:val="en-US"/>
        </w:rPr>
      </w:pPr>
    </w:p>
    <w:p w:rsidR="00B63066" w:rsidRPr="00921192" w:rsidRDefault="00B63066">
      <w:pPr>
        <w:rPr>
          <w:b/>
          <w:color w:val="1C1C1C"/>
          <w:szCs w:val="26"/>
          <w:lang w:val="en-US"/>
        </w:rPr>
      </w:pPr>
      <w:r w:rsidRPr="00921192">
        <w:rPr>
          <w:b/>
          <w:color w:val="1C1C1C"/>
          <w:szCs w:val="26"/>
          <w:lang w:val="en-US"/>
        </w:rPr>
        <w:t>L'accès à notre travail est libre et gratuit à tous les utilis</w:t>
      </w:r>
      <w:r w:rsidRPr="00921192">
        <w:rPr>
          <w:b/>
          <w:color w:val="1C1C1C"/>
          <w:szCs w:val="26"/>
          <w:lang w:val="en-US"/>
        </w:rPr>
        <w:t>a</w:t>
      </w:r>
      <w:r w:rsidRPr="00921192">
        <w:rPr>
          <w:b/>
          <w:color w:val="1C1C1C"/>
          <w:szCs w:val="26"/>
          <w:lang w:val="en-US"/>
        </w:rPr>
        <w:t>teurs. C'est notre mission.</w:t>
      </w:r>
    </w:p>
    <w:p w:rsidR="00B63066" w:rsidRPr="00921192" w:rsidRDefault="00B63066">
      <w:pPr>
        <w:rPr>
          <w:b/>
          <w:color w:val="1C1C1C"/>
          <w:szCs w:val="26"/>
          <w:lang w:val="en-US"/>
        </w:rPr>
      </w:pPr>
    </w:p>
    <w:p w:rsidR="00B63066" w:rsidRPr="00921192" w:rsidRDefault="00B63066">
      <w:pPr>
        <w:rPr>
          <w:color w:val="1C1C1C"/>
          <w:szCs w:val="26"/>
          <w:lang w:val="en-US"/>
        </w:rPr>
      </w:pPr>
      <w:r w:rsidRPr="00921192">
        <w:rPr>
          <w:color w:val="1C1C1C"/>
          <w:szCs w:val="26"/>
          <w:lang w:val="en-US"/>
        </w:rPr>
        <w:t>Jean-Marie Tremblay, sociologue</w:t>
      </w:r>
    </w:p>
    <w:p w:rsidR="00B63066" w:rsidRPr="00921192" w:rsidRDefault="00B63066">
      <w:pPr>
        <w:rPr>
          <w:color w:val="1C1C1C"/>
          <w:szCs w:val="26"/>
          <w:lang w:val="en-US"/>
        </w:rPr>
      </w:pPr>
      <w:r w:rsidRPr="00921192">
        <w:rPr>
          <w:color w:val="1C1C1C"/>
          <w:szCs w:val="26"/>
          <w:lang w:val="en-US"/>
        </w:rPr>
        <w:t>Fondateur et Président-directeur général,</w:t>
      </w:r>
    </w:p>
    <w:p w:rsidR="00B63066" w:rsidRPr="00921192" w:rsidRDefault="00B63066">
      <w:pPr>
        <w:rPr>
          <w:color w:val="000080"/>
          <w:lang w:val="en-US"/>
        </w:rPr>
      </w:pPr>
      <w:r w:rsidRPr="00921192">
        <w:rPr>
          <w:color w:val="000080"/>
          <w:szCs w:val="26"/>
          <w:lang w:val="en-US"/>
        </w:rPr>
        <w:t>LES CLASSIQUES DES SCIENCES SOCIALES.</w:t>
      </w:r>
    </w:p>
    <w:p w:rsidR="00B63066" w:rsidRPr="00921192" w:rsidRDefault="00B63066" w:rsidP="00B63066">
      <w:pPr>
        <w:ind w:firstLine="0"/>
        <w:jc w:val="both"/>
        <w:rPr>
          <w:sz w:val="24"/>
          <w:lang w:val="en-US" w:bidi="ar-SA"/>
        </w:rPr>
      </w:pPr>
      <w:r w:rsidRPr="00921192">
        <w:rPr>
          <w:lang w:val="en-US"/>
        </w:rPr>
        <w:br w:type="page"/>
      </w:r>
      <w:r w:rsidRPr="00921192">
        <w:rPr>
          <w:sz w:val="24"/>
          <w:lang w:val="en-US" w:bidi="ar-SA"/>
        </w:rPr>
        <w:lastRenderedPageBreak/>
        <w:t>Un document produit en version numérique par Jean-Marie Tremblay, bénévole, professeur associé, Université du Québec à Chicoutimi</w:t>
      </w:r>
    </w:p>
    <w:p w:rsidR="00B63066" w:rsidRPr="00921192" w:rsidRDefault="00B63066" w:rsidP="00B63066">
      <w:pPr>
        <w:ind w:firstLine="0"/>
        <w:jc w:val="both"/>
        <w:rPr>
          <w:sz w:val="24"/>
          <w:lang w:val="en-US" w:bidi="ar-SA"/>
        </w:rPr>
      </w:pPr>
      <w:r w:rsidRPr="00921192">
        <w:rPr>
          <w:sz w:val="24"/>
          <w:lang w:val="en-US" w:bidi="ar-SA"/>
        </w:rPr>
        <w:t xml:space="preserve">Courriel: </w:t>
      </w:r>
      <w:hyperlink r:id="rId12" w:history="1">
        <w:r w:rsidRPr="00921192">
          <w:rPr>
            <w:rStyle w:val="Lienhypertexte"/>
            <w:sz w:val="24"/>
            <w:lang w:val="en-US" w:bidi="ar-SA"/>
          </w:rPr>
          <w:t>classiques.sc.soc@gmail.com</w:t>
        </w:r>
      </w:hyperlink>
      <w:r w:rsidRPr="00921192">
        <w:rPr>
          <w:sz w:val="24"/>
          <w:lang w:val="en-US" w:bidi="ar-SA"/>
        </w:rPr>
        <w:t xml:space="preserve">  </w:t>
      </w:r>
    </w:p>
    <w:p w:rsidR="00B63066" w:rsidRPr="00921192" w:rsidRDefault="00B63066" w:rsidP="00B63066">
      <w:pPr>
        <w:ind w:left="20" w:hanging="20"/>
        <w:jc w:val="both"/>
        <w:rPr>
          <w:sz w:val="24"/>
          <w:lang w:val="en-US"/>
        </w:rPr>
      </w:pPr>
      <w:r w:rsidRPr="00921192">
        <w:rPr>
          <w:sz w:val="24"/>
          <w:lang w:val="en-US" w:bidi="ar-SA"/>
        </w:rPr>
        <w:t xml:space="preserve">Site web pédagogique : </w:t>
      </w:r>
      <w:hyperlink r:id="rId13" w:history="1">
        <w:r w:rsidRPr="00921192">
          <w:rPr>
            <w:rStyle w:val="Lienhypertexte"/>
            <w:sz w:val="24"/>
            <w:lang w:val="en-US" w:bidi="ar-SA"/>
          </w:rPr>
          <w:t>http://jmt-sociologue.uqac.ca/</w:t>
        </w:r>
      </w:hyperlink>
    </w:p>
    <w:p w:rsidR="00B63066" w:rsidRPr="00921192" w:rsidRDefault="00B63066" w:rsidP="00B63066">
      <w:pPr>
        <w:ind w:left="20" w:hanging="20"/>
        <w:jc w:val="both"/>
        <w:rPr>
          <w:sz w:val="24"/>
          <w:lang w:val="en-US"/>
        </w:rPr>
      </w:pPr>
      <w:r w:rsidRPr="00921192">
        <w:rPr>
          <w:sz w:val="24"/>
          <w:lang w:val="en-US"/>
        </w:rPr>
        <w:t>à partir du texte de :</w:t>
      </w:r>
    </w:p>
    <w:p w:rsidR="00B63066" w:rsidRPr="00921192" w:rsidRDefault="00B63066" w:rsidP="00B63066">
      <w:pPr>
        <w:ind w:firstLine="0"/>
        <w:jc w:val="both"/>
        <w:rPr>
          <w:sz w:val="24"/>
          <w:lang w:val="en-US"/>
        </w:rPr>
      </w:pPr>
    </w:p>
    <w:p w:rsidR="00B63066" w:rsidRPr="00921192" w:rsidRDefault="00B63066" w:rsidP="00B63066">
      <w:pPr>
        <w:ind w:left="20" w:firstLine="340"/>
        <w:jc w:val="both"/>
        <w:rPr>
          <w:lang w:val="en-US"/>
        </w:rPr>
      </w:pPr>
      <w:r>
        <w:rPr>
          <w:lang w:val="en-US"/>
        </w:rPr>
        <w:t>Gérard BOUCHARD</w:t>
      </w:r>
    </w:p>
    <w:p w:rsidR="00B63066" w:rsidRPr="00921192" w:rsidRDefault="00B63066" w:rsidP="00B63066">
      <w:pPr>
        <w:ind w:left="20" w:firstLine="340"/>
        <w:jc w:val="both"/>
        <w:rPr>
          <w:lang w:val="en-US"/>
        </w:rPr>
      </w:pPr>
    </w:p>
    <w:p w:rsidR="00B63066" w:rsidRPr="00921192" w:rsidRDefault="00B63066" w:rsidP="00B63066">
      <w:pPr>
        <w:jc w:val="both"/>
        <w:rPr>
          <w:b/>
          <w:color w:val="000080"/>
          <w:lang w:val="en-US"/>
        </w:rPr>
      </w:pPr>
      <w:r w:rsidRPr="00921192">
        <w:rPr>
          <w:b/>
          <w:color w:val="000080"/>
          <w:lang w:val="en-US"/>
        </w:rPr>
        <w:t>“</w:t>
      </w:r>
      <w:r>
        <w:rPr>
          <w:b/>
          <w:color w:val="000080"/>
          <w:lang w:val="en-US"/>
        </w:rPr>
        <w:t>What is interculturalism ?</w:t>
      </w:r>
      <w:r w:rsidRPr="00921192">
        <w:rPr>
          <w:b/>
          <w:color w:val="000080"/>
          <w:lang w:val="en-US"/>
        </w:rPr>
        <w:t>”</w:t>
      </w:r>
    </w:p>
    <w:p w:rsidR="00B63066" w:rsidRPr="00921192" w:rsidRDefault="00B63066" w:rsidP="00B63066">
      <w:pPr>
        <w:jc w:val="both"/>
        <w:rPr>
          <w:lang w:val="en-US"/>
        </w:rPr>
      </w:pPr>
    </w:p>
    <w:p w:rsidR="00B63066" w:rsidRPr="00921192" w:rsidRDefault="00B63066" w:rsidP="00B63066">
      <w:pPr>
        <w:jc w:val="both"/>
        <w:rPr>
          <w:sz w:val="24"/>
          <w:lang w:val="en-US"/>
        </w:rPr>
      </w:pPr>
      <w:r w:rsidRPr="00921192">
        <w:rPr>
          <w:sz w:val="24"/>
          <w:lang w:val="en-US"/>
        </w:rPr>
        <w:t xml:space="preserve">Un texte publié dans le livre sous la direction d’Alain G. Gagnon et </w:t>
      </w:r>
      <w:r>
        <w:rPr>
          <w:sz w:val="24"/>
          <w:lang w:val="en-US"/>
        </w:rPr>
        <w:t xml:space="preserve">José Marίa Sauca, </w:t>
      </w:r>
      <w:r w:rsidRPr="00921192">
        <w:rPr>
          <w:b/>
          <w:i/>
          <w:color w:val="0000FF"/>
          <w:sz w:val="24"/>
          <w:lang w:val="en-US"/>
        </w:rPr>
        <w:t>Negociating diversity. Identity, Pluralism and Democracy</w:t>
      </w:r>
      <w:r>
        <w:rPr>
          <w:sz w:val="24"/>
          <w:lang w:val="en-US"/>
        </w:rPr>
        <w:t>, pp. 191-222</w:t>
      </w:r>
      <w:r w:rsidRPr="00921192">
        <w:rPr>
          <w:sz w:val="24"/>
          <w:lang w:val="en-US"/>
        </w:rPr>
        <w:t>. Bruxelles : P.I.E. Peter Lang, 201</w:t>
      </w:r>
      <w:r>
        <w:rPr>
          <w:sz w:val="24"/>
          <w:lang w:val="en-US"/>
        </w:rPr>
        <w:t>4</w:t>
      </w:r>
      <w:r w:rsidRPr="00921192">
        <w:rPr>
          <w:sz w:val="24"/>
          <w:lang w:val="en-US"/>
        </w:rPr>
        <w:t>, 2</w:t>
      </w:r>
      <w:r>
        <w:rPr>
          <w:sz w:val="24"/>
          <w:lang w:val="en-US"/>
        </w:rPr>
        <w:t>6</w:t>
      </w:r>
      <w:r w:rsidRPr="00921192">
        <w:rPr>
          <w:sz w:val="24"/>
          <w:lang w:val="en-US"/>
        </w:rPr>
        <w:t>6 pp. Collection : “Divers</w:t>
      </w:r>
      <w:r w:rsidRPr="00921192">
        <w:rPr>
          <w:sz w:val="24"/>
          <w:lang w:val="en-US"/>
        </w:rPr>
        <w:t>i</w:t>
      </w:r>
      <w:r w:rsidRPr="00921192">
        <w:rPr>
          <w:sz w:val="24"/>
          <w:lang w:val="en-US"/>
        </w:rPr>
        <w:t>tas”, no </w:t>
      </w:r>
      <w:r>
        <w:rPr>
          <w:sz w:val="24"/>
          <w:lang w:val="en-US"/>
        </w:rPr>
        <w:t>18</w:t>
      </w:r>
      <w:r w:rsidRPr="00921192">
        <w:rPr>
          <w:sz w:val="24"/>
          <w:lang w:val="en-US"/>
        </w:rPr>
        <w:t>.</w:t>
      </w:r>
    </w:p>
    <w:p w:rsidR="00B63066" w:rsidRPr="00921192" w:rsidRDefault="00B63066" w:rsidP="00B63066">
      <w:pPr>
        <w:jc w:val="both"/>
        <w:rPr>
          <w:sz w:val="24"/>
          <w:lang w:val="en-US"/>
        </w:rPr>
      </w:pPr>
    </w:p>
    <w:p w:rsidR="00B63066" w:rsidRPr="00921192" w:rsidRDefault="00B63066" w:rsidP="00B63066">
      <w:pPr>
        <w:jc w:val="both"/>
        <w:rPr>
          <w:sz w:val="24"/>
          <w:lang w:val="en-US"/>
        </w:rPr>
      </w:pPr>
    </w:p>
    <w:p w:rsidR="00B63066" w:rsidRPr="00921192" w:rsidRDefault="00B63066" w:rsidP="00B63066">
      <w:pPr>
        <w:ind w:left="20"/>
        <w:jc w:val="both"/>
        <w:rPr>
          <w:sz w:val="24"/>
          <w:lang w:val="en-US"/>
        </w:rPr>
      </w:pPr>
      <w:r w:rsidRPr="00921192">
        <w:rPr>
          <w:sz w:val="24"/>
          <w:lang w:val="en-US" w:bidi="ar-SA"/>
        </w:rPr>
        <w:t>M Alain-G. Gagnon, politologue, professeur au département de sciences pol</w:t>
      </w:r>
      <w:r w:rsidRPr="00921192">
        <w:rPr>
          <w:sz w:val="24"/>
          <w:lang w:val="en-US" w:bidi="ar-SA"/>
        </w:rPr>
        <w:t>i</w:t>
      </w:r>
      <w:r w:rsidRPr="00921192">
        <w:rPr>
          <w:sz w:val="24"/>
          <w:lang w:val="en-US" w:bidi="ar-SA"/>
        </w:rPr>
        <w:t xml:space="preserve">tique, UQÀM, nous a accordé le 17 mars 2006 son autorisation de diffuser en libre accès à tous l’ensemble de ses publications dans </w:t>
      </w:r>
      <w:r w:rsidRPr="00921192">
        <w:rPr>
          <w:i/>
          <w:sz w:val="24"/>
          <w:lang w:val="en-US" w:bidi="ar-SA"/>
        </w:rPr>
        <w:t>Les Classiques des sciences s</w:t>
      </w:r>
      <w:r w:rsidRPr="00921192">
        <w:rPr>
          <w:i/>
          <w:sz w:val="24"/>
          <w:lang w:val="en-US" w:bidi="ar-SA"/>
        </w:rPr>
        <w:t>o</w:t>
      </w:r>
      <w:r w:rsidRPr="00921192">
        <w:rPr>
          <w:i/>
          <w:sz w:val="24"/>
          <w:lang w:val="en-US" w:bidi="ar-SA"/>
        </w:rPr>
        <w:t>ciales</w:t>
      </w:r>
      <w:r w:rsidRPr="00921192">
        <w:rPr>
          <w:sz w:val="24"/>
          <w:lang w:val="en-US" w:bidi="ar-SA"/>
        </w:rPr>
        <w:t>. Le 18 novembre 2020, il nous réitérait son autorisation pour ce livre.</w:t>
      </w:r>
    </w:p>
    <w:p w:rsidR="00B63066" w:rsidRPr="00921192" w:rsidRDefault="00B63066" w:rsidP="00B63066">
      <w:pPr>
        <w:jc w:val="both"/>
        <w:rPr>
          <w:sz w:val="24"/>
          <w:lang w:val="en-US"/>
        </w:rPr>
      </w:pPr>
    </w:p>
    <w:p w:rsidR="00B63066" w:rsidRDefault="00AE67F7" w:rsidP="00B63066">
      <w:pPr>
        <w:tabs>
          <w:tab w:val="left" w:pos="3150"/>
        </w:tabs>
        <w:ind w:firstLine="0"/>
        <w:rPr>
          <w:sz w:val="24"/>
          <w:lang w:val="en-US"/>
        </w:rPr>
      </w:pPr>
      <w:r w:rsidRPr="00921192">
        <w:rPr>
          <w:noProof/>
          <w:sz w:val="24"/>
          <w:lang w:val="en-US"/>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63066" w:rsidRPr="00921192">
        <w:rPr>
          <w:sz w:val="24"/>
          <w:lang w:val="en-US"/>
        </w:rPr>
        <w:t xml:space="preserve"> Courriel</w:t>
      </w:r>
      <w:r w:rsidR="00B63066">
        <w:rPr>
          <w:sz w:val="24"/>
          <w:lang w:val="en-US"/>
        </w:rPr>
        <w:t>s</w:t>
      </w:r>
      <w:r w:rsidR="00B63066" w:rsidRPr="00921192">
        <w:rPr>
          <w:sz w:val="24"/>
          <w:lang w:val="en-US"/>
        </w:rPr>
        <w:t> :</w:t>
      </w:r>
      <w:r w:rsidR="00B63066">
        <w:rPr>
          <w:sz w:val="24"/>
          <w:lang w:val="en-US"/>
        </w:rPr>
        <w:t xml:space="preserve"> Alain G. Gagnon:</w:t>
      </w:r>
      <w:r w:rsidR="00B63066" w:rsidRPr="00921192">
        <w:rPr>
          <w:sz w:val="24"/>
          <w:lang w:val="en-US"/>
        </w:rPr>
        <w:t xml:space="preserve"> </w:t>
      </w:r>
      <w:hyperlink r:id="rId15" w:history="1">
        <w:r w:rsidR="00B63066" w:rsidRPr="00921192">
          <w:rPr>
            <w:rStyle w:val="Lienhypertexte"/>
            <w:sz w:val="24"/>
            <w:lang w:val="en-US"/>
          </w:rPr>
          <w:t>gagnon.alain@uqam.ca</w:t>
        </w:r>
      </w:hyperlink>
    </w:p>
    <w:p w:rsidR="00B63066" w:rsidRPr="00921192" w:rsidRDefault="00B63066" w:rsidP="00B63066">
      <w:pPr>
        <w:tabs>
          <w:tab w:val="left" w:pos="3150"/>
        </w:tabs>
        <w:ind w:firstLine="0"/>
        <w:rPr>
          <w:sz w:val="24"/>
          <w:lang w:val="en-US"/>
        </w:rPr>
      </w:pPr>
      <w:r>
        <w:rPr>
          <w:sz w:val="24"/>
          <w:lang w:val="en-US"/>
        </w:rPr>
        <w:t xml:space="preserve">Gérard Bouchard: </w:t>
      </w:r>
      <w:hyperlink r:id="rId16" w:history="1">
        <w:r w:rsidRPr="00B60F82">
          <w:rPr>
            <w:rStyle w:val="Lienhypertexte"/>
            <w:sz w:val="24"/>
            <w:lang w:val="en-US"/>
          </w:rPr>
          <w:t>gerard_bouchard@uqac.ca</w:t>
        </w:r>
      </w:hyperlink>
      <w:r>
        <w:rPr>
          <w:sz w:val="24"/>
          <w:lang w:val="en-US"/>
        </w:rPr>
        <w:t xml:space="preserve"> </w:t>
      </w:r>
    </w:p>
    <w:p w:rsidR="00B63066" w:rsidRPr="00921192" w:rsidRDefault="00B63066" w:rsidP="00B63066">
      <w:pPr>
        <w:ind w:left="20"/>
        <w:jc w:val="both"/>
        <w:rPr>
          <w:sz w:val="24"/>
          <w:lang w:val="en-US"/>
        </w:rPr>
      </w:pPr>
    </w:p>
    <w:p w:rsidR="00B63066" w:rsidRPr="00921192" w:rsidRDefault="00AE67F7" w:rsidP="00B63066">
      <w:pPr>
        <w:ind w:left="20"/>
        <w:jc w:val="both"/>
        <w:rPr>
          <w:sz w:val="24"/>
          <w:lang w:val="en-US"/>
        </w:rPr>
      </w:pPr>
      <w:r w:rsidRPr="00921192">
        <w:rPr>
          <w:noProof/>
          <w:sz w:val="24"/>
          <w:lang w:val="en-US"/>
        </w:rPr>
        <w:drawing>
          <wp:inline distT="0" distB="0" distL="0" distR="0">
            <wp:extent cx="1117600" cy="393700"/>
            <wp:effectExtent l="0" t="0" r="0" b="0"/>
            <wp:docPr id="4" name="Image 4" descr="CC-BY-NC-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C-BY-NC-N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B63066" w:rsidRPr="00921192" w:rsidRDefault="00B63066" w:rsidP="00B63066">
      <w:pPr>
        <w:ind w:left="20"/>
        <w:jc w:val="both"/>
        <w:rPr>
          <w:sz w:val="24"/>
          <w:lang w:val="en-US"/>
        </w:rPr>
      </w:pPr>
    </w:p>
    <w:p w:rsidR="00B63066" w:rsidRPr="00921192" w:rsidRDefault="00B63066">
      <w:pPr>
        <w:ind w:right="1800" w:firstLine="0"/>
        <w:jc w:val="both"/>
        <w:rPr>
          <w:sz w:val="24"/>
          <w:lang w:val="en-US"/>
        </w:rPr>
      </w:pPr>
      <w:r w:rsidRPr="00921192">
        <w:rPr>
          <w:sz w:val="24"/>
          <w:lang w:val="en-US"/>
        </w:rPr>
        <w:t>Police de caractères utilisés :</w:t>
      </w:r>
    </w:p>
    <w:p w:rsidR="00B63066" w:rsidRPr="00921192" w:rsidRDefault="00B63066">
      <w:pPr>
        <w:ind w:right="1800" w:firstLine="0"/>
        <w:jc w:val="both"/>
        <w:rPr>
          <w:sz w:val="24"/>
          <w:lang w:val="en-US"/>
        </w:rPr>
      </w:pPr>
    </w:p>
    <w:p w:rsidR="00B63066" w:rsidRPr="00921192" w:rsidRDefault="00B63066" w:rsidP="00B63066">
      <w:pPr>
        <w:ind w:left="360" w:right="360" w:firstLine="0"/>
        <w:jc w:val="both"/>
        <w:rPr>
          <w:sz w:val="24"/>
          <w:lang w:val="en-US"/>
        </w:rPr>
      </w:pPr>
      <w:r w:rsidRPr="00921192">
        <w:rPr>
          <w:sz w:val="24"/>
          <w:lang w:val="en-US"/>
        </w:rPr>
        <w:t>Pour le texte: Times New Roman, 14 points.</w:t>
      </w:r>
    </w:p>
    <w:p w:rsidR="00B63066" w:rsidRPr="00921192" w:rsidRDefault="00B63066" w:rsidP="00B63066">
      <w:pPr>
        <w:ind w:left="360" w:right="360" w:firstLine="0"/>
        <w:jc w:val="both"/>
        <w:rPr>
          <w:sz w:val="24"/>
          <w:lang w:val="en-US"/>
        </w:rPr>
      </w:pPr>
      <w:r w:rsidRPr="00921192">
        <w:rPr>
          <w:sz w:val="24"/>
          <w:lang w:val="en-US"/>
        </w:rPr>
        <w:t>Pour les notes de bas de page : Times New Roman, 12 points.</w:t>
      </w:r>
    </w:p>
    <w:p w:rsidR="00B63066" w:rsidRPr="00921192" w:rsidRDefault="00B63066">
      <w:pPr>
        <w:ind w:left="360" w:right="1800" w:firstLine="0"/>
        <w:jc w:val="both"/>
        <w:rPr>
          <w:sz w:val="24"/>
          <w:lang w:val="en-US"/>
        </w:rPr>
      </w:pPr>
    </w:p>
    <w:p w:rsidR="00B63066" w:rsidRPr="00921192" w:rsidRDefault="00B63066">
      <w:pPr>
        <w:ind w:right="360" w:firstLine="0"/>
        <w:jc w:val="both"/>
        <w:rPr>
          <w:sz w:val="24"/>
          <w:lang w:val="en-US"/>
        </w:rPr>
      </w:pPr>
      <w:r w:rsidRPr="00921192">
        <w:rPr>
          <w:sz w:val="24"/>
          <w:lang w:val="en-US"/>
        </w:rPr>
        <w:t>Édition électronique réalisée avec le traitement de textes Microsoft Word 2008 pour Macintosh.</w:t>
      </w:r>
    </w:p>
    <w:p w:rsidR="00B63066" w:rsidRPr="00921192" w:rsidRDefault="00B63066">
      <w:pPr>
        <w:ind w:right="1800" w:firstLine="0"/>
        <w:jc w:val="both"/>
        <w:rPr>
          <w:sz w:val="24"/>
          <w:lang w:val="en-US"/>
        </w:rPr>
      </w:pPr>
    </w:p>
    <w:p w:rsidR="00B63066" w:rsidRPr="00921192" w:rsidRDefault="00B63066" w:rsidP="00B63066">
      <w:pPr>
        <w:ind w:right="540" w:firstLine="0"/>
        <w:jc w:val="both"/>
        <w:rPr>
          <w:sz w:val="24"/>
          <w:lang w:val="en-US"/>
        </w:rPr>
      </w:pPr>
      <w:r w:rsidRPr="00921192">
        <w:rPr>
          <w:sz w:val="24"/>
          <w:lang w:val="en-US"/>
        </w:rPr>
        <w:t>Mise en page sur papier format : LETTRE US, 8.5’’ x 11’’.</w:t>
      </w:r>
    </w:p>
    <w:p w:rsidR="00B63066" w:rsidRPr="00921192" w:rsidRDefault="00B63066">
      <w:pPr>
        <w:ind w:right="1800" w:firstLine="0"/>
        <w:jc w:val="both"/>
        <w:rPr>
          <w:sz w:val="24"/>
          <w:lang w:val="en-US"/>
        </w:rPr>
      </w:pPr>
    </w:p>
    <w:p w:rsidR="00B63066" w:rsidRPr="00921192" w:rsidRDefault="00B63066" w:rsidP="00B63066">
      <w:pPr>
        <w:ind w:firstLine="0"/>
        <w:jc w:val="both"/>
        <w:rPr>
          <w:sz w:val="24"/>
          <w:lang w:val="en-US"/>
        </w:rPr>
      </w:pPr>
      <w:r w:rsidRPr="00921192">
        <w:rPr>
          <w:sz w:val="24"/>
          <w:lang w:val="en-US"/>
        </w:rPr>
        <w:t>Édition numérique réalisée le 5 décembre 2020 à Chicoutimi, Qu</w:t>
      </w:r>
      <w:r w:rsidRPr="00921192">
        <w:rPr>
          <w:sz w:val="24"/>
          <w:lang w:val="en-US"/>
        </w:rPr>
        <w:t>é</w:t>
      </w:r>
      <w:r w:rsidRPr="00921192">
        <w:rPr>
          <w:sz w:val="24"/>
          <w:lang w:val="en-US"/>
        </w:rPr>
        <w:t>bec.</w:t>
      </w:r>
    </w:p>
    <w:p w:rsidR="00B63066" w:rsidRPr="00921192" w:rsidRDefault="00B63066">
      <w:pPr>
        <w:ind w:right="1800" w:firstLine="0"/>
        <w:jc w:val="both"/>
        <w:rPr>
          <w:sz w:val="24"/>
          <w:lang w:val="en-US"/>
        </w:rPr>
      </w:pPr>
    </w:p>
    <w:p w:rsidR="00B63066" w:rsidRPr="00921192" w:rsidRDefault="00AE67F7">
      <w:pPr>
        <w:ind w:right="1800" w:firstLine="0"/>
        <w:jc w:val="both"/>
        <w:rPr>
          <w:lang w:val="en-US"/>
        </w:rPr>
      </w:pPr>
      <w:r w:rsidRPr="00921192">
        <w:rPr>
          <w:noProof/>
          <w:lang w:val="en-US"/>
        </w:rPr>
        <w:drawing>
          <wp:inline distT="0" distB="0" distL="0" distR="0">
            <wp:extent cx="1117600" cy="393700"/>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B63066" w:rsidRPr="00921192" w:rsidRDefault="00B63066" w:rsidP="00B63066">
      <w:pPr>
        <w:ind w:left="20"/>
        <w:jc w:val="both"/>
        <w:rPr>
          <w:lang w:val="en-US"/>
        </w:rPr>
      </w:pPr>
      <w:r w:rsidRPr="00921192">
        <w:rPr>
          <w:lang w:val="en-US"/>
        </w:rPr>
        <w:br w:type="page"/>
      </w:r>
    </w:p>
    <w:p w:rsidR="00B63066" w:rsidRPr="00921192" w:rsidRDefault="00B63066" w:rsidP="00B63066">
      <w:pPr>
        <w:ind w:firstLine="0"/>
        <w:jc w:val="center"/>
        <w:rPr>
          <w:b/>
          <w:sz w:val="36"/>
          <w:lang w:val="en-US"/>
        </w:rPr>
      </w:pPr>
      <w:r w:rsidRPr="00921192">
        <w:rPr>
          <w:sz w:val="36"/>
          <w:lang w:val="en-US"/>
        </w:rPr>
        <w:t>Gérard BOUCHARD</w:t>
      </w:r>
    </w:p>
    <w:p w:rsidR="00B63066" w:rsidRPr="00921192" w:rsidRDefault="00B63066" w:rsidP="00B63066">
      <w:pPr>
        <w:ind w:firstLine="0"/>
        <w:jc w:val="center"/>
        <w:rPr>
          <w:sz w:val="20"/>
          <w:lang w:val="en-US" w:bidi="ar-SA"/>
        </w:rPr>
      </w:pPr>
      <w:r w:rsidRPr="00921192">
        <w:rPr>
          <w:sz w:val="20"/>
          <w:lang w:val="en-US" w:bidi="ar-SA"/>
        </w:rPr>
        <w:t>Professor, Department of Humanities and Canada Research Chair</w:t>
      </w:r>
      <w:r w:rsidRPr="00921192">
        <w:rPr>
          <w:sz w:val="20"/>
          <w:lang w:val="en-US" w:bidi="ar-SA"/>
        </w:rPr>
        <w:br/>
        <w:t>in the Comparative Study of Collective Imaginations, Université du Québec à Chicoutimi</w:t>
      </w:r>
    </w:p>
    <w:p w:rsidR="00B63066" w:rsidRPr="00921192" w:rsidRDefault="00B63066" w:rsidP="00B63066">
      <w:pPr>
        <w:ind w:firstLine="0"/>
        <w:jc w:val="center"/>
        <w:rPr>
          <w:lang w:val="en-US"/>
        </w:rPr>
      </w:pPr>
    </w:p>
    <w:p w:rsidR="00B63066" w:rsidRPr="00921192" w:rsidRDefault="00B63066" w:rsidP="00B63066">
      <w:pPr>
        <w:ind w:firstLine="0"/>
        <w:jc w:val="center"/>
        <w:rPr>
          <w:color w:val="000080"/>
          <w:sz w:val="36"/>
          <w:lang w:val="en-US"/>
        </w:rPr>
      </w:pPr>
      <w:r w:rsidRPr="00921192">
        <w:rPr>
          <w:color w:val="000080"/>
          <w:sz w:val="36"/>
          <w:lang w:val="en-US"/>
        </w:rPr>
        <w:t>“</w:t>
      </w:r>
      <w:r>
        <w:rPr>
          <w:color w:val="000080"/>
          <w:sz w:val="36"/>
          <w:lang w:val="en-US"/>
        </w:rPr>
        <w:t>What is interculturalism ?</w:t>
      </w:r>
      <w:r w:rsidRPr="00921192">
        <w:rPr>
          <w:color w:val="000080"/>
          <w:sz w:val="36"/>
          <w:lang w:val="en-US"/>
        </w:rPr>
        <w:t>”</w:t>
      </w:r>
    </w:p>
    <w:p w:rsidR="00B63066" w:rsidRPr="00921192" w:rsidRDefault="00B63066" w:rsidP="00B63066">
      <w:pPr>
        <w:ind w:firstLine="0"/>
        <w:jc w:val="center"/>
        <w:rPr>
          <w:color w:val="000080"/>
          <w:sz w:val="36"/>
          <w:lang w:val="en-US"/>
        </w:rPr>
      </w:pPr>
    </w:p>
    <w:p w:rsidR="00B63066" w:rsidRPr="00921192" w:rsidRDefault="00AE67F7" w:rsidP="00B63066">
      <w:pPr>
        <w:ind w:firstLine="0"/>
        <w:jc w:val="center"/>
        <w:rPr>
          <w:lang w:val="en-US"/>
        </w:rPr>
      </w:pPr>
      <w:r w:rsidRPr="00921192">
        <w:rPr>
          <w:noProof/>
          <w:lang w:val="en-US"/>
        </w:rPr>
        <w:drawing>
          <wp:inline distT="0" distB="0" distL="0" distR="0">
            <wp:extent cx="3276600" cy="4787900"/>
            <wp:effectExtent l="0" t="0" r="0" b="0"/>
            <wp:docPr id="6" name="Image 6" descr="Negotiating_Diversity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Negotiating_Diversity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4787900"/>
                    </a:xfrm>
                    <a:prstGeom prst="rect">
                      <a:avLst/>
                    </a:prstGeom>
                    <a:noFill/>
                    <a:ln>
                      <a:noFill/>
                    </a:ln>
                  </pic:spPr>
                </pic:pic>
              </a:graphicData>
            </a:graphic>
          </wp:inline>
        </w:drawing>
      </w:r>
    </w:p>
    <w:p w:rsidR="00B63066" w:rsidRPr="00921192" w:rsidRDefault="00B63066" w:rsidP="00B63066">
      <w:pPr>
        <w:jc w:val="both"/>
        <w:rPr>
          <w:lang w:val="en-US"/>
        </w:rPr>
      </w:pPr>
    </w:p>
    <w:p w:rsidR="00B63066" w:rsidRPr="00921192" w:rsidRDefault="00B63066" w:rsidP="00B63066">
      <w:pPr>
        <w:jc w:val="both"/>
        <w:rPr>
          <w:sz w:val="24"/>
          <w:lang w:val="en-US"/>
        </w:rPr>
      </w:pPr>
      <w:r w:rsidRPr="00921192">
        <w:rPr>
          <w:sz w:val="24"/>
          <w:lang w:val="en-US"/>
        </w:rPr>
        <w:t xml:space="preserve">Un texte publié dans le livre sous la direction d’Alain G. Gagnon et </w:t>
      </w:r>
      <w:r>
        <w:rPr>
          <w:sz w:val="24"/>
          <w:lang w:val="en-US"/>
        </w:rPr>
        <w:t xml:space="preserve">José Marίa Sauca, </w:t>
      </w:r>
      <w:r w:rsidRPr="00921192">
        <w:rPr>
          <w:b/>
          <w:i/>
          <w:color w:val="0000FF"/>
          <w:sz w:val="24"/>
          <w:lang w:val="en-US"/>
        </w:rPr>
        <w:t>Negociating diversity. Identity, Pluralism and Democracy</w:t>
      </w:r>
      <w:r>
        <w:rPr>
          <w:sz w:val="24"/>
          <w:lang w:val="en-US"/>
        </w:rPr>
        <w:t>, pp. 191-222</w:t>
      </w:r>
      <w:r w:rsidRPr="00921192">
        <w:rPr>
          <w:sz w:val="24"/>
          <w:lang w:val="en-US"/>
        </w:rPr>
        <w:t>. Bruxelles : P.I.E. Peter Lang, 201</w:t>
      </w:r>
      <w:r>
        <w:rPr>
          <w:sz w:val="24"/>
          <w:lang w:val="en-US"/>
        </w:rPr>
        <w:t>4</w:t>
      </w:r>
      <w:r w:rsidRPr="00921192">
        <w:rPr>
          <w:sz w:val="24"/>
          <w:lang w:val="en-US"/>
        </w:rPr>
        <w:t>, 2</w:t>
      </w:r>
      <w:r>
        <w:rPr>
          <w:sz w:val="24"/>
          <w:lang w:val="en-US"/>
        </w:rPr>
        <w:t>6</w:t>
      </w:r>
      <w:r w:rsidRPr="00921192">
        <w:rPr>
          <w:sz w:val="24"/>
          <w:lang w:val="en-US"/>
        </w:rPr>
        <w:t>6 pp. Collection : “Divers</w:t>
      </w:r>
      <w:r w:rsidRPr="00921192">
        <w:rPr>
          <w:sz w:val="24"/>
          <w:lang w:val="en-US"/>
        </w:rPr>
        <w:t>i</w:t>
      </w:r>
      <w:r w:rsidRPr="00921192">
        <w:rPr>
          <w:sz w:val="24"/>
          <w:lang w:val="en-US"/>
        </w:rPr>
        <w:t>tas”, no </w:t>
      </w:r>
      <w:r>
        <w:rPr>
          <w:sz w:val="24"/>
          <w:lang w:val="en-US"/>
        </w:rPr>
        <w:t>18</w:t>
      </w:r>
      <w:r w:rsidRPr="00921192">
        <w:rPr>
          <w:sz w:val="24"/>
          <w:lang w:val="en-US"/>
        </w:rPr>
        <w:t>.</w:t>
      </w:r>
    </w:p>
    <w:p w:rsidR="00B63066" w:rsidRPr="00921192" w:rsidRDefault="00B63066" w:rsidP="00B63066">
      <w:pPr>
        <w:jc w:val="both"/>
        <w:rPr>
          <w:lang w:val="en-US"/>
        </w:rPr>
      </w:pPr>
      <w:r w:rsidRPr="00921192">
        <w:rPr>
          <w:lang w:val="en-US"/>
        </w:rPr>
        <w:br w:type="page"/>
      </w:r>
    </w:p>
    <w:p w:rsidR="00B63066" w:rsidRPr="00921192" w:rsidRDefault="00B63066" w:rsidP="00B63066">
      <w:pPr>
        <w:jc w:val="both"/>
        <w:rPr>
          <w:lang w:val="en-US"/>
        </w:rPr>
      </w:pPr>
    </w:p>
    <w:p w:rsidR="00B63066" w:rsidRPr="00921192" w:rsidRDefault="00B63066" w:rsidP="00B63066">
      <w:pPr>
        <w:pStyle w:val="planchest"/>
        <w:rPr>
          <w:lang w:val="en-US"/>
        </w:rPr>
      </w:pPr>
      <w:bookmarkStart w:id="1" w:name="tdm"/>
      <w:r w:rsidRPr="00921192">
        <w:rPr>
          <w:lang w:val="en-US"/>
        </w:rPr>
        <w:t>Table des matières</w:t>
      </w:r>
      <w:bookmarkEnd w:id="1"/>
    </w:p>
    <w:p w:rsidR="00B63066" w:rsidRDefault="00B63066" w:rsidP="00B63066">
      <w:pPr>
        <w:ind w:firstLine="0"/>
        <w:rPr>
          <w:lang w:val="en-US"/>
        </w:rPr>
      </w:pPr>
    </w:p>
    <w:p w:rsidR="00B63066" w:rsidRPr="00921192" w:rsidRDefault="00B63066" w:rsidP="00B63066">
      <w:pPr>
        <w:ind w:firstLine="0"/>
        <w:rPr>
          <w:lang w:val="en-US"/>
        </w:rPr>
      </w:pPr>
    </w:p>
    <w:p w:rsidR="00B63066" w:rsidRPr="00921192" w:rsidRDefault="00B63066" w:rsidP="00B63066">
      <w:pPr>
        <w:ind w:firstLine="0"/>
        <w:rPr>
          <w:lang w:val="en-US"/>
        </w:rPr>
      </w:pPr>
    </w:p>
    <w:p w:rsidR="00B63066" w:rsidRDefault="00B63066" w:rsidP="00B63066">
      <w:pPr>
        <w:ind w:left="540" w:hanging="540"/>
        <w:rPr>
          <w:szCs w:val="22"/>
          <w:lang w:val="en-US"/>
        </w:rPr>
      </w:pPr>
      <w:hyperlink w:anchor="What_is_interculturalism_intro" w:history="1">
        <w:r w:rsidRPr="00526696">
          <w:rPr>
            <w:rStyle w:val="Lienhypertexte"/>
            <w:szCs w:val="22"/>
            <w:lang w:val="en-US"/>
          </w:rPr>
          <w:t>Introduction</w:t>
        </w:r>
      </w:hyperlink>
      <w:r>
        <w:rPr>
          <w:szCs w:val="22"/>
          <w:lang w:val="en-US"/>
        </w:rPr>
        <w:t xml:space="preserve"> [191]</w:t>
      </w:r>
    </w:p>
    <w:p w:rsidR="00B63066" w:rsidRDefault="00B63066" w:rsidP="00B63066">
      <w:pPr>
        <w:ind w:left="540" w:hanging="540"/>
        <w:rPr>
          <w:szCs w:val="22"/>
          <w:lang w:val="en-US"/>
        </w:rPr>
      </w:pPr>
    </w:p>
    <w:p w:rsidR="00B63066" w:rsidRDefault="00B63066" w:rsidP="00B63066">
      <w:pPr>
        <w:spacing w:after="120"/>
        <w:ind w:left="547" w:hanging="547"/>
        <w:jc w:val="both"/>
        <w:rPr>
          <w:szCs w:val="22"/>
          <w:lang w:val="en-US"/>
        </w:rPr>
      </w:pPr>
      <w:r w:rsidRPr="00B5352E">
        <w:rPr>
          <w:lang w:val="en-US"/>
        </w:rPr>
        <w:t>1.</w:t>
      </w:r>
      <w:r>
        <w:rPr>
          <w:lang w:val="en-US"/>
        </w:rPr>
        <w:tab/>
      </w:r>
      <w:hyperlink w:anchor="What_is_interculturalism_1" w:history="1">
        <w:r w:rsidRPr="00526696">
          <w:rPr>
            <w:rStyle w:val="Lienhypertexte"/>
            <w:lang w:val="en-US"/>
          </w:rPr>
          <w:t>Interculturalism : Some Basic Principles</w:t>
        </w:r>
      </w:hyperlink>
      <w:r>
        <w:rPr>
          <w:lang w:val="en-US"/>
        </w:rPr>
        <w:t xml:space="preserve"> [194]</w:t>
      </w:r>
    </w:p>
    <w:p w:rsidR="00B63066" w:rsidRDefault="00B63066" w:rsidP="00B63066">
      <w:pPr>
        <w:spacing w:after="120"/>
        <w:ind w:left="547" w:hanging="547"/>
        <w:rPr>
          <w:szCs w:val="22"/>
          <w:lang w:val="en-US"/>
        </w:rPr>
      </w:pPr>
      <w:r w:rsidRPr="00B5352E">
        <w:rPr>
          <w:szCs w:val="22"/>
          <w:lang w:val="en-US"/>
        </w:rPr>
        <w:t>2.</w:t>
      </w:r>
      <w:r>
        <w:rPr>
          <w:szCs w:val="22"/>
          <w:lang w:val="en-US"/>
        </w:rPr>
        <w:tab/>
      </w:r>
      <w:hyperlink w:anchor="What_is_interculturalism_2" w:history="1">
        <w:r w:rsidRPr="00526696">
          <w:rPr>
            <w:rStyle w:val="Lienhypertexte"/>
            <w:szCs w:val="22"/>
            <w:lang w:val="en-US"/>
          </w:rPr>
          <w:t>Paradigms and Levels of Analysis</w:t>
        </w:r>
      </w:hyperlink>
      <w:r>
        <w:rPr>
          <w:szCs w:val="22"/>
          <w:lang w:val="en-US"/>
        </w:rPr>
        <w:t xml:space="preserve"> [195]</w:t>
      </w:r>
    </w:p>
    <w:p w:rsidR="00B63066" w:rsidRDefault="00B63066" w:rsidP="00B63066">
      <w:pPr>
        <w:spacing w:after="120"/>
        <w:ind w:left="547" w:hanging="547"/>
        <w:rPr>
          <w:szCs w:val="22"/>
          <w:lang w:val="en-US"/>
        </w:rPr>
      </w:pPr>
      <w:r w:rsidRPr="00B5352E">
        <w:rPr>
          <w:szCs w:val="22"/>
          <w:lang w:val="en-US"/>
        </w:rPr>
        <w:t>3.</w:t>
      </w:r>
      <w:r>
        <w:rPr>
          <w:szCs w:val="22"/>
          <w:lang w:val="en-US"/>
        </w:rPr>
        <w:tab/>
      </w:r>
      <w:hyperlink w:anchor="What_is_interculturalism_3" w:history="1">
        <w:r w:rsidRPr="00526696">
          <w:rPr>
            <w:rStyle w:val="Lienhypertexte"/>
            <w:szCs w:val="22"/>
            <w:lang w:val="en-US"/>
          </w:rPr>
          <w:t>Characteristics of Interculturalism</w:t>
        </w:r>
      </w:hyperlink>
      <w:r>
        <w:rPr>
          <w:szCs w:val="22"/>
          <w:lang w:val="en-US"/>
        </w:rPr>
        <w:t xml:space="preserve"> [199]</w:t>
      </w:r>
    </w:p>
    <w:p w:rsidR="00B63066" w:rsidRDefault="00B63066" w:rsidP="00B63066">
      <w:pPr>
        <w:ind w:left="1080" w:hanging="540"/>
        <w:rPr>
          <w:szCs w:val="22"/>
          <w:lang w:val="en-US"/>
        </w:rPr>
      </w:pPr>
    </w:p>
    <w:p w:rsidR="00B63066" w:rsidRPr="00CA1B1A" w:rsidRDefault="00B63066" w:rsidP="00B63066">
      <w:pPr>
        <w:ind w:left="1080" w:hanging="540"/>
        <w:rPr>
          <w:szCs w:val="22"/>
          <w:lang w:val="en-US"/>
        </w:rPr>
      </w:pPr>
      <w:r w:rsidRPr="00B5352E">
        <w:rPr>
          <w:i/>
          <w:iCs/>
          <w:szCs w:val="22"/>
          <w:lang w:val="en-US"/>
        </w:rPr>
        <w:t>A</w:t>
      </w:r>
      <w:r>
        <w:rPr>
          <w:i/>
          <w:iCs/>
          <w:szCs w:val="22"/>
          <w:lang w:val="en-US"/>
        </w:rPr>
        <w:tab/>
      </w:r>
      <w:hyperlink w:anchor="What_is_interculturalism_3A" w:history="1">
        <w:r w:rsidRPr="00526696">
          <w:rPr>
            <w:rStyle w:val="Lienhypertexte"/>
            <w:i/>
            <w:iCs/>
            <w:szCs w:val="22"/>
            <w:lang w:val="en-US"/>
          </w:rPr>
          <w:t>Majority/Minorities Duality</w:t>
        </w:r>
      </w:hyperlink>
      <w:r>
        <w:rPr>
          <w:iCs/>
          <w:szCs w:val="22"/>
          <w:lang w:val="en-US"/>
        </w:rPr>
        <w:t xml:space="preserve"> [199]</w:t>
      </w:r>
    </w:p>
    <w:p w:rsidR="00B63066" w:rsidRPr="00CA1B1A" w:rsidRDefault="00B63066" w:rsidP="00B63066">
      <w:pPr>
        <w:ind w:left="1080" w:hanging="540"/>
        <w:rPr>
          <w:szCs w:val="22"/>
          <w:lang w:val="en-US"/>
        </w:rPr>
      </w:pPr>
      <w:r w:rsidRPr="00B5352E">
        <w:rPr>
          <w:i/>
          <w:iCs/>
          <w:szCs w:val="22"/>
          <w:lang w:val="en-US"/>
        </w:rPr>
        <w:t>B.</w:t>
      </w:r>
      <w:r>
        <w:rPr>
          <w:i/>
          <w:iCs/>
          <w:szCs w:val="22"/>
          <w:lang w:val="en-US"/>
        </w:rPr>
        <w:tab/>
      </w:r>
      <w:hyperlink w:anchor="What_is_interculturalism_3B" w:history="1">
        <w:r w:rsidRPr="00526696">
          <w:rPr>
            <w:rStyle w:val="Lienhypertexte"/>
            <w:i/>
            <w:iCs/>
            <w:szCs w:val="22"/>
            <w:lang w:val="en-US"/>
          </w:rPr>
          <w:t>A Process of Interaction</w:t>
        </w:r>
      </w:hyperlink>
      <w:r>
        <w:rPr>
          <w:iCs/>
          <w:szCs w:val="22"/>
          <w:lang w:val="en-US"/>
        </w:rPr>
        <w:t xml:space="preserve"> [202]</w:t>
      </w:r>
    </w:p>
    <w:p w:rsidR="00B63066" w:rsidRPr="00CA1B1A" w:rsidRDefault="00B63066" w:rsidP="00B63066">
      <w:pPr>
        <w:ind w:left="1080" w:hanging="540"/>
        <w:rPr>
          <w:szCs w:val="22"/>
          <w:lang w:val="en-US"/>
        </w:rPr>
      </w:pPr>
      <w:r w:rsidRPr="00B5352E">
        <w:rPr>
          <w:i/>
          <w:iCs/>
          <w:szCs w:val="22"/>
          <w:lang w:val="en-US"/>
        </w:rPr>
        <w:t>C.</w:t>
      </w:r>
      <w:r w:rsidRPr="00B5352E">
        <w:rPr>
          <w:i/>
          <w:iCs/>
          <w:szCs w:val="22"/>
          <w:lang w:val="en-US"/>
        </w:rPr>
        <w:tab/>
      </w:r>
      <w:hyperlink w:anchor="What_is_interculturalism_3C" w:history="1">
        <w:r w:rsidRPr="00526696">
          <w:rPr>
            <w:rStyle w:val="Lienhypertexte"/>
            <w:i/>
            <w:iCs/>
            <w:szCs w:val="22"/>
            <w:lang w:val="en-US"/>
          </w:rPr>
          <w:t>The Principles of Harmonization : A Civic Responsibility</w:t>
        </w:r>
      </w:hyperlink>
      <w:r>
        <w:rPr>
          <w:iCs/>
          <w:szCs w:val="22"/>
          <w:lang w:val="en-US"/>
        </w:rPr>
        <w:t xml:space="preserve"> [203]</w:t>
      </w:r>
    </w:p>
    <w:p w:rsidR="00B63066" w:rsidRPr="00CA1B1A" w:rsidRDefault="00B63066" w:rsidP="00B63066">
      <w:pPr>
        <w:ind w:left="1080" w:hanging="540"/>
        <w:rPr>
          <w:szCs w:val="22"/>
          <w:lang w:val="en-US"/>
        </w:rPr>
      </w:pPr>
      <w:r w:rsidRPr="00B5352E">
        <w:rPr>
          <w:i/>
          <w:iCs/>
          <w:szCs w:val="22"/>
          <w:lang w:val="en-US"/>
        </w:rPr>
        <w:t>D.</w:t>
      </w:r>
      <w:r w:rsidRPr="00B5352E">
        <w:rPr>
          <w:i/>
          <w:iCs/>
          <w:szCs w:val="22"/>
          <w:lang w:val="en-US"/>
        </w:rPr>
        <w:tab/>
      </w:r>
      <w:hyperlink w:anchor="What_is_interculturalism_3D" w:history="1">
        <w:r w:rsidRPr="00526696">
          <w:rPr>
            <w:rStyle w:val="Lienhypertexte"/>
            <w:i/>
            <w:iCs/>
            <w:szCs w:val="22"/>
            <w:lang w:val="en-US"/>
          </w:rPr>
          <w:t>Integration and Identity</w:t>
        </w:r>
      </w:hyperlink>
      <w:r>
        <w:rPr>
          <w:iCs/>
          <w:szCs w:val="22"/>
          <w:lang w:val="en-US"/>
        </w:rPr>
        <w:t xml:space="preserve"> [203]</w:t>
      </w:r>
    </w:p>
    <w:p w:rsidR="00B63066" w:rsidRPr="00CA1B1A" w:rsidRDefault="00B63066" w:rsidP="00B63066">
      <w:pPr>
        <w:ind w:left="1080" w:hanging="540"/>
        <w:rPr>
          <w:szCs w:val="22"/>
          <w:lang w:val="en-US"/>
        </w:rPr>
      </w:pPr>
      <w:r>
        <w:rPr>
          <w:i/>
          <w:iCs/>
          <w:lang w:val="en-US"/>
        </w:rPr>
        <w:t>E.</w:t>
      </w:r>
      <w:r>
        <w:rPr>
          <w:i/>
          <w:iCs/>
          <w:lang w:val="en-US"/>
        </w:rPr>
        <w:tab/>
      </w:r>
      <w:hyperlink w:anchor="What_is_interculturalism_3E" w:history="1">
        <w:r w:rsidRPr="00526696">
          <w:rPr>
            <w:rStyle w:val="Lienhypertexte"/>
            <w:i/>
            <w:iCs/>
            <w:lang w:val="en-US"/>
          </w:rPr>
          <w:t>Elements of Ad Hoc Precedence for the Majority Culture</w:t>
        </w:r>
      </w:hyperlink>
      <w:r>
        <w:rPr>
          <w:iCs/>
          <w:lang w:val="en-US"/>
        </w:rPr>
        <w:t xml:space="preserve"> [205]</w:t>
      </w:r>
    </w:p>
    <w:p w:rsidR="00B63066" w:rsidRPr="00CA1B1A" w:rsidRDefault="00B63066" w:rsidP="00B63066">
      <w:pPr>
        <w:ind w:left="1080" w:hanging="540"/>
        <w:rPr>
          <w:szCs w:val="22"/>
          <w:lang w:val="en-US"/>
        </w:rPr>
      </w:pPr>
      <w:r w:rsidRPr="00B5352E">
        <w:rPr>
          <w:i/>
          <w:iCs/>
          <w:lang w:val="en-US"/>
        </w:rPr>
        <w:t>F.</w:t>
      </w:r>
      <w:r>
        <w:rPr>
          <w:i/>
          <w:iCs/>
          <w:lang w:val="en-US"/>
        </w:rPr>
        <w:tab/>
      </w:r>
      <w:hyperlink w:anchor="What_is_interculturalism_3F" w:history="1">
        <w:r w:rsidRPr="00526696">
          <w:rPr>
            <w:rStyle w:val="Lienhypertexte"/>
            <w:i/>
            <w:iCs/>
            <w:lang w:val="en-US"/>
          </w:rPr>
          <w:t>A Common Culture</w:t>
        </w:r>
      </w:hyperlink>
      <w:r>
        <w:rPr>
          <w:iCs/>
          <w:lang w:val="en-US"/>
        </w:rPr>
        <w:t xml:space="preserve"> [214]</w:t>
      </w:r>
    </w:p>
    <w:p w:rsidR="00B63066" w:rsidRPr="00CA1B1A" w:rsidRDefault="00B63066" w:rsidP="00B63066">
      <w:pPr>
        <w:ind w:left="1080" w:hanging="540"/>
        <w:rPr>
          <w:szCs w:val="22"/>
          <w:lang w:val="en-US"/>
        </w:rPr>
      </w:pPr>
      <w:r w:rsidRPr="00B5352E">
        <w:rPr>
          <w:i/>
          <w:iCs/>
          <w:lang w:val="en-US"/>
        </w:rPr>
        <w:t>G.</w:t>
      </w:r>
      <w:r>
        <w:rPr>
          <w:i/>
          <w:iCs/>
          <w:lang w:val="en-US"/>
        </w:rPr>
        <w:tab/>
      </w:r>
      <w:hyperlink w:anchor="What_is_interculturalism_3G" w:history="1">
        <w:r w:rsidRPr="00526696">
          <w:rPr>
            <w:rStyle w:val="Lienhypertexte"/>
            <w:i/>
            <w:iCs/>
            <w:lang w:val="en-US"/>
          </w:rPr>
          <w:t>The Search for Equilibriums</w:t>
        </w:r>
      </w:hyperlink>
      <w:r>
        <w:rPr>
          <w:iCs/>
          <w:lang w:val="en-US"/>
        </w:rPr>
        <w:t xml:space="preserve"> [215]</w:t>
      </w:r>
    </w:p>
    <w:p w:rsidR="00B63066" w:rsidRDefault="00B63066" w:rsidP="00B63066">
      <w:pPr>
        <w:ind w:left="540" w:hanging="540"/>
        <w:rPr>
          <w:szCs w:val="22"/>
          <w:lang w:val="en-US"/>
        </w:rPr>
      </w:pPr>
    </w:p>
    <w:p w:rsidR="00B63066" w:rsidRDefault="00B63066" w:rsidP="00B63066">
      <w:pPr>
        <w:ind w:left="540" w:hanging="540"/>
        <w:rPr>
          <w:szCs w:val="22"/>
          <w:lang w:val="en-US"/>
        </w:rPr>
      </w:pPr>
      <w:r w:rsidRPr="00B5352E">
        <w:rPr>
          <w:szCs w:val="22"/>
          <w:lang w:val="en-US"/>
        </w:rPr>
        <w:t>4.</w:t>
      </w:r>
      <w:r>
        <w:rPr>
          <w:szCs w:val="22"/>
          <w:lang w:val="en-US"/>
        </w:rPr>
        <w:tab/>
      </w:r>
      <w:hyperlink w:anchor="What_is_interculturalism_4" w:history="1">
        <w:r w:rsidRPr="00526696">
          <w:rPr>
            <w:rStyle w:val="Lienhypertexte"/>
            <w:szCs w:val="22"/>
            <w:lang w:val="en-US"/>
          </w:rPr>
          <w:t>Interculturalism and Multiculturalism</w:t>
        </w:r>
      </w:hyperlink>
      <w:r>
        <w:rPr>
          <w:szCs w:val="22"/>
          <w:lang w:val="en-US"/>
        </w:rPr>
        <w:t xml:space="preserve"> [216]</w:t>
      </w:r>
    </w:p>
    <w:p w:rsidR="00B63066" w:rsidRDefault="00B63066" w:rsidP="00B63066">
      <w:pPr>
        <w:ind w:left="540" w:hanging="540"/>
        <w:rPr>
          <w:szCs w:val="22"/>
          <w:lang w:val="en-US"/>
        </w:rPr>
      </w:pPr>
    </w:p>
    <w:p w:rsidR="00B63066" w:rsidRDefault="00B63066" w:rsidP="00B63066">
      <w:pPr>
        <w:ind w:left="540" w:hanging="540"/>
        <w:rPr>
          <w:szCs w:val="22"/>
          <w:lang w:val="en-US"/>
        </w:rPr>
      </w:pPr>
      <w:hyperlink w:anchor="What_is_interculturalism_conclusion" w:history="1">
        <w:r w:rsidRPr="00526696">
          <w:rPr>
            <w:rStyle w:val="Lienhypertexte"/>
            <w:lang w:val="en-US"/>
          </w:rPr>
          <w:t>Conclusion </w:t>
        </w:r>
      </w:hyperlink>
      <w:r w:rsidRPr="00B5352E">
        <w:rPr>
          <w:lang w:val="en-US"/>
        </w:rPr>
        <w:t>: A Future for Interculturalism and French-speaking Qu</w:t>
      </w:r>
      <w:r w:rsidRPr="00B5352E">
        <w:rPr>
          <w:lang w:val="en-US"/>
        </w:rPr>
        <w:t>e</w:t>
      </w:r>
      <w:r w:rsidRPr="00B5352E">
        <w:rPr>
          <w:lang w:val="en-US"/>
        </w:rPr>
        <w:t>bec</w:t>
      </w:r>
      <w:r>
        <w:rPr>
          <w:lang w:val="en-US"/>
        </w:rPr>
        <w:t xml:space="preserve"> [220]</w:t>
      </w:r>
    </w:p>
    <w:p w:rsidR="00B63066" w:rsidRPr="00921192" w:rsidRDefault="00B63066" w:rsidP="00B63066">
      <w:pPr>
        <w:ind w:left="540" w:hanging="540"/>
        <w:rPr>
          <w:lang w:val="en-US"/>
        </w:rPr>
      </w:pPr>
    </w:p>
    <w:p w:rsidR="00B63066" w:rsidRPr="00921192" w:rsidRDefault="00B63066" w:rsidP="00B63066">
      <w:pPr>
        <w:jc w:val="both"/>
        <w:rPr>
          <w:lang w:val="en-US"/>
        </w:rPr>
      </w:pPr>
      <w:r w:rsidRPr="00921192">
        <w:rPr>
          <w:lang w:val="en-US"/>
        </w:rPr>
        <w:br w:type="page"/>
      </w:r>
    </w:p>
    <w:p w:rsidR="00B63066" w:rsidRPr="00921192" w:rsidRDefault="00B63066">
      <w:pPr>
        <w:jc w:val="both"/>
        <w:rPr>
          <w:lang w:val="en-US"/>
        </w:rPr>
      </w:pPr>
    </w:p>
    <w:p w:rsidR="00B63066" w:rsidRPr="00921192" w:rsidRDefault="00B63066">
      <w:pPr>
        <w:jc w:val="both"/>
        <w:rPr>
          <w:lang w:val="en-US"/>
        </w:rPr>
      </w:pPr>
    </w:p>
    <w:p w:rsidR="00B63066" w:rsidRPr="00921192" w:rsidRDefault="00B63066" w:rsidP="00B63066">
      <w:pPr>
        <w:pStyle w:val="NormalWeb"/>
        <w:spacing w:before="2" w:after="2"/>
        <w:jc w:val="both"/>
        <w:rPr>
          <w:rFonts w:ascii="Times New Roman" w:hAnsi="Times New Roman"/>
          <w:sz w:val="28"/>
          <w:lang w:val="en-US"/>
        </w:rPr>
      </w:pPr>
      <w:r w:rsidRPr="00921192">
        <w:rPr>
          <w:rFonts w:ascii="Times New Roman" w:hAnsi="Times New Roman"/>
          <w:b/>
          <w:sz w:val="28"/>
          <w:szCs w:val="19"/>
          <w:lang w:val="en-US"/>
        </w:rPr>
        <w:t>Note pour la version numérique</w:t>
      </w:r>
      <w:r w:rsidRPr="00921192">
        <w:rPr>
          <w:rFonts w:ascii="Times New Roman" w:hAnsi="Times New Roman"/>
          <w:sz w:val="28"/>
          <w:szCs w:val="19"/>
          <w:lang w:val="en-US"/>
        </w:rPr>
        <w:t xml:space="preserve"> : </w:t>
      </w:r>
      <w:r w:rsidRPr="00921192">
        <w:rPr>
          <w:rFonts w:ascii="Times New Roman" w:hAnsi="Times New Roman"/>
          <w:sz w:val="28"/>
          <w:lang w:val="en-US"/>
        </w:rPr>
        <w:t>La numérotation entre crochets [] correspond à la pagination, en début de page, de l'édition d'origine numérisée. JMT.</w:t>
      </w:r>
    </w:p>
    <w:p w:rsidR="00B63066" w:rsidRPr="00921192" w:rsidRDefault="00B63066" w:rsidP="00B63066">
      <w:pPr>
        <w:pStyle w:val="NormalWeb"/>
        <w:spacing w:before="2" w:after="2"/>
        <w:jc w:val="both"/>
        <w:rPr>
          <w:rFonts w:ascii="Times New Roman" w:hAnsi="Times New Roman"/>
          <w:sz w:val="28"/>
          <w:lang w:val="en-US"/>
        </w:rPr>
      </w:pPr>
    </w:p>
    <w:p w:rsidR="00B63066" w:rsidRPr="00921192" w:rsidRDefault="00B63066" w:rsidP="00B63066">
      <w:pPr>
        <w:pStyle w:val="NormalWeb"/>
        <w:spacing w:before="2" w:after="2"/>
        <w:rPr>
          <w:rFonts w:ascii="Times New Roman" w:hAnsi="Times New Roman"/>
          <w:sz w:val="28"/>
          <w:lang w:val="en-US"/>
        </w:rPr>
      </w:pPr>
      <w:r w:rsidRPr="00921192">
        <w:rPr>
          <w:rFonts w:ascii="Times New Roman" w:hAnsi="Times New Roman"/>
          <w:sz w:val="28"/>
          <w:lang w:val="en-US"/>
        </w:rPr>
        <w:t>Par exemple, [1] correspond au début de la page 1 de l’édition papier numérisée.</w:t>
      </w:r>
    </w:p>
    <w:p w:rsidR="00B63066" w:rsidRPr="00921192" w:rsidRDefault="00B63066" w:rsidP="00B63066">
      <w:pPr>
        <w:jc w:val="both"/>
        <w:rPr>
          <w:szCs w:val="19"/>
          <w:lang w:val="en-US"/>
        </w:rPr>
      </w:pPr>
    </w:p>
    <w:p w:rsidR="00B63066" w:rsidRPr="00921192" w:rsidRDefault="00B63066">
      <w:pPr>
        <w:jc w:val="both"/>
        <w:rPr>
          <w:szCs w:val="19"/>
          <w:lang w:val="en-US"/>
        </w:rPr>
      </w:pPr>
    </w:p>
    <w:p w:rsidR="00B63066" w:rsidRPr="00921192" w:rsidRDefault="00B63066" w:rsidP="00B63066">
      <w:pPr>
        <w:pStyle w:val="p"/>
        <w:rPr>
          <w:lang w:val="en-US"/>
        </w:rPr>
      </w:pPr>
      <w:r w:rsidRPr="00921192">
        <w:rPr>
          <w:lang w:val="en-US"/>
        </w:rPr>
        <w:br w:type="page"/>
      </w:r>
      <w:r w:rsidRPr="00921192">
        <w:rPr>
          <w:lang w:val="en-US"/>
        </w:rPr>
        <w:lastRenderedPageBreak/>
        <w:t>[</w:t>
      </w:r>
      <w:r>
        <w:rPr>
          <w:lang w:val="en-US"/>
        </w:rPr>
        <w:t>191</w:t>
      </w:r>
      <w:r w:rsidRPr="00921192">
        <w:rPr>
          <w:lang w:val="en-US"/>
        </w:rPr>
        <w:t>]</w:t>
      </w:r>
    </w:p>
    <w:p w:rsidR="00B63066" w:rsidRDefault="00B63066" w:rsidP="00B63066">
      <w:pPr>
        <w:ind w:left="20"/>
        <w:jc w:val="both"/>
        <w:rPr>
          <w:lang w:val="en-US"/>
        </w:rPr>
      </w:pPr>
    </w:p>
    <w:p w:rsidR="00B63066" w:rsidRPr="00921192" w:rsidRDefault="00B63066" w:rsidP="00B63066">
      <w:pPr>
        <w:ind w:left="20"/>
        <w:jc w:val="both"/>
        <w:rPr>
          <w:lang w:val="en-US"/>
        </w:rPr>
      </w:pPr>
    </w:p>
    <w:p w:rsidR="00B63066" w:rsidRPr="00921192" w:rsidRDefault="00B63066" w:rsidP="00B63066">
      <w:pPr>
        <w:ind w:firstLine="0"/>
        <w:jc w:val="center"/>
        <w:rPr>
          <w:b/>
          <w:sz w:val="36"/>
          <w:lang w:val="en-US"/>
        </w:rPr>
      </w:pPr>
      <w:r w:rsidRPr="00921192">
        <w:rPr>
          <w:sz w:val="36"/>
          <w:lang w:val="en-US"/>
        </w:rPr>
        <w:t>Gérard BOUCHARD</w:t>
      </w:r>
    </w:p>
    <w:p w:rsidR="00B63066" w:rsidRPr="00921192" w:rsidRDefault="00B63066" w:rsidP="00B63066">
      <w:pPr>
        <w:ind w:firstLine="0"/>
        <w:jc w:val="center"/>
        <w:rPr>
          <w:sz w:val="20"/>
          <w:lang w:val="en-US" w:bidi="ar-SA"/>
        </w:rPr>
      </w:pPr>
      <w:r w:rsidRPr="00921192">
        <w:rPr>
          <w:sz w:val="20"/>
          <w:lang w:val="en-US" w:bidi="ar-SA"/>
        </w:rPr>
        <w:t>Professor, Department of Humanities and Canada Research Chair</w:t>
      </w:r>
      <w:r w:rsidRPr="00921192">
        <w:rPr>
          <w:sz w:val="20"/>
          <w:lang w:val="en-US" w:bidi="ar-SA"/>
        </w:rPr>
        <w:br/>
        <w:t>in the Comparative Study of Collective Imaginations, Université du Québec à Chicoutimi</w:t>
      </w:r>
    </w:p>
    <w:p w:rsidR="00B63066" w:rsidRPr="00921192" w:rsidRDefault="00B63066" w:rsidP="00B63066">
      <w:pPr>
        <w:ind w:firstLine="0"/>
        <w:jc w:val="center"/>
        <w:rPr>
          <w:lang w:val="en-US"/>
        </w:rPr>
      </w:pPr>
    </w:p>
    <w:p w:rsidR="00B63066" w:rsidRPr="00921192" w:rsidRDefault="00B63066" w:rsidP="00B63066">
      <w:pPr>
        <w:ind w:firstLine="0"/>
        <w:jc w:val="center"/>
        <w:rPr>
          <w:color w:val="000080"/>
          <w:sz w:val="36"/>
          <w:lang w:val="en-US"/>
        </w:rPr>
      </w:pPr>
      <w:r w:rsidRPr="00921192">
        <w:rPr>
          <w:color w:val="000080"/>
          <w:sz w:val="36"/>
          <w:lang w:val="en-US"/>
        </w:rPr>
        <w:t>“</w:t>
      </w:r>
      <w:r>
        <w:rPr>
          <w:color w:val="000080"/>
          <w:sz w:val="36"/>
          <w:lang w:val="en-US"/>
        </w:rPr>
        <w:t>What is interculturalism ?</w:t>
      </w:r>
      <w:r w:rsidRPr="00921192">
        <w:rPr>
          <w:color w:val="000080"/>
          <w:sz w:val="36"/>
          <w:lang w:val="en-US"/>
        </w:rPr>
        <w:t>”</w:t>
      </w:r>
    </w:p>
    <w:p w:rsidR="00B63066" w:rsidRPr="00921192" w:rsidRDefault="00B63066" w:rsidP="00B63066">
      <w:pPr>
        <w:ind w:firstLine="0"/>
        <w:jc w:val="center"/>
        <w:rPr>
          <w:color w:val="000080"/>
          <w:sz w:val="36"/>
          <w:lang w:val="en-US"/>
        </w:rPr>
      </w:pPr>
    </w:p>
    <w:p w:rsidR="00B63066" w:rsidRPr="00921192" w:rsidRDefault="00B63066" w:rsidP="00B63066">
      <w:pPr>
        <w:jc w:val="both"/>
        <w:rPr>
          <w:sz w:val="24"/>
          <w:lang w:val="en-US"/>
        </w:rPr>
      </w:pPr>
      <w:r w:rsidRPr="00921192">
        <w:rPr>
          <w:sz w:val="24"/>
          <w:lang w:val="en-US"/>
        </w:rPr>
        <w:t xml:space="preserve">Un texte publié dans le livre sous la direction d’Alain G. Gagnon et </w:t>
      </w:r>
      <w:r>
        <w:rPr>
          <w:sz w:val="24"/>
          <w:lang w:val="en-US"/>
        </w:rPr>
        <w:t xml:space="preserve">José Marίa Sauca, </w:t>
      </w:r>
      <w:r w:rsidRPr="00921192">
        <w:rPr>
          <w:b/>
          <w:i/>
          <w:color w:val="0000FF"/>
          <w:sz w:val="24"/>
          <w:lang w:val="en-US"/>
        </w:rPr>
        <w:t>Negociating diversity. Identity, Pluralism and Democracy</w:t>
      </w:r>
      <w:r>
        <w:rPr>
          <w:sz w:val="24"/>
          <w:lang w:val="en-US"/>
        </w:rPr>
        <w:t>, pp. 191-222</w:t>
      </w:r>
      <w:r w:rsidRPr="00921192">
        <w:rPr>
          <w:sz w:val="24"/>
          <w:lang w:val="en-US"/>
        </w:rPr>
        <w:t>. Bruxelles : P.I.E. Peter Lang, 201</w:t>
      </w:r>
      <w:r>
        <w:rPr>
          <w:sz w:val="24"/>
          <w:lang w:val="en-US"/>
        </w:rPr>
        <w:t>4</w:t>
      </w:r>
      <w:r w:rsidRPr="00921192">
        <w:rPr>
          <w:sz w:val="24"/>
          <w:lang w:val="en-US"/>
        </w:rPr>
        <w:t>, 2</w:t>
      </w:r>
      <w:r>
        <w:rPr>
          <w:sz w:val="24"/>
          <w:lang w:val="en-US"/>
        </w:rPr>
        <w:t>6</w:t>
      </w:r>
      <w:r w:rsidRPr="00921192">
        <w:rPr>
          <w:sz w:val="24"/>
          <w:lang w:val="en-US"/>
        </w:rPr>
        <w:t>6 pp. Collection : “Divers</w:t>
      </w:r>
      <w:r w:rsidRPr="00921192">
        <w:rPr>
          <w:sz w:val="24"/>
          <w:lang w:val="en-US"/>
        </w:rPr>
        <w:t>i</w:t>
      </w:r>
      <w:r w:rsidRPr="00921192">
        <w:rPr>
          <w:sz w:val="24"/>
          <w:lang w:val="en-US"/>
        </w:rPr>
        <w:t>tas”, no </w:t>
      </w:r>
      <w:r>
        <w:rPr>
          <w:sz w:val="24"/>
          <w:lang w:val="en-US"/>
        </w:rPr>
        <w:t>18</w:t>
      </w:r>
      <w:r w:rsidRPr="00921192">
        <w:rPr>
          <w:sz w:val="24"/>
          <w:lang w:val="en-US"/>
        </w:rPr>
        <w:t>.</w:t>
      </w:r>
    </w:p>
    <w:p w:rsidR="00B63066" w:rsidRPr="00921192" w:rsidRDefault="00B63066" w:rsidP="00B63066">
      <w:pPr>
        <w:jc w:val="both"/>
        <w:rPr>
          <w:lang w:val="en-US"/>
        </w:rPr>
      </w:pPr>
    </w:p>
    <w:p w:rsidR="00B63066" w:rsidRDefault="00B63066" w:rsidP="00B63066">
      <w:pPr>
        <w:spacing w:before="120" w:after="120"/>
        <w:jc w:val="both"/>
        <w:rPr>
          <w:szCs w:val="22"/>
          <w:lang w:val="en-US"/>
        </w:rPr>
      </w:pPr>
    </w:p>
    <w:p w:rsidR="00B63066" w:rsidRPr="00B5352E" w:rsidRDefault="00B63066" w:rsidP="00B63066">
      <w:pPr>
        <w:pStyle w:val="a"/>
      </w:pPr>
      <w:bookmarkStart w:id="2" w:name="What_is_interculturalism_intro"/>
      <w:r w:rsidRPr="00B5352E">
        <w:rPr>
          <w:szCs w:val="22"/>
        </w:rPr>
        <w:t>Introduction</w:t>
      </w:r>
    </w:p>
    <w:bookmarkEnd w:id="2"/>
    <w:p w:rsidR="00B63066" w:rsidRDefault="00B63066" w:rsidP="00B63066">
      <w:pPr>
        <w:spacing w:before="120" w:after="120"/>
        <w:jc w:val="both"/>
        <w:rPr>
          <w:szCs w:val="22"/>
          <w:lang w:val="en-US"/>
        </w:rPr>
      </w:pPr>
    </w:p>
    <w:p w:rsidR="00B63066" w:rsidRDefault="00B63066" w:rsidP="00B63066">
      <w:pPr>
        <w:spacing w:before="120" w:after="120"/>
        <w:jc w:val="both"/>
        <w:rPr>
          <w:szCs w:val="22"/>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szCs w:val="22"/>
          <w:lang w:val="en-US"/>
        </w:rPr>
        <w:t>The responsible management of ethnocultural diversity is an u</w:t>
      </w:r>
      <w:r w:rsidRPr="00B5352E">
        <w:rPr>
          <w:szCs w:val="22"/>
          <w:lang w:val="en-US"/>
        </w:rPr>
        <w:t>n</w:t>
      </w:r>
      <w:r w:rsidRPr="00B5352E">
        <w:rPr>
          <w:szCs w:val="22"/>
          <w:lang w:val="en-US"/>
        </w:rPr>
        <w:t>precedented challenge for most demo</w:t>
      </w:r>
      <w:r w:rsidRPr="00B5352E">
        <w:rPr>
          <w:szCs w:val="22"/>
          <w:lang w:val="en-US"/>
        </w:rPr>
        <w:t>c</w:t>
      </w:r>
      <w:r w:rsidRPr="00B5352E">
        <w:rPr>
          <w:szCs w:val="22"/>
          <w:lang w:val="en-US"/>
        </w:rPr>
        <w:t>ratic nations. The debate in Quebec on this subject is an old one, marked by its dynamism and originality - we should celebrate that. As it does elsewhere, f</w:t>
      </w:r>
      <w:r>
        <w:rPr>
          <w:szCs w:val="22"/>
          <w:lang w:val="en-US"/>
        </w:rPr>
        <w:t>or the maj</w:t>
      </w:r>
      <w:r w:rsidRPr="00B5352E">
        <w:rPr>
          <w:szCs w:val="22"/>
          <w:lang w:val="en-US"/>
        </w:rPr>
        <w:t>ority culture the debate stems largely from an insecurity over the future of the identity and heritage from which it draws its strength. Inevitably, emotionalism and symbo</w:t>
      </w:r>
      <w:r w:rsidRPr="00B5352E">
        <w:rPr>
          <w:szCs w:val="22"/>
          <w:lang w:val="en-US"/>
        </w:rPr>
        <w:t>l</w:t>
      </w:r>
      <w:r w:rsidRPr="00B5352E">
        <w:rPr>
          <w:szCs w:val="22"/>
          <w:lang w:val="en-US"/>
        </w:rPr>
        <w:t>ism occupy a large part of the debate, as do divergent visions and, quite often, incompatible aspir</w:t>
      </w:r>
      <w:r w:rsidRPr="00B5352E">
        <w:rPr>
          <w:szCs w:val="22"/>
          <w:lang w:val="en-US"/>
        </w:rPr>
        <w:t>a</w:t>
      </w:r>
      <w:r w:rsidRPr="00B5352E">
        <w:rPr>
          <w:szCs w:val="22"/>
          <w:lang w:val="en-US"/>
        </w:rPr>
        <w:t>tions. All this makes for difficult arbitration based on a delicate ba</w:t>
      </w:r>
      <w:r w:rsidRPr="00B5352E">
        <w:rPr>
          <w:szCs w:val="22"/>
          <w:lang w:val="en-US"/>
        </w:rPr>
        <w:t>l</w:t>
      </w:r>
      <w:r w:rsidRPr="00B5352E">
        <w:rPr>
          <w:szCs w:val="22"/>
          <w:lang w:val="en-US"/>
        </w:rPr>
        <w:t>ance between competing imperatives, requiring all the precautions and all the modesty that must accompany the search for a general model of integration.</w:t>
      </w:r>
    </w:p>
    <w:p w:rsidR="00B63066" w:rsidRPr="00B5352E" w:rsidRDefault="00B63066" w:rsidP="00B63066">
      <w:pPr>
        <w:spacing w:before="120" w:after="120"/>
        <w:jc w:val="both"/>
        <w:rPr>
          <w:lang w:val="en-US"/>
        </w:rPr>
      </w:pPr>
      <w:r w:rsidRPr="00B5352E">
        <w:rPr>
          <w:szCs w:val="22"/>
          <w:lang w:val="en-US"/>
        </w:rPr>
        <w:t>Keeping these concerns in mind, I would like to use this essay primarily to present my vision of interculturalism as a model for int</w:t>
      </w:r>
      <w:r w:rsidRPr="00B5352E">
        <w:rPr>
          <w:szCs w:val="22"/>
          <w:lang w:val="en-US"/>
        </w:rPr>
        <w:t>e</w:t>
      </w:r>
      <w:r w:rsidRPr="00B5352E">
        <w:rPr>
          <w:szCs w:val="22"/>
          <w:lang w:val="en-US"/>
        </w:rPr>
        <w:t>gration and the management of ethnocultural diversity. I draw inspir</w:t>
      </w:r>
      <w:r w:rsidRPr="00B5352E">
        <w:rPr>
          <w:szCs w:val="22"/>
          <w:lang w:val="en-US"/>
        </w:rPr>
        <w:t>a</w:t>
      </w:r>
      <w:r w:rsidRPr="00B5352E">
        <w:rPr>
          <w:szCs w:val="22"/>
          <w:lang w:val="en-US"/>
        </w:rPr>
        <w:t>tion for this goal from the path taken by Qu</w:t>
      </w:r>
      <w:r w:rsidRPr="00B5352E">
        <w:rPr>
          <w:szCs w:val="22"/>
          <w:lang w:val="en-US"/>
        </w:rPr>
        <w:t>e</w:t>
      </w:r>
      <w:r w:rsidRPr="00B5352E">
        <w:rPr>
          <w:szCs w:val="22"/>
          <w:lang w:val="en-US"/>
        </w:rPr>
        <w:t xml:space="preserve">bec since the 1960s and </w:t>
      </w:r>
      <w:r w:rsidRPr="00B5352E">
        <w:rPr>
          <w:szCs w:val="22"/>
          <w:lang w:val="en-US"/>
        </w:rPr>
        <w:lastRenderedPageBreak/>
        <w:t>1970s</w:t>
      </w:r>
      <w:r>
        <w:rPr>
          <w:szCs w:val="22"/>
          <w:lang w:val="en-US"/>
        </w:rPr>
        <w:t> </w:t>
      </w:r>
      <w:r>
        <w:rPr>
          <w:rStyle w:val="Appelnotedebasdep"/>
          <w:szCs w:val="22"/>
          <w:lang w:val="en-US"/>
        </w:rPr>
        <w:footnoteReference w:id="1"/>
      </w:r>
      <w:r w:rsidRPr="00B5352E">
        <w:rPr>
          <w:szCs w:val="22"/>
          <w:lang w:val="en-US"/>
        </w:rPr>
        <w:t>, but also from personal reflection and from experiments co</w:t>
      </w:r>
      <w:r w:rsidRPr="00B5352E">
        <w:rPr>
          <w:szCs w:val="22"/>
          <w:lang w:val="en-US"/>
        </w:rPr>
        <w:t>n</w:t>
      </w:r>
      <w:r w:rsidRPr="00B5352E">
        <w:rPr>
          <w:szCs w:val="22"/>
          <w:lang w:val="en-US"/>
        </w:rPr>
        <w:t>ducted in Europe, where interculturalism, as a formula for coexistence in the context of diversity,</w:t>
      </w:r>
      <w:r>
        <w:rPr>
          <w:szCs w:val="22"/>
          <w:lang w:val="en-US"/>
        </w:rPr>
        <w:t xml:space="preserve"> </w:t>
      </w:r>
      <w:r>
        <w:rPr>
          <w:lang w:val="en-US"/>
        </w:rPr>
        <w:t xml:space="preserve">[192] </w:t>
      </w:r>
      <w:r w:rsidRPr="00B5352E">
        <w:rPr>
          <w:szCs w:val="22"/>
          <w:lang w:val="en-US"/>
        </w:rPr>
        <w:t>has significant roots</w:t>
      </w:r>
      <w:r>
        <w:rPr>
          <w:szCs w:val="22"/>
          <w:lang w:val="en-US"/>
        </w:rPr>
        <w:t> </w:t>
      </w:r>
      <w:r>
        <w:rPr>
          <w:rStyle w:val="Appelnotedebasdep"/>
          <w:szCs w:val="22"/>
          <w:lang w:val="en-US"/>
        </w:rPr>
        <w:footnoteReference w:id="2"/>
      </w:r>
      <w:r w:rsidRPr="00B5352E">
        <w:rPr>
          <w:szCs w:val="22"/>
          <w:lang w:val="en-US"/>
        </w:rPr>
        <w:t>. In Quebec i</w:t>
      </w:r>
      <w:r w:rsidRPr="00B5352E">
        <w:rPr>
          <w:szCs w:val="22"/>
          <w:lang w:val="en-US"/>
        </w:rPr>
        <w:t>t</w:t>
      </w:r>
      <w:r w:rsidRPr="00B5352E">
        <w:rPr>
          <w:szCs w:val="22"/>
          <w:lang w:val="en-US"/>
        </w:rPr>
        <w:t>self, interculturalism currently benefits from widespread popular su</w:t>
      </w:r>
      <w:r w:rsidRPr="00B5352E">
        <w:rPr>
          <w:szCs w:val="22"/>
          <w:lang w:val="en-US"/>
        </w:rPr>
        <w:t>p</w:t>
      </w:r>
      <w:r w:rsidRPr="00B5352E">
        <w:rPr>
          <w:szCs w:val="22"/>
          <w:lang w:val="en-US"/>
        </w:rPr>
        <w:t>port (as the public hearings of the Bouchard-Taylor Commi</w:t>
      </w:r>
      <w:r w:rsidRPr="00B5352E">
        <w:rPr>
          <w:szCs w:val="22"/>
          <w:lang w:val="en-US"/>
        </w:rPr>
        <w:t>s</w:t>
      </w:r>
      <w:r w:rsidRPr="00B5352E">
        <w:rPr>
          <w:szCs w:val="22"/>
          <w:lang w:val="en-US"/>
        </w:rPr>
        <w:t>sion demonstrated)</w:t>
      </w:r>
      <w:r>
        <w:rPr>
          <w:szCs w:val="22"/>
          <w:lang w:val="en-US"/>
        </w:rPr>
        <w:t> </w:t>
      </w:r>
      <w:r>
        <w:rPr>
          <w:rStyle w:val="Appelnotedebasdep"/>
          <w:szCs w:val="22"/>
          <w:lang w:val="en-US"/>
        </w:rPr>
        <w:footnoteReference w:id="3"/>
      </w:r>
      <w:r w:rsidRPr="00B5352E">
        <w:rPr>
          <w:szCs w:val="22"/>
          <w:lang w:val="en-US"/>
        </w:rPr>
        <w:t>, but it is also the object of significant criticism. It is certain that there is significant work left to do in terms of clarification, promotion, and applic</w:t>
      </w:r>
      <w:r w:rsidRPr="00B5352E">
        <w:rPr>
          <w:szCs w:val="22"/>
          <w:lang w:val="en-US"/>
        </w:rPr>
        <w:t>a</w:t>
      </w:r>
      <w:r w:rsidRPr="00B5352E">
        <w:rPr>
          <w:szCs w:val="22"/>
          <w:lang w:val="en-US"/>
        </w:rPr>
        <w:t>tions for this model.</w:t>
      </w:r>
    </w:p>
    <w:p w:rsidR="00B63066" w:rsidRPr="00B5352E" w:rsidRDefault="00B63066" w:rsidP="00B63066">
      <w:pPr>
        <w:spacing w:before="120" w:after="120"/>
        <w:jc w:val="both"/>
        <w:rPr>
          <w:lang w:val="en-US"/>
        </w:rPr>
      </w:pPr>
      <w:r w:rsidRPr="00B5352E">
        <w:rPr>
          <w:szCs w:val="22"/>
          <w:lang w:val="en-US"/>
        </w:rPr>
        <w:t>A second goal is to repudiate a number of the misu</w:t>
      </w:r>
      <w:r w:rsidRPr="00B5352E">
        <w:rPr>
          <w:szCs w:val="22"/>
          <w:lang w:val="en-US"/>
        </w:rPr>
        <w:t>n</w:t>
      </w:r>
      <w:r w:rsidRPr="00B5352E">
        <w:rPr>
          <w:szCs w:val="22"/>
          <w:lang w:val="en-US"/>
        </w:rPr>
        <w:t>derstandings and distortions that have entered the public debate, especially in Qu</w:t>
      </w:r>
      <w:r w:rsidRPr="00B5352E">
        <w:rPr>
          <w:szCs w:val="22"/>
          <w:lang w:val="en-US"/>
        </w:rPr>
        <w:t>e</w:t>
      </w:r>
      <w:r w:rsidRPr="00B5352E">
        <w:rPr>
          <w:szCs w:val="22"/>
          <w:lang w:val="en-US"/>
        </w:rPr>
        <w:t>bec. I plan to show or remind that :</w:t>
      </w:r>
    </w:p>
    <w:p w:rsidR="00B63066" w:rsidRDefault="00B63066" w:rsidP="00B63066">
      <w:pPr>
        <w:spacing w:before="120" w:after="120"/>
        <w:jc w:val="both"/>
        <w:rPr>
          <w:szCs w:val="22"/>
          <w:lang w:val="en-US"/>
        </w:rPr>
      </w:pPr>
    </w:p>
    <w:p w:rsidR="00B63066" w:rsidRDefault="00B63066" w:rsidP="00B63066">
      <w:pPr>
        <w:spacing w:before="120" w:after="120"/>
        <w:ind w:left="720" w:hanging="360"/>
        <w:jc w:val="both"/>
        <w:rPr>
          <w:szCs w:val="22"/>
          <w:lang w:val="en-US"/>
        </w:rPr>
      </w:pPr>
      <w:r>
        <w:rPr>
          <w:szCs w:val="22"/>
          <w:lang w:val="en-US"/>
        </w:rPr>
        <w:t>1.</w:t>
      </w:r>
      <w:r>
        <w:rPr>
          <w:szCs w:val="22"/>
          <w:lang w:val="en-US"/>
        </w:rPr>
        <w:tab/>
      </w:r>
      <w:r w:rsidRPr="00B5352E">
        <w:rPr>
          <w:szCs w:val="22"/>
          <w:lang w:val="en-US"/>
        </w:rPr>
        <w:t>collective integration is a global process affecting all the cit</w:t>
      </w:r>
      <w:r w:rsidRPr="00B5352E">
        <w:rPr>
          <w:szCs w:val="22"/>
          <w:lang w:val="en-US"/>
        </w:rPr>
        <w:t>i</w:t>
      </w:r>
      <w:r w:rsidRPr="00B5352E">
        <w:rPr>
          <w:szCs w:val="22"/>
          <w:lang w:val="en-US"/>
        </w:rPr>
        <w:t>zens and constituents of a society, not simply immigrants ;</w:t>
      </w:r>
    </w:p>
    <w:p w:rsidR="00B63066" w:rsidRPr="00B5352E" w:rsidRDefault="00B63066" w:rsidP="00B63066">
      <w:pPr>
        <w:spacing w:before="120" w:after="120"/>
        <w:ind w:left="720" w:hanging="360"/>
        <w:jc w:val="both"/>
        <w:rPr>
          <w:szCs w:val="22"/>
          <w:lang w:val="en-US"/>
        </w:rPr>
      </w:pPr>
    </w:p>
    <w:p w:rsidR="00B63066" w:rsidRPr="00B5352E" w:rsidRDefault="00B63066" w:rsidP="00B63066">
      <w:pPr>
        <w:spacing w:before="120" w:after="120"/>
        <w:ind w:left="720" w:hanging="360"/>
        <w:jc w:val="both"/>
        <w:rPr>
          <w:szCs w:val="22"/>
          <w:lang w:val="en-US"/>
        </w:rPr>
      </w:pPr>
      <w:r>
        <w:rPr>
          <w:szCs w:val="22"/>
          <w:lang w:val="en-US"/>
        </w:rPr>
        <w:lastRenderedPageBreak/>
        <w:t>2.</w:t>
      </w:r>
      <w:r>
        <w:rPr>
          <w:szCs w:val="22"/>
          <w:lang w:val="en-US"/>
        </w:rPr>
        <w:tab/>
      </w:r>
      <w:r w:rsidRPr="00B5352E">
        <w:rPr>
          <w:szCs w:val="22"/>
          <w:lang w:val="en-US"/>
        </w:rPr>
        <w:t>interculturalism is not a disguised (or "unde</w:t>
      </w:r>
      <w:r w:rsidRPr="00B5352E">
        <w:rPr>
          <w:szCs w:val="22"/>
          <w:lang w:val="en-US"/>
        </w:rPr>
        <w:t>r</w:t>
      </w:r>
      <w:r w:rsidRPr="00B5352E">
        <w:rPr>
          <w:szCs w:val="22"/>
          <w:lang w:val="en-US"/>
        </w:rPr>
        <w:t>handed", as has been said) form of multicultura</w:t>
      </w:r>
      <w:r w:rsidRPr="00B5352E">
        <w:rPr>
          <w:szCs w:val="22"/>
          <w:lang w:val="en-US"/>
        </w:rPr>
        <w:t>l</w:t>
      </w:r>
      <w:r w:rsidRPr="00B5352E">
        <w:rPr>
          <w:szCs w:val="22"/>
          <w:lang w:val="en-US"/>
        </w:rPr>
        <w:t>ism</w:t>
      </w:r>
      <w:r>
        <w:rPr>
          <w:szCs w:val="22"/>
          <w:lang w:val="en-US"/>
        </w:rPr>
        <w:t> </w:t>
      </w:r>
      <w:r>
        <w:rPr>
          <w:rStyle w:val="Appelnotedebasdep"/>
          <w:szCs w:val="22"/>
          <w:lang w:val="en-US"/>
        </w:rPr>
        <w:footnoteReference w:id="4"/>
      </w:r>
      <w:r w:rsidRPr="00B5352E">
        <w:rPr>
          <w:szCs w:val="22"/>
          <w:lang w:val="en-US"/>
        </w:rPr>
        <w:t> ;</w:t>
      </w:r>
    </w:p>
    <w:p w:rsidR="00B63066" w:rsidRPr="00B5352E" w:rsidRDefault="00B63066" w:rsidP="00B63066">
      <w:pPr>
        <w:spacing w:before="120" w:after="120"/>
        <w:ind w:left="720" w:hanging="360"/>
        <w:jc w:val="both"/>
        <w:rPr>
          <w:szCs w:val="22"/>
          <w:lang w:val="en-US"/>
        </w:rPr>
      </w:pPr>
      <w:r>
        <w:rPr>
          <w:szCs w:val="22"/>
          <w:lang w:val="en-US"/>
        </w:rPr>
        <w:t>3.</w:t>
      </w:r>
      <w:r>
        <w:rPr>
          <w:szCs w:val="22"/>
          <w:lang w:val="en-US"/>
        </w:rPr>
        <w:tab/>
      </w:r>
      <w:r w:rsidRPr="00B5352E">
        <w:rPr>
          <w:szCs w:val="22"/>
          <w:lang w:val="en-US"/>
        </w:rPr>
        <w:t>integration is based on a principle of reciprocity - newcomers and members of the host society share an important responsibi</w:t>
      </w:r>
      <w:r w:rsidRPr="00B5352E">
        <w:rPr>
          <w:szCs w:val="22"/>
          <w:lang w:val="en-US"/>
        </w:rPr>
        <w:t>l</w:t>
      </w:r>
      <w:r w:rsidRPr="00B5352E">
        <w:rPr>
          <w:szCs w:val="22"/>
          <w:lang w:val="en-US"/>
        </w:rPr>
        <w:t>ity ;</w:t>
      </w:r>
    </w:p>
    <w:p w:rsidR="00B63066" w:rsidRPr="00B5352E" w:rsidRDefault="00B63066" w:rsidP="00B63066">
      <w:pPr>
        <w:spacing w:before="120" w:after="120"/>
        <w:ind w:left="720" w:hanging="360"/>
        <w:jc w:val="both"/>
        <w:rPr>
          <w:szCs w:val="22"/>
          <w:lang w:val="en-US"/>
        </w:rPr>
      </w:pPr>
      <w:r>
        <w:rPr>
          <w:szCs w:val="22"/>
          <w:lang w:val="en-US"/>
        </w:rPr>
        <w:t>4.</w:t>
      </w:r>
      <w:r>
        <w:rPr>
          <w:szCs w:val="22"/>
          <w:lang w:val="en-US"/>
        </w:rPr>
        <w:tab/>
      </w:r>
      <w:r w:rsidRPr="00B5352E">
        <w:rPr>
          <w:szCs w:val="22"/>
          <w:lang w:val="en-US"/>
        </w:rPr>
        <w:t>when applied with discretion and rigour, pluralism (an attitude advocating respect for diversity) and especially the principle of recognition, do not lead to fragmentation (or "communitaria</w:t>
      </w:r>
      <w:r w:rsidRPr="00B5352E">
        <w:rPr>
          <w:szCs w:val="22"/>
          <w:lang w:val="en-US"/>
        </w:rPr>
        <w:t>n</w:t>
      </w:r>
      <w:r w:rsidRPr="00B5352E">
        <w:rPr>
          <w:szCs w:val="22"/>
          <w:lang w:val="en-US"/>
        </w:rPr>
        <w:t>ism") and do not put the basic values of the host society into question ;</w:t>
      </w:r>
    </w:p>
    <w:p w:rsidR="00B63066" w:rsidRPr="00B5352E" w:rsidRDefault="00B63066" w:rsidP="00B63066">
      <w:pPr>
        <w:spacing w:before="120" w:after="120"/>
        <w:ind w:left="720" w:hanging="360"/>
        <w:jc w:val="both"/>
        <w:rPr>
          <w:szCs w:val="22"/>
          <w:lang w:val="en-US"/>
        </w:rPr>
      </w:pPr>
      <w:r>
        <w:rPr>
          <w:szCs w:val="22"/>
          <w:lang w:val="en-US"/>
        </w:rPr>
        <w:t>5.</w:t>
      </w:r>
      <w:r>
        <w:rPr>
          <w:szCs w:val="22"/>
          <w:lang w:val="en-US"/>
        </w:rPr>
        <w:tab/>
      </w:r>
      <w:r w:rsidRPr="00B5352E">
        <w:rPr>
          <w:szCs w:val="22"/>
          <w:lang w:val="en-US"/>
        </w:rPr>
        <w:t>pluralism is a general option with various applications corr</w:t>
      </w:r>
      <w:r w:rsidRPr="00B5352E">
        <w:rPr>
          <w:szCs w:val="22"/>
          <w:lang w:val="en-US"/>
        </w:rPr>
        <w:t>e</w:t>
      </w:r>
      <w:r w:rsidRPr="00B5352E">
        <w:rPr>
          <w:szCs w:val="22"/>
          <w:lang w:val="en-US"/>
        </w:rPr>
        <w:t>spon</w:t>
      </w:r>
      <w:r w:rsidRPr="00B5352E">
        <w:rPr>
          <w:szCs w:val="22"/>
          <w:lang w:val="en-US"/>
        </w:rPr>
        <w:t>d</w:t>
      </w:r>
      <w:r w:rsidRPr="00B5352E">
        <w:rPr>
          <w:szCs w:val="22"/>
          <w:lang w:val="en-US"/>
        </w:rPr>
        <w:t>ing to as many models, including multiculturalism - it is thus inaccurate to establish an exclusive relationship between these two co</w:t>
      </w:r>
      <w:r w:rsidRPr="00B5352E">
        <w:rPr>
          <w:szCs w:val="22"/>
          <w:lang w:val="en-US"/>
        </w:rPr>
        <w:t>n</w:t>
      </w:r>
      <w:r w:rsidRPr="00B5352E">
        <w:rPr>
          <w:szCs w:val="22"/>
          <w:lang w:val="en-US"/>
        </w:rPr>
        <w:t>cepts and to present them as synonymous ;</w:t>
      </w:r>
    </w:p>
    <w:p w:rsidR="00B63066" w:rsidRPr="00B5352E" w:rsidRDefault="00B63066" w:rsidP="00B63066">
      <w:pPr>
        <w:spacing w:before="120" w:after="120"/>
        <w:ind w:left="720" w:hanging="360"/>
        <w:jc w:val="both"/>
        <w:rPr>
          <w:szCs w:val="22"/>
          <w:lang w:val="en-US"/>
        </w:rPr>
      </w:pPr>
      <w:r>
        <w:rPr>
          <w:szCs w:val="22"/>
          <w:lang w:val="en-US"/>
        </w:rPr>
        <w:t>6.</w:t>
      </w:r>
      <w:r>
        <w:rPr>
          <w:szCs w:val="22"/>
          <w:lang w:val="en-US"/>
        </w:rPr>
        <w:tab/>
      </w:r>
      <w:r w:rsidRPr="00B5352E">
        <w:rPr>
          <w:szCs w:val="22"/>
          <w:lang w:val="en-US"/>
        </w:rPr>
        <w:t>the type of pluralism advocated by interculturalism could be d</w:t>
      </w:r>
      <w:r w:rsidRPr="00B5352E">
        <w:rPr>
          <w:szCs w:val="22"/>
          <w:lang w:val="en-US"/>
        </w:rPr>
        <w:t>e</w:t>
      </w:r>
      <w:r w:rsidRPr="00B5352E">
        <w:rPr>
          <w:szCs w:val="22"/>
          <w:lang w:val="en-US"/>
        </w:rPr>
        <w:t>scribed as integrational in that it takes into account the context and future of the majority cu</w:t>
      </w:r>
      <w:r w:rsidRPr="00B5352E">
        <w:rPr>
          <w:szCs w:val="22"/>
          <w:lang w:val="en-US"/>
        </w:rPr>
        <w:t>l</w:t>
      </w:r>
      <w:r w:rsidRPr="00B5352E">
        <w:rPr>
          <w:szCs w:val="22"/>
          <w:lang w:val="en-US"/>
        </w:rPr>
        <w:t>ture ;</w:t>
      </w:r>
    </w:p>
    <w:p w:rsidR="00B63066" w:rsidRDefault="00B63066" w:rsidP="00B63066">
      <w:pPr>
        <w:pStyle w:val="p"/>
        <w:rPr>
          <w:lang w:val="en-US"/>
        </w:rPr>
      </w:pPr>
      <w:r>
        <w:rPr>
          <w:lang w:val="en-US"/>
        </w:rPr>
        <w:t>[193]</w:t>
      </w:r>
    </w:p>
    <w:p w:rsidR="00B63066" w:rsidRPr="00B5352E" w:rsidRDefault="00B63066" w:rsidP="00B63066">
      <w:pPr>
        <w:spacing w:before="120" w:after="120"/>
        <w:ind w:left="720" w:hanging="360"/>
        <w:jc w:val="both"/>
        <w:rPr>
          <w:szCs w:val="22"/>
          <w:lang w:val="en-US"/>
        </w:rPr>
      </w:pPr>
      <w:r>
        <w:rPr>
          <w:szCs w:val="22"/>
          <w:lang w:val="en-US"/>
        </w:rPr>
        <w:t>7.</w:t>
      </w:r>
      <w:r>
        <w:rPr>
          <w:szCs w:val="22"/>
          <w:lang w:val="en-US"/>
        </w:rPr>
        <w:tab/>
      </w:r>
      <w:r w:rsidRPr="00B5352E">
        <w:rPr>
          <w:szCs w:val="22"/>
          <w:lang w:val="en-US"/>
        </w:rPr>
        <w:t>accommodations (or concerted adjustments) are not privileges, they are not designed solely for i</w:t>
      </w:r>
      <w:r w:rsidRPr="00B5352E">
        <w:rPr>
          <w:szCs w:val="22"/>
          <w:lang w:val="en-US"/>
        </w:rPr>
        <w:t>m</w:t>
      </w:r>
      <w:r w:rsidRPr="00B5352E">
        <w:rPr>
          <w:szCs w:val="22"/>
          <w:lang w:val="en-US"/>
        </w:rPr>
        <w:t>migrants and they should not give free rein to va</w:t>
      </w:r>
      <w:r w:rsidRPr="00B5352E">
        <w:rPr>
          <w:szCs w:val="22"/>
          <w:lang w:val="en-US"/>
        </w:rPr>
        <w:t>l</w:t>
      </w:r>
      <w:r w:rsidRPr="00B5352E">
        <w:rPr>
          <w:szCs w:val="22"/>
          <w:lang w:val="en-US"/>
        </w:rPr>
        <w:t>ues, beliefs, and practices that are contrary to the basic norms of society - they simply aim to allow all cit</w:t>
      </w:r>
      <w:r w:rsidRPr="00B5352E">
        <w:rPr>
          <w:szCs w:val="22"/>
          <w:lang w:val="en-US"/>
        </w:rPr>
        <w:t>i</w:t>
      </w:r>
      <w:r w:rsidRPr="00B5352E">
        <w:rPr>
          <w:szCs w:val="22"/>
          <w:lang w:val="en-US"/>
        </w:rPr>
        <w:t>zens to benefit from the same rights, no matter their cultural a</w:t>
      </w:r>
      <w:r w:rsidRPr="00B5352E">
        <w:rPr>
          <w:szCs w:val="22"/>
          <w:lang w:val="en-US"/>
        </w:rPr>
        <w:t>f</w:t>
      </w:r>
      <w:r w:rsidRPr="00B5352E">
        <w:rPr>
          <w:szCs w:val="22"/>
          <w:lang w:val="en-US"/>
        </w:rPr>
        <w:t>filiation ;</w:t>
      </w:r>
    </w:p>
    <w:p w:rsidR="00B63066" w:rsidRPr="00B5352E" w:rsidRDefault="00B63066" w:rsidP="00B63066">
      <w:pPr>
        <w:spacing w:before="120" w:after="120"/>
        <w:ind w:left="720" w:hanging="360"/>
        <w:jc w:val="both"/>
        <w:rPr>
          <w:szCs w:val="22"/>
          <w:lang w:val="en-US"/>
        </w:rPr>
      </w:pPr>
      <w:r>
        <w:rPr>
          <w:szCs w:val="22"/>
          <w:lang w:val="en-US"/>
        </w:rPr>
        <w:t>8.</w:t>
      </w:r>
      <w:r>
        <w:rPr>
          <w:szCs w:val="22"/>
          <w:lang w:val="en-US"/>
        </w:rPr>
        <w:tab/>
      </w:r>
      <w:r w:rsidRPr="00B5352E">
        <w:rPr>
          <w:szCs w:val="22"/>
          <w:lang w:val="en-US"/>
        </w:rPr>
        <w:t>as a pluralist model, interculturalism concerns itself with the i</w:t>
      </w:r>
      <w:r w:rsidRPr="00B5352E">
        <w:rPr>
          <w:szCs w:val="22"/>
          <w:lang w:val="en-US"/>
        </w:rPr>
        <w:t>n</w:t>
      </w:r>
      <w:r w:rsidRPr="00B5352E">
        <w:rPr>
          <w:szCs w:val="22"/>
          <w:lang w:val="en-US"/>
        </w:rPr>
        <w:t>terests of the majority culture, whose desire to perpetuate and mai</w:t>
      </w:r>
      <w:r w:rsidRPr="00B5352E">
        <w:rPr>
          <w:szCs w:val="22"/>
          <w:lang w:val="en-US"/>
        </w:rPr>
        <w:t>n</w:t>
      </w:r>
      <w:r w:rsidRPr="00B5352E">
        <w:rPr>
          <w:szCs w:val="22"/>
          <w:lang w:val="en-US"/>
        </w:rPr>
        <w:t>tain itself is perfectly legitimate, as much as it does with the interests of minorities and immigrants - we thus find no re</w:t>
      </w:r>
      <w:r w:rsidRPr="00B5352E">
        <w:rPr>
          <w:szCs w:val="22"/>
          <w:lang w:val="en-US"/>
        </w:rPr>
        <w:t>a</w:t>
      </w:r>
      <w:r w:rsidRPr="00B5352E">
        <w:rPr>
          <w:szCs w:val="22"/>
          <w:lang w:val="en-US"/>
        </w:rPr>
        <w:t>son to oppose either the defenders of the identity and trad</w:t>
      </w:r>
      <w:r w:rsidRPr="00B5352E">
        <w:rPr>
          <w:szCs w:val="22"/>
          <w:lang w:val="en-US"/>
        </w:rPr>
        <w:t>i</w:t>
      </w:r>
      <w:r w:rsidRPr="00B5352E">
        <w:rPr>
          <w:szCs w:val="22"/>
          <w:lang w:val="en-US"/>
        </w:rPr>
        <w:t>tions of the majority culture on one side, or the defen</w:t>
      </w:r>
      <w:r w:rsidRPr="00B5352E">
        <w:rPr>
          <w:szCs w:val="22"/>
          <w:lang w:val="en-US"/>
        </w:rPr>
        <w:t>d</w:t>
      </w:r>
      <w:r w:rsidRPr="00B5352E">
        <w:rPr>
          <w:szCs w:val="22"/>
          <w:lang w:val="en-US"/>
        </w:rPr>
        <w:t>ers of the rights of minorities and immigrants on the other ; it is both po</w:t>
      </w:r>
      <w:r w:rsidRPr="00B5352E">
        <w:rPr>
          <w:szCs w:val="22"/>
          <w:lang w:val="en-US"/>
        </w:rPr>
        <w:t>s</w:t>
      </w:r>
      <w:r w:rsidRPr="00B5352E">
        <w:rPr>
          <w:szCs w:val="22"/>
          <w:lang w:val="en-US"/>
        </w:rPr>
        <w:t>sible and necessary to combine the majo</w:t>
      </w:r>
      <w:r w:rsidRPr="00B5352E">
        <w:rPr>
          <w:szCs w:val="22"/>
          <w:lang w:val="en-US"/>
        </w:rPr>
        <w:t>r</w:t>
      </w:r>
      <w:r w:rsidRPr="00B5352E">
        <w:rPr>
          <w:szCs w:val="22"/>
          <w:lang w:val="en-US"/>
        </w:rPr>
        <w:t xml:space="preserve">ity's aspirations for </w:t>
      </w:r>
      <w:r w:rsidRPr="00B5352E">
        <w:rPr>
          <w:szCs w:val="22"/>
          <w:lang w:val="en-US"/>
        </w:rPr>
        <w:lastRenderedPageBreak/>
        <w:t>identity with a pluralist mindset, making for a si</w:t>
      </w:r>
      <w:r w:rsidRPr="00B5352E">
        <w:rPr>
          <w:szCs w:val="22"/>
          <w:lang w:val="en-US"/>
        </w:rPr>
        <w:t>n</w:t>
      </w:r>
      <w:r w:rsidRPr="00B5352E">
        <w:rPr>
          <w:szCs w:val="22"/>
          <w:lang w:val="en-US"/>
        </w:rPr>
        <w:t>gle process of belonging and development ; and</w:t>
      </w:r>
    </w:p>
    <w:p w:rsidR="00B63066" w:rsidRPr="00B5352E" w:rsidRDefault="00B63066" w:rsidP="00B63066">
      <w:pPr>
        <w:spacing w:before="120" w:after="120"/>
        <w:ind w:left="720" w:hanging="360"/>
        <w:jc w:val="both"/>
        <w:rPr>
          <w:szCs w:val="22"/>
          <w:lang w:val="en-US"/>
        </w:rPr>
      </w:pPr>
      <w:r>
        <w:rPr>
          <w:szCs w:val="22"/>
          <w:lang w:val="en-US"/>
        </w:rPr>
        <w:t>9.</w:t>
      </w:r>
      <w:r>
        <w:rPr>
          <w:szCs w:val="22"/>
          <w:lang w:val="en-US"/>
        </w:rPr>
        <w:tab/>
      </w:r>
      <w:r w:rsidRPr="00B5352E">
        <w:rPr>
          <w:szCs w:val="22"/>
          <w:lang w:val="en-US"/>
        </w:rPr>
        <w:t>except in extreme cases, radical solutions rarely meet the needs of the problems posed by ethnocu</w:t>
      </w:r>
      <w:r w:rsidRPr="00B5352E">
        <w:rPr>
          <w:szCs w:val="22"/>
          <w:lang w:val="en-US"/>
        </w:rPr>
        <w:t>l</w:t>
      </w:r>
      <w:r w:rsidRPr="00B5352E">
        <w:rPr>
          <w:szCs w:val="22"/>
          <w:lang w:val="en-US"/>
        </w:rPr>
        <w:t>tural diversity.</w:t>
      </w:r>
    </w:p>
    <w:p w:rsidR="00B63066" w:rsidRDefault="00B63066" w:rsidP="00B63066">
      <w:pPr>
        <w:spacing w:before="120" w:after="120"/>
        <w:jc w:val="both"/>
        <w:rPr>
          <w:szCs w:val="22"/>
          <w:lang w:val="en-US"/>
        </w:rPr>
      </w:pPr>
    </w:p>
    <w:p w:rsidR="00B63066" w:rsidRPr="00B5352E" w:rsidRDefault="00B63066" w:rsidP="00B63066">
      <w:pPr>
        <w:spacing w:before="120" w:after="120"/>
        <w:jc w:val="both"/>
        <w:rPr>
          <w:lang w:val="en-US"/>
        </w:rPr>
      </w:pPr>
      <w:r w:rsidRPr="00B5352E">
        <w:rPr>
          <w:szCs w:val="22"/>
          <w:lang w:val="en-US"/>
        </w:rPr>
        <w:t>My presentation will use the description pr</w:t>
      </w:r>
      <w:r w:rsidRPr="00B5352E">
        <w:rPr>
          <w:szCs w:val="22"/>
          <w:lang w:val="en-US"/>
        </w:rPr>
        <w:t>o</w:t>
      </w:r>
      <w:r w:rsidRPr="00B5352E">
        <w:rPr>
          <w:szCs w:val="22"/>
          <w:lang w:val="en-US"/>
        </w:rPr>
        <w:t>vided in the Bouchard-Taylor Report</w:t>
      </w:r>
      <w:r>
        <w:rPr>
          <w:szCs w:val="22"/>
          <w:lang w:val="en-US"/>
        </w:rPr>
        <w:t> </w:t>
      </w:r>
      <w:r>
        <w:rPr>
          <w:rStyle w:val="Appelnotedebasdep"/>
          <w:szCs w:val="22"/>
          <w:lang w:val="en-US"/>
        </w:rPr>
        <w:footnoteReference w:id="5"/>
      </w:r>
      <w:r w:rsidRPr="00B5352E">
        <w:rPr>
          <w:szCs w:val="22"/>
          <w:lang w:val="en-US"/>
        </w:rPr>
        <w:t xml:space="preserve"> as a point of departure but will also clarify and add a number of elements. I will also rely on the important contrib</w:t>
      </w:r>
      <w:r w:rsidRPr="00B5352E">
        <w:rPr>
          <w:szCs w:val="22"/>
          <w:lang w:val="en-US"/>
        </w:rPr>
        <w:t>u</w:t>
      </w:r>
      <w:r w:rsidRPr="00B5352E">
        <w:rPr>
          <w:szCs w:val="22"/>
          <w:lang w:val="en-US"/>
        </w:rPr>
        <w:t>tions of a number of authors from Quebec who have a long history of reflec</w:t>
      </w:r>
      <w:r w:rsidRPr="00B5352E">
        <w:rPr>
          <w:szCs w:val="22"/>
          <w:lang w:val="en-US"/>
        </w:rPr>
        <w:t>t</w:t>
      </w:r>
      <w:r w:rsidRPr="00B5352E">
        <w:rPr>
          <w:szCs w:val="22"/>
          <w:lang w:val="en-US"/>
        </w:rPr>
        <w:t>ing on this topic</w:t>
      </w:r>
      <w:r>
        <w:rPr>
          <w:szCs w:val="22"/>
          <w:lang w:val="en-US"/>
        </w:rPr>
        <w:t> </w:t>
      </w:r>
      <w:r>
        <w:rPr>
          <w:rStyle w:val="Appelnotedebasdep"/>
          <w:szCs w:val="22"/>
          <w:lang w:val="en-US"/>
        </w:rPr>
        <w:footnoteReference w:id="6"/>
      </w:r>
      <w:r w:rsidRPr="00B5352E">
        <w:rPr>
          <w:szCs w:val="22"/>
          <w:lang w:val="en-US"/>
        </w:rPr>
        <w:t>. Finally, I should note that the Aboriginal exper</w:t>
      </w:r>
      <w:r w:rsidRPr="00B5352E">
        <w:rPr>
          <w:szCs w:val="22"/>
          <w:lang w:val="en-US"/>
        </w:rPr>
        <w:t>i</w:t>
      </w:r>
      <w:r w:rsidRPr="00B5352E">
        <w:rPr>
          <w:szCs w:val="22"/>
          <w:lang w:val="en-US"/>
        </w:rPr>
        <w:t>ence will not</w:t>
      </w:r>
      <w:r>
        <w:rPr>
          <w:szCs w:val="22"/>
          <w:lang w:val="en-US"/>
        </w:rPr>
        <w:t xml:space="preserve"> </w:t>
      </w:r>
      <w:r>
        <w:rPr>
          <w:lang w:val="en-US"/>
        </w:rPr>
        <w:t xml:space="preserve">[194] </w:t>
      </w:r>
      <w:r w:rsidRPr="00B5352E">
        <w:rPr>
          <w:lang w:val="en-US"/>
        </w:rPr>
        <w:t>be taken into account here. This is because the government of Quebec, in accordance with demands made by Ab</w:t>
      </w:r>
      <w:r w:rsidRPr="00B5352E">
        <w:rPr>
          <w:lang w:val="en-US"/>
        </w:rPr>
        <w:t>o</w:t>
      </w:r>
      <w:r w:rsidRPr="00B5352E">
        <w:rPr>
          <w:lang w:val="en-US"/>
        </w:rPr>
        <w:t>riginal peoples, has resolved that rel</w:t>
      </w:r>
      <w:r w:rsidRPr="00B5352E">
        <w:rPr>
          <w:lang w:val="en-US"/>
        </w:rPr>
        <w:t>a</w:t>
      </w:r>
      <w:r w:rsidRPr="00B5352E">
        <w:rPr>
          <w:lang w:val="en-US"/>
        </w:rPr>
        <w:t xml:space="preserve">tions with these communities </w:t>
      </w:r>
      <w:r w:rsidRPr="00B5352E">
        <w:rPr>
          <w:lang w:val="en-US"/>
        </w:rPr>
        <w:lastRenderedPageBreak/>
        <w:t>should be treated as "nation to nation"</w:t>
      </w:r>
      <w:r>
        <w:rPr>
          <w:lang w:val="en-US"/>
        </w:rPr>
        <w:t> </w:t>
      </w:r>
      <w:r>
        <w:rPr>
          <w:rStyle w:val="Appelnotedebasdep"/>
          <w:lang w:val="en-US"/>
        </w:rPr>
        <w:footnoteReference w:id="7"/>
      </w:r>
      <w:r w:rsidRPr="00B5352E">
        <w:rPr>
          <w:vertAlign w:val="superscript"/>
          <w:lang w:val="en-US"/>
        </w:rPr>
        <w:t xml:space="preserve"> </w:t>
      </w:r>
      <w:r w:rsidRPr="00B5352E">
        <w:rPr>
          <w:lang w:val="en-US"/>
        </w:rPr>
        <w:t>affairs. From their perspe</w:t>
      </w:r>
      <w:r w:rsidRPr="00B5352E">
        <w:rPr>
          <w:lang w:val="en-US"/>
        </w:rPr>
        <w:t>c</w:t>
      </w:r>
      <w:r w:rsidRPr="00B5352E">
        <w:rPr>
          <w:lang w:val="en-US"/>
        </w:rPr>
        <w:t>tive, the populations concerned do not wish to be seen as cultural m</w:t>
      </w:r>
      <w:r w:rsidRPr="00B5352E">
        <w:rPr>
          <w:lang w:val="en-US"/>
        </w:rPr>
        <w:t>i</w:t>
      </w:r>
      <w:r w:rsidRPr="00B5352E">
        <w:rPr>
          <w:lang w:val="en-US"/>
        </w:rPr>
        <w:t>norities within the n</w:t>
      </w:r>
      <w:r w:rsidRPr="00B5352E">
        <w:rPr>
          <w:lang w:val="en-US"/>
        </w:rPr>
        <w:t>a</w:t>
      </w:r>
      <w:r w:rsidRPr="00B5352E">
        <w:rPr>
          <w:lang w:val="en-US"/>
        </w:rPr>
        <w:t>tion of Quebec. For the moment this issue would require a different line of thought than interculturalism as defined here, since our model aims at integration within a single nation.</w:t>
      </w:r>
    </w:p>
    <w:p w:rsidR="00B63066" w:rsidRDefault="00B63066" w:rsidP="00B63066">
      <w:pPr>
        <w:spacing w:before="120" w:after="120"/>
        <w:jc w:val="both"/>
        <w:rPr>
          <w:lang w:val="en-US"/>
        </w:rPr>
      </w:pPr>
    </w:p>
    <w:p w:rsidR="00B63066" w:rsidRPr="00B5352E" w:rsidRDefault="00B63066" w:rsidP="00B63066">
      <w:pPr>
        <w:pStyle w:val="a"/>
      </w:pPr>
      <w:bookmarkStart w:id="3" w:name="What_is_interculturalism_1"/>
      <w:r>
        <w:t>1. Interculturalism :</w:t>
      </w:r>
      <w:r>
        <w:br/>
      </w:r>
      <w:r w:rsidRPr="00B5352E">
        <w:t>Some Basic Principles</w:t>
      </w:r>
    </w:p>
    <w:bookmarkEnd w:id="3"/>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Default="00B63066" w:rsidP="00B63066">
      <w:pPr>
        <w:spacing w:before="120" w:after="120"/>
        <w:jc w:val="both"/>
        <w:rPr>
          <w:lang w:val="en-US"/>
        </w:rPr>
      </w:pPr>
      <w:r w:rsidRPr="00B5352E">
        <w:rPr>
          <w:lang w:val="en-US"/>
        </w:rPr>
        <w:t>First, interculturalism incorporates a number of elements that are not exclusive to it. For example, it endorses the rather widely accepted idea that an o</w:t>
      </w:r>
      <w:r w:rsidRPr="00B5352E">
        <w:rPr>
          <w:lang w:val="en-US"/>
        </w:rPr>
        <w:t>f</w:t>
      </w:r>
      <w:r w:rsidRPr="00B5352E">
        <w:rPr>
          <w:lang w:val="en-US"/>
        </w:rPr>
        <w:t>ficial language, legal framework, and territorial unity are not sufficient to make a cohesive nation - they must be combined with a symbolic element that helps foster identity, collective memory, and belonging</w:t>
      </w:r>
      <w:r>
        <w:rPr>
          <w:lang w:val="en-US"/>
        </w:rPr>
        <w:t> </w:t>
      </w:r>
      <w:r>
        <w:rPr>
          <w:rStyle w:val="Appelnotedebasdep"/>
          <w:lang w:val="en-US"/>
        </w:rPr>
        <w:footnoteReference w:id="8"/>
      </w:r>
      <w:r w:rsidRPr="00B5352E">
        <w:rPr>
          <w:lang w:val="en-US"/>
        </w:rPr>
        <w:t>. What we term the principle of recogn</w:t>
      </w:r>
      <w:r w:rsidRPr="00B5352E">
        <w:rPr>
          <w:lang w:val="en-US"/>
        </w:rPr>
        <w:t>i</w:t>
      </w:r>
      <w:r w:rsidRPr="00B5352E">
        <w:rPr>
          <w:lang w:val="en-US"/>
        </w:rPr>
        <w:t>tion (in the sense used by Charles Taylor and others) is also part of intercultura</w:t>
      </w:r>
      <w:r w:rsidRPr="00B5352E">
        <w:rPr>
          <w:lang w:val="en-US"/>
        </w:rPr>
        <w:t>l</w:t>
      </w:r>
      <w:r w:rsidRPr="00B5352E">
        <w:rPr>
          <w:lang w:val="en-US"/>
        </w:rPr>
        <w:t>ism</w:t>
      </w:r>
      <w:r>
        <w:rPr>
          <w:lang w:val="en-US"/>
        </w:rPr>
        <w:t> </w:t>
      </w:r>
      <w:r>
        <w:rPr>
          <w:rStyle w:val="Appelnotedebasdep"/>
          <w:lang w:val="en-US"/>
        </w:rPr>
        <w:footnoteReference w:id="9"/>
      </w:r>
      <w:r w:rsidRPr="00B5352E">
        <w:rPr>
          <w:lang w:val="en-US"/>
        </w:rPr>
        <w:t xml:space="preserve">. It is also found at the heart of multiculturalism and in a few </w:t>
      </w:r>
      <w:r w:rsidRPr="00B5352E">
        <w:rPr>
          <w:lang w:val="en-US"/>
        </w:rPr>
        <w:lastRenderedPageBreak/>
        <w:t>other models. Another element of interculturalism found in the majo</w:t>
      </w:r>
      <w:r w:rsidRPr="00B5352E">
        <w:rPr>
          <w:lang w:val="en-US"/>
        </w:rPr>
        <w:t>r</w:t>
      </w:r>
      <w:r w:rsidRPr="00B5352E">
        <w:rPr>
          <w:lang w:val="en-US"/>
        </w:rPr>
        <w:t>ity of Western democracies is a pluralist mindset, meaning sensitivity to ethnocultural dive</w:t>
      </w:r>
      <w:r w:rsidRPr="00B5352E">
        <w:rPr>
          <w:lang w:val="en-US"/>
        </w:rPr>
        <w:t>r</w:t>
      </w:r>
      <w:r w:rsidRPr="00B5352E">
        <w:rPr>
          <w:lang w:val="en-US"/>
        </w:rPr>
        <w:t xml:space="preserve">sity and the rejection of all discrimination based on </w:t>
      </w:r>
      <w:r w:rsidRPr="00E32ED3">
        <w:rPr>
          <w:i/>
          <w:iCs/>
          <w:lang w:val="en-US"/>
        </w:rPr>
        <w:t>difference </w:t>
      </w:r>
      <w:r>
        <w:rPr>
          <w:rStyle w:val="Appelnotedebasdep"/>
          <w:iCs/>
          <w:lang w:val="en-US"/>
        </w:rPr>
        <w:footnoteReference w:id="10"/>
      </w:r>
      <w:r w:rsidRPr="00B5352E">
        <w:rPr>
          <w:i/>
          <w:iCs/>
          <w:lang w:val="en-US"/>
        </w:rPr>
        <w:t xml:space="preserve">. </w:t>
      </w:r>
      <w:r w:rsidRPr="00B5352E">
        <w:rPr>
          <w:lang w:val="en-US"/>
        </w:rPr>
        <w:t>Inherited from the moral awakening following the two World Wars, fascism, totalitarian regimes, and decolonization, this mindset came into being in the 1950s and 1960s as a new sens</w:t>
      </w:r>
      <w:r w:rsidRPr="00B5352E">
        <w:rPr>
          <w:lang w:val="en-US"/>
        </w:rPr>
        <w:t>i</w:t>
      </w:r>
      <w:r w:rsidRPr="00B5352E">
        <w:rPr>
          <w:lang w:val="en-US"/>
        </w:rPr>
        <w:t>tivity towards minorities of all kinds.</w:t>
      </w:r>
    </w:p>
    <w:p w:rsidR="00B63066" w:rsidRPr="00B5352E" w:rsidRDefault="00B63066" w:rsidP="00B63066">
      <w:pPr>
        <w:spacing w:before="120" w:after="120"/>
        <w:jc w:val="both"/>
        <w:rPr>
          <w:lang w:val="en-US"/>
        </w:rPr>
      </w:pPr>
      <w:r>
        <w:rPr>
          <w:lang w:val="en-US"/>
        </w:rPr>
        <w:t>[195]</w:t>
      </w:r>
    </w:p>
    <w:p w:rsidR="00B63066" w:rsidRPr="00B5352E" w:rsidRDefault="00B63066" w:rsidP="00B63066">
      <w:pPr>
        <w:spacing w:before="120" w:after="120"/>
        <w:jc w:val="both"/>
        <w:rPr>
          <w:lang w:val="en-US"/>
        </w:rPr>
      </w:pPr>
      <w:r w:rsidRPr="00B5352E">
        <w:rPr>
          <w:szCs w:val="22"/>
          <w:lang w:val="en-US"/>
        </w:rPr>
        <w:t>That said, it is important to note that these co</w:t>
      </w:r>
      <w:r w:rsidRPr="00B5352E">
        <w:rPr>
          <w:szCs w:val="22"/>
          <w:lang w:val="en-US"/>
        </w:rPr>
        <w:t>m</w:t>
      </w:r>
      <w:r w:rsidRPr="00B5352E">
        <w:rPr>
          <w:szCs w:val="22"/>
          <w:lang w:val="en-US"/>
        </w:rPr>
        <w:t>ponents (national symbols, recognition, and pluralism) are su</w:t>
      </w:r>
      <w:r w:rsidRPr="00B5352E">
        <w:rPr>
          <w:szCs w:val="22"/>
          <w:lang w:val="en-US"/>
        </w:rPr>
        <w:t>s</w:t>
      </w:r>
      <w:r w:rsidRPr="00B5352E">
        <w:rPr>
          <w:szCs w:val="22"/>
          <w:lang w:val="en-US"/>
        </w:rPr>
        <w:t>ceptible to a variety of interpretations and applications that open the door to a number of po</w:t>
      </w:r>
      <w:r w:rsidRPr="00B5352E">
        <w:rPr>
          <w:szCs w:val="22"/>
          <w:lang w:val="en-US"/>
        </w:rPr>
        <w:t>s</w:t>
      </w:r>
      <w:r w:rsidRPr="00B5352E">
        <w:rPr>
          <w:szCs w:val="22"/>
          <w:lang w:val="en-US"/>
        </w:rPr>
        <w:t>sible models. Thus, contrary to widespread pe</w:t>
      </w:r>
      <w:r w:rsidRPr="00B5352E">
        <w:rPr>
          <w:szCs w:val="22"/>
          <w:lang w:val="en-US"/>
        </w:rPr>
        <w:t>r</w:t>
      </w:r>
      <w:r w:rsidRPr="00B5352E">
        <w:rPr>
          <w:szCs w:val="22"/>
          <w:lang w:val="en-US"/>
        </w:rPr>
        <w:t>ception, a pluralist mindset, as with all recognition principles, does not ne</w:t>
      </w:r>
      <w:r w:rsidRPr="00B5352E">
        <w:rPr>
          <w:szCs w:val="22"/>
          <w:lang w:val="en-US"/>
        </w:rPr>
        <w:t>c</w:t>
      </w:r>
      <w:r w:rsidRPr="00B5352E">
        <w:rPr>
          <w:szCs w:val="22"/>
          <w:lang w:val="en-US"/>
        </w:rPr>
        <w:t>essarily lead to multicultu</w:t>
      </w:r>
      <w:r w:rsidRPr="00B5352E">
        <w:rPr>
          <w:szCs w:val="22"/>
          <w:lang w:val="en-US"/>
        </w:rPr>
        <w:t>r</w:t>
      </w:r>
      <w:r w:rsidRPr="00B5352E">
        <w:rPr>
          <w:szCs w:val="22"/>
          <w:lang w:val="en-US"/>
        </w:rPr>
        <w:t>alism.</w:t>
      </w:r>
    </w:p>
    <w:p w:rsidR="00B63066" w:rsidRPr="00B5352E" w:rsidRDefault="00B63066" w:rsidP="00B63066">
      <w:pPr>
        <w:spacing w:before="120" w:after="120"/>
        <w:jc w:val="both"/>
        <w:rPr>
          <w:lang w:val="en-US"/>
        </w:rPr>
      </w:pPr>
      <w:r w:rsidRPr="00B5352E">
        <w:rPr>
          <w:szCs w:val="22"/>
          <w:lang w:val="en-US"/>
        </w:rPr>
        <w:t>Likewise, reasonable accommodation is a very wid</w:t>
      </w:r>
      <w:r w:rsidRPr="00B5352E">
        <w:rPr>
          <w:szCs w:val="22"/>
          <w:lang w:val="en-US"/>
        </w:rPr>
        <w:t>e</w:t>
      </w:r>
      <w:r w:rsidRPr="00B5352E">
        <w:rPr>
          <w:szCs w:val="22"/>
          <w:lang w:val="en-US"/>
        </w:rPr>
        <w:t>spread practice in the United States, anglophone Canada, Australia, and several Eur</w:t>
      </w:r>
      <w:r w:rsidRPr="00B5352E">
        <w:rPr>
          <w:szCs w:val="22"/>
          <w:lang w:val="en-US"/>
        </w:rPr>
        <w:t>o</w:t>
      </w:r>
      <w:r w:rsidRPr="00B5352E">
        <w:rPr>
          <w:szCs w:val="22"/>
          <w:lang w:val="en-US"/>
        </w:rPr>
        <w:t>pean countries, including England. We can define these accommod</w:t>
      </w:r>
      <w:r w:rsidRPr="00B5352E">
        <w:rPr>
          <w:szCs w:val="22"/>
          <w:lang w:val="en-US"/>
        </w:rPr>
        <w:t>a</w:t>
      </w:r>
      <w:r w:rsidRPr="00B5352E">
        <w:rPr>
          <w:szCs w:val="22"/>
          <w:lang w:val="en-US"/>
        </w:rPr>
        <w:t>tions as adjustments made to the a</w:t>
      </w:r>
      <w:r w:rsidRPr="00B5352E">
        <w:rPr>
          <w:szCs w:val="22"/>
          <w:lang w:val="en-US"/>
        </w:rPr>
        <w:t>d</w:t>
      </w:r>
      <w:r w:rsidRPr="00B5352E">
        <w:rPr>
          <w:szCs w:val="22"/>
          <w:lang w:val="en-US"/>
        </w:rPr>
        <w:t>ministration of certain norms or rules for certain individuals or groups (immigrants or not) posses</w:t>
      </w:r>
      <w:r w:rsidRPr="00B5352E">
        <w:rPr>
          <w:szCs w:val="22"/>
          <w:lang w:val="en-US"/>
        </w:rPr>
        <w:t>s</w:t>
      </w:r>
      <w:r w:rsidRPr="00B5352E">
        <w:rPr>
          <w:szCs w:val="22"/>
          <w:lang w:val="en-US"/>
        </w:rPr>
        <w:t>ing some sort of distinctive cha</w:t>
      </w:r>
      <w:r w:rsidRPr="00B5352E">
        <w:rPr>
          <w:szCs w:val="22"/>
          <w:lang w:val="en-US"/>
        </w:rPr>
        <w:t>r</w:t>
      </w:r>
      <w:r w:rsidRPr="00B5352E">
        <w:rPr>
          <w:szCs w:val="22"/>
          <w:lang w:val="en-US"/>
        </w:rPr>
        <w:t>acteristic that places them outside of the mainstream culture. These adjustments aim to encourage the integr</w:t>
      </w:r>
      <w:r w:rsidRPr="00B5352E">
        <w:rPr>
          <w:szCs w:val="22"/>
          <w:lang w:val="en-US"/>
        </w:rPr>
        <w:t>a</w:t>
      </w:r>
      <w:r w:rsidRPr="00B5352E">
        <w:rPr>
          <w:szCs w:val="22"/>
          <w:lang w:val="en-US"/>
        </w:rPr>
        <w:t>tion of these groups and to shield them from precisely the kind of di</w:t>
      </w:r>
      <w:r w:rsidRPr="00B5352E">
        <w:rPr>
          <w:szCs w:val="22"/>
          <w:lang w:val="en-US"/>
        </w:rPr>
        <w:t>s</w:t>
      </w:r>
      <w:r w:rsidRPr="00B5352E">
        <w:rPr>
          <w:szCs w:val="22"/>
          <w:lang w:val="en-US"/>
        </w:rPr>
        <w:t>crimination that could result from their distin</w:t>
      </w:r>
      <w:r w:rsidRPr="00B5352E">
        <w:rPr>
          <w:szCs w:val="22"/>
          <w:lang w:val="en-US"/>
        </w:rPr>
        <w:t>c</w:t>
      </w:r>
      <w:r w:rsidRPr="00B5352E">
        <w:rPr>
          <w:szCs w:val="22"/>
          <w:lang w:val="en-US"/>
        </w:rPr>
        <w:t>tive characteristics. Once again, and contrary to cu</w:t>
      </w:r>
      <w:r w:rsidRPr="00B5352E">
        <w:rPr>
          <w:szCs w:val="22"/>
          <w:lang w:val="en-US"/>
        </w:rPr>
        <w:t>r</w:t>
      </w:r>
      <w:r w:rsidRPr="00B5352E">
        <w:rPr>
          <w:szCs w:val="22"/>
          <w:lang w:val="en-US"/>
        </w:rPr>
        <w:t>rent perceptions, this does not mean awarding ce</w:t>
      </w:r>
      <w:r w:rsidRPr="00B5352E">
        <w:rPr>
          <w:szCs w:val="22"/>
          <w:lang w:val="en-US"/>
        </w:rPr>
        <w:t>r</w:t>
      </w:r>
      <w:r w:rsidRPr="00B5352E">
        <w:rPr>
          <w:szCs w:val="22"/>
          <w:lang w:val="en-US"/>
        </w:rPr>
        <w:t>tain people exclusive rights or privileges. In the spirit of equity (or equality), the goal is always to more fully implement the fundamental rights granted to all citizens</w:t>
      </w:r>
      <w:r>
        <w:rPr>
          <w:szCs w:val="22"/>
          <w:lang w:val="en-US"/>
        </w:rPr>
        <w:t> </w:t>
      </w:r>
      <w:r>
        <w:rPr>
          <w:rStyle w:val="Appelnotedebasdep"/>
          <w:szCs w:val="22"/>
          <w:lang w:val="en-US"/>
        </w:rPr>
        <w:footnoteReference w:id="11"/>
      </w:r>
      <w:r w:rsidRPr="00B5352E">
        <w:rPr>
          <w:szCs w:val="22"/>
          <w:lang w:val="en-US"/>
        </w:rPr>
        <w:t>. When referring to reco</w:t>
      </w:r>
      <w:r w:rsidRPr="00B5352E">
        <w:rPr>
          <w:szCs w:val="22"/>
          <w:lang w:val="en-US"/>
        </w:rPr>
        <w:t>g</w:t>
      </w:r>
      <w:r w:rsidRPr="00B5352E">
        <w:rPr>
          <w:szCs w:val="22"/>
          <w:lang w:val="en-US"/>
        </w:rPr>
        <w:t xml:space="preserve">nition, pluralism, or accommodations, it is important to distinguish </w:t>
      </w:r>
      <w:r w:rsidRPr="00B5352E">
        <w:rPr>
          <w:szCs w:val="22"/>
          <w:lang w:val="en-US"/>
        </w:rPr>
        <w:lastRenderedPageBreak/>
        <w:t>between their founding principles and the specific criteria and met</w:t>
      </w:r>
      <w:r w:rsidRPr="00B5352E">
        <w:rPr>
          <w:szCs w:val="22"/>
          <w:lang w:val="en-US"/>
        </w:rPr>
        <w:t>h</w:t>
      </w:r>
      <w:r w:rsidRPr="00B5352E">
        <w:rPr>
          <w:szCs w:val="22"/>
          <w:lang w:val="en-US"/>
        </w:rPr>
        <w:t>ods of their administr</w:t>
      </w:r>
      <w:r w:rsidRPr="00B5352E">
        <w:rPr>
          <w:szCs w:val="22"/>
          <w:lang w:val="en-US"/>
        </w:rPr>
        <w:t>a</w:t>
      </w:r>
      <w:r w:rsidRPr="00B5352E">
        <w:rPr>
          <w:szCs w:val="22"/>
          <w:lang w:val="en-US"/>
        </w:rPr>
        <w:t>tion.</w:t>
      </w:r>
    </w:p>
    <w:p w:rsidR="00B63066" w:rsidRPr="00B5352E" w:rsidRDefault="00B63066" w:rsidP="00B63066">
      <w:pPr>
        <w:spacing w:before="120" w:after="120"/>
        <w:jc w:val="both"/>
        <w:rPr>
          <w:lang w:val="en-US"/>
        </w:rPr>
      </w:pPr>
      <w:r w:rsidRPr="00B5352E">
        <w:rPr>
          <w:szCs w:val="22"/>
          <w:lang w:val="en-US"/>
        </w:rPr>
        <w:t>Accommodation is not unique to interculturalism and can be e</w:t>
      </w:r>
      <w:r w:rsidRPr="00B5352E">
        <w:rPr>
          <w:szCs w:val="22"/>
          <w:lang w:val="en-US"/>
        </w:rPr>
        <w:t>n</w:t>
      </w:r>
      <w:r w:rsidRPr="00B5352E">
        <w:rPr>
          <w:szCs w:val="22"/>
          <w:lang w:val="en-US"/>
        </w:rPr>
        <w:t>acted in accordance with a variety of ph</w:t>
      </w:r>
      <w:r w:rsidRPr="00B5352E">
        <w:rPr>
          <w:szCs w:val="22"/>
          <w:lang w:val="en-US"/>
        </w:rPr>
        <w:t>i</w:t>
      </w:r>
      <w:r w:rsidRPr="00B5352E">
        <w:rPr>
          <w:szCs w:val="22"/>
          <w:lang w:val="en-US"/>
        </w:rPr>
        <w:t>losophies, sensitivities, and policies. Consequently again, we must prevent ourselves from assoc</w:t>
      </w:r>
      <w:r w:rsidRPr="00B5352E">
        <w:rPr>
          <w:szCs w:val="22"/>
          <w:lang w:val="en-US"/>
        </w:rPr>
        <w:t>i</w:t>
      </w:r>
      <w:r w:rsidRPr="00B5352E">
        <w:rPr>
          <w:szCs w:val="22"/>
          <w:lang w:val="en-US"/>
        </w:rPr>
        <w:t>ating accommodation exclusively with multiculturalism. Certain a</w:t>
      </w:r>
      <w:r w:rsidRPr="00B5352E">
        <w:rPr>
          <w:szCs w:val="22"/>
          <w:lang w:val="en-US"/>
        </w:rPr>
        <w:t>d</w:t>
      </w:r>
      <w:r w:rsidRPr="00B5352E">
        <w:rPr>
          <w:szCs w:val="22"/>
          <w:lang w:val="en-US"/>
        </w:rPr>
        <w:t>justments can seem perfectly admissible in one society and cause problems in another, even if both adhere to pluralism.</w:t>
      </w:r>
    </w:p>
    <w:p w:rsidR="00B63066" w:rsidRDefault="00B63066" w:rsidP="00B63066">
      <w:pPr>
        <w:spacing w:before="120" w:after="120"/>
        <w:jc w:val="both"/>
        <w:rPr>
          <w:szCs w:val="22"/>
          <w:lang w:val="en-US"/>
        </w:rPr>
      </w:pPr>
      <w:r w:rsidRPr="00B5352E">
        <w:rPr>
          <w:szCs w:val="22"/>
          <w:lang w:val="en-US"/>
        </w:rPr>
        <w:t>In light of this discussion, we see that in the partic</w:t>
      </w:r>
      <w:r w:rsidRPr="00B5352E">
        <w:rPr>
          <w:szCs w:val="22"/>
          <w:lang w:val="en-US"/>
        </w:rPr>
        <w:t>u</w:t>
      </w:r>
      <w:r w:rsidRPr="00B5352E">
        <w:rPr>
          <w:szCs w:val="22"/>
          <w:lang w:val="en-US"/>
        </w:rPr>
        <w:t>lar case of Quebec it is necessary to develop a form of pluralism that acknow</w:t>
      </w:r>
      <w:r w:rsidRPr="00B5352E">
        <w:rPr>
          <w:szCs w:val="22"/>
          <w:lang w:val="en-US"/>
        </w:rPr>
        <w:t>l</w:t>
      </w:r>
      <w:r w:rsidRPr="00B5352E">
        <w:rPr>
          <w:szCs w:val="22"/>
          <w:lang w:val="en-US"/>
        </w:rPr>
        <w:t>edges that the francophone m</w:t>
      </w:r>
      <w:r w:rsidRPr="00B5352E">
        <w:rPr>
          <w:szCs w:val="22"/>
          <w:lang w:val="en-US"/>
        </w:rPr>
        <w:t>a</w:t>
      </w:r>
      <w:r w:rsidRPr="00B5352E">
        <w:rPr>
          <w:szCs w:val="22"/>
          <w:lang w:val="en-US"/>
        </w:rPr>
        <w:t>jority is itself a precarious minority that needs prote</w:t>
      </w:r>
      <w:r w:rsidRPr="00B5352E">
        <w:rPr>
          <w:szCs w:val="22"/>
          <w:lang w:val="en-US"/>
        </w:rPr>
        <w:t>c</w:t>
      </w:r>
      <w:r w:rsidRPr="00B5352E">
        <w:rPr>
          <w:szCs w:val="22"/>
          <w:lang w:val="en-US"/>
        </w:rPr>
        <w:t>tion in order to ensure its survival and development in the North American environment and in the context of globalization.</w:t>
      </w:r>
    </w:p>
    <w:p w:rsidR="00B63066" w:rsidRPr="00B5352E" w:rsidRDefault="00B63066" w:rsidP="00B63066">
      <w:pPr>
        <w:spacing w:before="120" w:after="120"/>
        <w:jc w:val="both"/>
        <w:rPr>
          <w:lang w:val="en-US"/>
        </w:rPr>
      </w:pPr>
    </w:p>
    <w:p w:rsidR="00B63066" w:rsidRDefault="00B63066" w:rsidP="00B63066">
      <w:pPr>
        <w:pStyle w:val="a"/>
      </w:pPr>
      <w:bookmarkStart w:id="4" w:name="What_is_interculturalism_2"/>
      <w:r w:rsidRPr="00B5352E">
        <w:t>2. Paradigms and Levels of Analysis</w:t>
      </w:r>
    </w:p>
    <w:bookmarkEnd w:id="4"/>
    <w:p w:rsidR="00B63066" w:rsidRPr="00B5352E"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szCs w:val="22"/>
          <w:lang w:val="en-US"/>
        </w:rPr>
        <w:t>Before going further, and in order to properly distinguish intercu</w:t>
      </w:r>
      <w:r w:rsidRPr="00B5352E">
        <w:rPr>
          <w:szCs w:val="22"/>
          <w:lang w:val="en-US"/>
        </w:rPr>
        <w:t>l</w:t>
      </w:r>
      <w:r w:rsidRPr="00B5352E">
        <w:rPr>
          <w:szCs w:val="22"/>
          <w:lang w:val="en-US"/>
        </w:rPr>
        <w:t>turalism from the other models of management of ethnocultural dive</w:t>
      </w:r>
      <w:r w:rsidRPr="00B5352E">
        <w:rPr>
          <w:szCs w:val="22"/>
          <w:lang w:val="en-US"/>
        </w:rPr>
        <w:t>r</w:t>
      </w:r>
      <w:r w:rsidRPr="00B5352E">
        <w:rPr>
          <w:szCs w:val="22"/>
          <w:lang w:val="en-US"/>
        </w:rPr>
        <w:t>sity, it is us</w:t>
      </w:r>
      <w:r w:rsidRPr="00B5352E">
        <w:rPr>
          <w:szCs w:val="22"/>
          <w:lang w:val="en-US"/>
        </w:rPr>
        <w:t>e</w:t>
      </w:r>
      <w:r w:rsidRPr="00B5352E">
        <w:rPr>
          <w:szCs w:val="22"/>
          <w:lang w:val="en-US"/>
        </w:rPr>
        <w:t>ful to review the five major paradigms these models tend to follow. These paradigms are large schemas that will help situate</w:t>
      </w:r>
      <w:r>
        <w:rPr>
          <w:szCs w:val="22"/>
          <w:lang w:val="en-US"/>
        </w:rPr>
        <w:t xml:space="preserve"> </w:t>
      </w:r>
      <w:r>
        <w:rPr>
          <w:lang w:val="en-US"/>
        </w:rPr>
        <w:t xml:space="preserve">[196] </w:t>
      </w:r>
      <w:r w:rsidRPr="00B5352E">
        <w:rPr>
          <w:lang w:val="en-US"/>
        </w:rPr>
        <w:t>the primary intention, or defining outlook, of each model. They structure the public debate of a nation, determine the parameters and the basic i</w:t>
      </w:r>
      <w:r w:rsidRPr="00B5352E">
        <w:rPr>
          <w:lang w:val="en-US"/>
        </w:rPr>
        <w:t>s</w:t>
      </w:r>
      <w:r w:rsidRPr="00B5352E">
        <w:rPr>
          <w:lang w:val="en-US"/>
        </w:rPr>
        <w:t>sues, inspire the policies and programs of the state and, finally, fuel the perceptions citizens hold of each other.</w:t>
      </w:r>
    </w:p>
    <w:p w:rsidR="00B63066" w:rsidRPr="00B5352E" w:rsidRDefault="00B63066" w:rsidP="00B63066">
      <w:pPr>
        <w:spacing w:before="120" w:after="120"/>
        <w:jc w:val="both"/>
        <w:rPr>
          <w:lang w:val="en-US"/>
        </w:rPr>
      </w:pPr>
      <w:r w:rsidRPr="00B5352E">
        <w:rPr>
          <w:lang w:val="en-US"/>
        </w:rPr>
        <w:t>A first paradigm is that of diversity. In partic</w:t>
      </w:r>
      <w:r w:rsidRPr="00B5352E">
        <w:rPr>
          <w:lang w:val="en-US"/>
        </w:rPr>
        <w:t>u</w:t>
      </w:r>
      <w:r w:rsidRPr="00B5352E">
        <w:rPr>
          <w:lang w:val="en-US"/>
        </w:rPr>
        <w:t>lar, we find this in English Canada, the United States, Sweden, Australia, and India. The guiding premise in these cases is that the nation is composed of a co</w:t>
      </w:r>
      <w:r w:rsidRPr="00B5352E">
        <w:rPr>
          <w:lang w:val="en-US"/>
        </w:rPr>
        <w:t>l</w:t>
      </w:r>
      <w:r w:rsidRPr="00B5352E">
        <w:rPr>
          <w:lang w:val="en-US"/>
        </w:rPr>
        <w:t>lection of individuals and ethnocultural groups placed on equal foo</w:t>
      </w:r>
      <w:r w:rsidRPr="00B5352E">
        <w:rPr>
          <w:lang w:val="en-US"/>
        </w:rPr>
        <w:t>t</w:t>
      </w:r>
      <w:r w:rsidRPr="00B5352E">
        <w:rPr>
          <w:lang w:val="en-US"/>
        </w:rPr>
        <w:t>ing and protected by the same laws - there is no recognition of a m</w:t>
      </w:r>
      <w:r w:rsidRPr="00B5352E">
        <w:rPr>
          <w:lang w:val="en-US"/>
        </w:rPr>
        <w:t>a</w:t>
      </w:r>
      <w:r w:rsidRPr="00B5352E">
        <w:rPr>
          <w:lang w:val="en-US"/>
        </w:rPr>
        <w:t>jority culture and, in consequence, no minorities per se. Under the o</w:t>
      </w:r>
      <w:r w:rsidRPr="00B5352E">
        <w:rPr>
          <w:lang w:val="en-US"/>
        </w:rPr>
        <w:t>f</w:t>
      </w:r>
      <w:r w:rsidRPr="00B5352E">
        <w:rPr>
          <w:lang w:val="en-US"/>
        </w:rPr>
        <w:t>ficial banner of diversity, all assert themselves and express themselves as they see fit, within the limits prescribed by law. Secondly, we can speak of a paradigm of homogeneity (i.e., a un</w:t>
      </w:r>
      <w:r w:rsidRPr="00B5352E">
        <w:rPr>
          <w:lang w:val="en-US"/>
        </w:rPr>
        <w:t>i</w:t>
      </w:r>
      <w:r w:rsidRPr="00B5352E">
        <w:rPr>
          <w:lang w:val="en-US"/>
        </w:rPr>
        <w:t>tary paradigm), which fundamentally asserts an et</w:t>
      </w:r>
      <w:r w:rsidRPr="00B5352E">
        <w:rPr>
          <w:lang w:val="en-US"/>
        </w:rPr>
        <w:t>h</w:t>
      </w:r>
      <w:r w:rsidRPr="00B5352E">
        <w:rPr>
          <w:lang w:val="en-US"/>
        </w:rPr>
        <w:t xml:space="preserve">nocultural similarity in public life and sometimes also in private life - included here are nations such as </w:t>
      </w:r>
      <w:r w:rsidRPr="00B5352E">
        <w:rPr>
          <w:lang w:val="en-US"/>
        </w:rPr>
        <w:lastRenderedPageBreak/>
        <w:t>France (at least in the public space), Italy, Japan, and Russia. Thirdly, there is the paradigm I call bi- or multipolarity. This refers to societies composed of two or more national groups or subgroups, som</w:t>
      </w:r>
      <w:r w:rsidRPr="00B5352E">
        <w:rPr>
          <w:lang w:val="en-US"/>
        </w:rPr>
        <w:t>e</w:t>
      </w:r>
      <w:r w:rsidRPr="00B5352E">
        <w:rPr>
          <w:lang w:val="en-US"/>
        </w:rPr>
        <w:t>times officially recognized as such and granted a kind of permanence. N</w:t>
      </w:r>
      <w:r w:rsidRPr="00B5352E">
        <w:rPr>
          <w:lang w:val="en-US"/>
        </w:rPr>
        <w:t>a</w:t>
      </w:r>
      <w:r w:rsidRPr="00B5352E">
        <w:rPr>
          <w:lang w:val="en-US"/>
        </w:rPr>
        <w:t>tion-states such as Mala</w:t>
      </w:r>
      <w:r w:rsidRPr="00B5352E">
        <w:rPr>
          <w:lang w:val="en-US"/>
        </w:rPr>
        <w:t>y</w:t>
      </w:r>
      <w:r w:rsidRPr="00B5352E">
        <w:rPr>
          <w:lang w:val="en-US"/>
        </w:rPr>
        <w:t>sia, Bolivia, Belgium, Switzerland, and Northern Ireland (i.e., all the pluri-national states that recognize the</w:t>
      </w:r>
      <w:r w:rsidRPr="00B5352E">
        <w:rPr>
          <w:lang w:val="en-US"/>
        </w:rPr>
        <w:t>m</w:t>
      </w:r>
      <w:r w:rsidRPr="00B5352E">
        <w:rPr>
          <w:lang w:val="en-US"/>
        </w:rPr>
        <w:t>selves as such)</w:t>
      </w:r>
      <w:r>
        <w:rPr>
          <w:lang w:val="en-US"/>
        </w:rPr>
        <w:t> </w:t>
      </w:r>
      <w:r>
        <w:rPr>
          <w:rStyle w:val="Appelnotedebasdep"/>
          <w:lang w:val="en-US"/>
        </w:rPr>
        <w:footnoteReference w:id="12"/>
      </w:r>
      <w:r w:rsidRPr="00B5352E">
        <w:rPr>
          <w:vertAlign w:val="superscript"/>
          <w:lang w:val="en-US"/>
        </w:rPr>
        <w:t xml:space="preserve"> </w:t>
      </w:r>
      <w:r w:rsidRPr="00B5352E">
        <w:rPr>
          <w:lang w:val="en-US"/>
        </w:rPr>
        <w:t>operate under this par</w:t>
      </w:r>
      <w:r w:rsidRPr="00B5352E">
        <w:rPr>
          <w:lang w:val="en-US"/>
        </w:rPr>
        <w:t>a</w:t>
      </w:r>
      <w:r w:rsidRPr="00B5352E">
        <w:rPr>
          <w:lang w:val="en-US"/>
        </w:rPr>
        <w:t>digm.</w:t>
      </w:r>
    </w:p>
    <w:p w:rsidR="00B63066" w:rsidRPr="00B5352E" w:rsidRDefault="00B63066" w:rsidP="00B63066">
      <w:pPr>
        <w:spacing w:before="120" w:after="120"/>
        <w:jc w:val="both"/>
        <w:rPr>
          <w:lang w:val="en-US"/>
        </w:rPr>
      </w:pPr>
      <w:r w:rsidRPr="00B5352E">
        <w:rPr>
          <w:lang w:val="en-US"/>
        </w:rPr>
        <w:t>The fourth paradigm is that of duality. We see this where diversity is conceived and managed as a relationship between minorities from a recent or distant period of immigration, and a cultural majo</w:t>
      </w:r>
      <w:r w:rsidRPr="00B5352E">
        <w:rPr>
          <w:lang w:val="en-US"/>
        </w:rPr>
        <w:t>r</w:t>
      </w:r>
      <w:r w:rsidRPr="00B5352E">
        <w:rPr>
          <w:lang w:val="en-US"/>
        </w:rPr>
        <w:t xml:space="preserve">ity that could be described </w:t>
      </w:r>
      <w:r w:rsidRPr="00B5352E">
        <w:rPr>
          <w:i/>
          <w:iCs/>
          <w:lang w:val="en-US"/>
        </w:rPr>
        <w:t xml:space="preserve">as foundational. </w:t>
      </w:r>
      <w:r w:rsidRPr="00B5352E">
        <w:rPr>
          <w:lang w:val="en-US"/>
        </w:rPr>
        <w:t>Let us pause for a moment to e</w:t>
      </w:r>
      <w:r w:rsidRPr="00B5352E">
        <w:rPr>
          <w:lang w:val="en-US"/>
        </w:rPr>
        <w:t>x</w:t>
      </w:r>
      <w:r w:rsidRPr="00B5352E">
        <w:rPr>
          <w:lang w:val="en-US"/>
        </w:rPr>
        <w:t>amine this last concept. I include as foundational any culture resulting from the history of a community that has occupied a si</w:t>
      </w:r>
      <w:r w:rsidRPr="00B5352E">
        <w:rPr>
          <w:lang w:val="en-US"/>
        </w:rPr>
        <w:t>n</w:t>
      </w:r>
      <w:r w:rsidRPr="00B5352E">
        <w:rPr>
          <w:lang w:val="en-US"/>
        </w:rPr>
        <w:t>gle area for a long period (one century, several ce</w:t>
      </w:r>
      <w:r w:rsidRPr="00B5352E">
        <w:rPr>
          <w:lang w:val="en-US"/>
        </w:rPr>
        <w:t>n</w:t>
      </w:r>
      <w:r w:rsidRPr="00B5352E">
        <w:rPr>
          <w:lang w:val="en-US"/>
        </w:rPr>
        <w:t>turies, or several millennia) ; that has formed a terr</w:t>
      </w:r>
      <w:r w:rsidRPr="00B5352E">
        <w:rPr>
          <w:lang w:val="en-US"/>
        </w:rPr>
        <w:t>i</w:t>
      </w:r>
      <w:r w:rsidRPr="00B5352E">
        <w:rPr>
          <w:lang w:val="en-US"/>
        </w:rPr>
        <w:t>tory or settlement (what certain geographers call "territoriality") with which it identifies ; that has developed an identity and a collective imagination expressed through language, traditions, and instit</w:t>
      </w:r>
      <w:r w:rsidRPr="00B5352E">
        <w:rPr>
          <w:lang w:val="en-US"/>
        </w:rPr>
        <w:t>u</w:t>
      </w:r>
      <w:r w:rsidRPr="00B5352E">
        <w:rPr>
          <w:lang w:val="en-US"/>
        </w:rPr>
        <w:t>tions ; that has developed solidarity and belonging ; and that shares a sense of continuity based in me</w:t>
      </w:r>
      <w:r w:rsidRPr="00B5352E">
        <w:rPr>
          <w:lang w:val="en-US"/>
        </w:rPr>
        <w:t>m</w:t>
      </w:r>
      <w:r w:rsidRPr="00B5352E">
        <w:rPr>
          <w:lang w:val="en-US"/>
        </w:rPr>
        <w:t>ory. In such societies, long-established minorities can also hold the status of foundational cultures. In Quebec, examples include the Aboriginal commun</w:t>
      </w:r>
      <w:r w:rsidRPr="00B5352E">
        <w:rPr>
          <w:lang w:val="en-US"/>
        </w:rPr>
        <w:t>i</w:t>
      </w:r>
      <w:r w:rsidRPr="00B5352E">
        <w:rPr>
          <w:lang w:val="en-US"/>
        </w:rPr>
        <w:t>ties, which were founded before the majority culture, in addition to the a</w:t>
      </w:r>
      <w:r w:rsidRPr="00B5352E">
        <w:rPr>
          <w:lang w:val="en-US"/>
        </w:rPr>
        <w:t>n</w:t>
      </w:r>
      <w:r w:rsidRPr="00B5352E">
        <w:rPr>
          <w:lang w:val="en-US"/>
        </w:rPr>
        <w:t>glophone population</w:t>
      </w:r>
      <w:r>
        <w:rPr>
          <w:lang w:val="en-US"/>
        </w:rPr>
        <w:t> </w:t>
      </w:r>
      <w:r>
        <w:rPr>
          <w:rStyle w:val="Appelnotedebasdep"/>
          <w:lang w:val="en-US"/>
        </w:rPr>
        <w:footnoteReference w:id="13"/>
      </w:r>
      <w:r w:rsidRPr="00B5352E">
        <w:rPr>
          <w:lang w:val="en-US"/>
        </w:rPr>
        <w:t>.</w:t>
      </w:r>
    </w:p>
    <w:p w:rsidR="00B63066" w:rsidRPr="00B5352E" w:rsidRDefault="00B63066" w:rsidP="00B63066">
      <w:pPr>
        <w:spacing w:before="120" w:after="120"/>
        <w:jc w:val="both"/>
        <w:rPr>
          <w:lang w:val="en-US"/>
        </w:rPr>
      </w:pPr>
      <w:r>
        <w:rPr>
          <w:lang w:val="en-US"/>
        </w:rPr>
        <w:t>[197]</w:t>
      </w:r>
    </w:p>
    <w:p w:rsidR="00B63066" w:rsidRPr="00B5352E" w:rsidRDefault="00B63066" w:rsidP="00B63066">
      <w:pPr>
        <w:spacing w:before="120" w:after="120"/>
        <w:jc w:val="both"/>
        <w:rPr>
          <w:lang w:val="en-US"/>
        </w:rPr>
      </w:pPr>
      <w:r w:rsidRPr="00B5352E">
        <w:rPr>
          <w:lang w:val="en-US"/>
        </w:rPr>
        <w:t>With certain exceptions, majority cultures are foundational cu</w:t>
      </w:r>
      <w:r w:rsidRPr="00B5352E">
        <w:rPr>
          <w:lang w:val="en-US"/>
        </w:rPr>
        <w:t>l</w:t>
      </w:r>
      <w:r w:rsidRPr="00B5352E">
        <w:rPr>
          <w:lang w:val="en-US"/>
        </w:rPr>
        <w:t>tures, although they never stop incorporating important new contrib</w:t>
      </w:r>
      <w:r w:rsidRPr="00B5352E">
        <w:rPr>
          <w:lang w:val="en-US"/>
        </w:rPr>
        <w:t>u</w:t>
      </w:r>
      <w:r w:rsidRPr="00B5352E">
        <w:rPr>
          <w:lang w:val="en-US"/>
        </w:rPr>
        <w:t>tions that blend with the existing cultural fabric and ultimately tran</w:t>
      </w:r>
      <w:r w:rsidRPr="00B5352E">
        <w:rPr>
          <w:lang w:val="en-US"/>
        </w:rPr>
        <w:t>s</w:t>
      </w:r>
      <w:r w:rsidRPr="00B5352E">
        <w:rPr>
          <w:lang w:val="en-US"/>
        </w:rPr>
        <w:t>form it. Through the effects of migration and intercultural relations, the reality underlying these concepts is fundamentally shifting and dynamic, even if the dominant discourse tends to erase this characte</w:t>
      </w:r>
      <w:r w:rsidRPr="00B5352E">
        <w:rPr>
          <w:lang w:val="en-US"/>
        </w:rPr>
        <w:t>r</w:t>
      </w:r>
      <w:r w:rsidRPr="00B5352E">
        <w:rPr>
          <w:lang w:val="en-US"/>
        </w:rPr>
        <w:t>istic. As we will see later on, other factors make it so that the concept of a majority culture can accommodate diverse and malleable realities.</w:t>
      </w:r>
    </w:p>
    <w:p w:rsidR="00B63066" w:rsidRPr="00B5352E" w:rsidRDefault="00B63066" w:rsidP="00B63066">
      <w:pPr>
        <w:spacing w:before="120" w:after="120"/>
        <w:jc w:val="both"/>
        <w:rPr>
          <w:lang w:val="en-US"/>
        </w:rPr>
      </w:pPr>
      <w:r w:rsidRPr="00B5352E">
        <w:rPr>
          <w:lang w:val="en-US"/>
        </w:rPr>
        <w:t>Parenthetically, it is worth noting that I avoid using the term "et</w:t>
      </w:r>
      <w:r w:rsidRPr="00B5352E">
        <w:rPr>
          <w:lang w:val="en-US"/>
        </w:rPr>
        <w:t>h</w:t>
      </w:r>
      <w:r w:rsidRPr="00B5352E">
        <w:rPr>
          <w:lang w:val="en-US"/>
        </w:rPr>
        <w:t>nic group" or "cultural community". These concepts presuppose a d</w:t>
      </w:r>
      <w:r w:rsidRPr="00B5352E">
        <w:rPr>
          <w:lang w:val="en-US"/>
        </w:rPr>
        <w:t>e</w:t>
      </w:r>
      <w:r w:rsidRPr="00B5352E">
        <w:rPr>
          <w:lang w:val="en-US"/>
        </w:rPr>
        <w:t>gree of stru</w:t>
      </w:r>
      <w:r w:rsidRPr="00B5352E">
        <w:rPr>
          <w:lang w:val="en-US"/>
        </w:rPr>
        <w:t>c</w:t>
      </w:r>
      <w:r w:rsidRPr="00B5352E">
        <w:rPr>
          <w:lang w:val="en-US"/>
        </w:rPr>
        <w:t>turing that seldom exists in reality. With this in mind, the idea of a minority must be understood, in a very general sense, to de</w:t>
      </w:r>
      <w:r w:rsidRPr="00B5352E">
        <w:rPr>
          <w:lang w:val="en-US"/>
        </w:rPr>
        <w:t>s</w:t>
      </w:r>
      <w:r w:rsidRPr="00B5352E">
        <w:rPr>
          <w:lang w:val="en-US"/>
        </w:rPr>
        <w:t>ignate a cultural nexus or community life that carries on in coexi</w:t>
      </w:r>
      <w:r w:rsidRPr="00B5352E">
        <w:rPr>
          <w:lang w:val="en-US"/>
        </w:rPr>
        <w:t>s</w:t>
      </w:r>
      <w:r w:rsidRPr="00B5352E">
        <w:rPr>
          <w:lang w:val="en-US"/>
        </w:rPr>
        <w:t>tence with the majority culture and the borders of which are often quite fluid.</w:t>
      </w:r>
    </w:p>
    <w:p w:rsidR="00B63066" w:rsidRPr="00B5352E" w:rsidRDefault="00B63066" w:rsidP="00B63066">
      <w:pPr>
        <w:spacing w:before="120" w:after="120"/>
        <w:jc w:val="both"/>
        <w:rPr>
          <w:lang w:val="en-US"/>
        </w:rPr>
      </w:pPr>
      <w:r w:rsidRPr="00B5352E">
        <w:rPr>
          <w:lang w:val="en-US"/>
        </w:rPr>
        <w:t>The majority/minorities duality thus acquires the status of a par</w:t>
      </w:r>
      <w:r w:rsidRPr="00B5352E">
        <w:rPr>
          <w:lang w:val="en-US"/>
        </w:rPr>
        <w:t>a</w:t>
      </w:r>
      <w:r w:rsidRPr="00B5352E">
        <w:rPr>
          <w:lang w:val="en-US"/>
        </w:rPr>
        <w:t>digm so that it can structure discu</w:t>
      </w:r>
      <w:r w:rsidRPr="00B5352E">
        <w:rPr>
          <w:lang w:val="en-US"/>
        </w:rPr>
        <w:t>s</w:t>
      </w:r>
      <w:r w:rsidRPr="00B5352E">
        <w:rPr>
          <w:lang w:val="en-US"/>
        </w:rPr>
        <w:t>sion and debates over diversity in a given nation. It appears as a dichotomy or an us/them divide that is more or less pronounced. I maintain that the duality paradigm does not create this divide - rather, this is its point of departure, its anchor. Rather than cha</w:t>
      </w:r>
      <w:r w:rsidRPr="00B5352E">
        <w:rPr>
          <w:lang w:val="en-US"/>
        </w:rPr>
        <w:t>l</w:t>
      </w:r>
      <w:r w:rsidRPr="00B5352E">
        <w:rPr>
          <w:lang w:val="en-US"/>
        </w:rPr>
        <w:t>lenging the paradigm on this ground, one would be best advised to tackle the factors that have created the duality and co</w:t>
      </w:r>
      <w:r w:rsidRPr="00B5352E">
        <w:rPr>
          <w:lang w:val="en-US"/>
        </w:rPr>
        <w:t>n</w:t>
      </w:r>
      <w:r w:rsidRPr="00B5352E">
        <w:rPr>
          <w:lang w:val="en-US"/>
        </w:rPr>
        <w:t>tribute to perpetuate it. I will add that the vast majority of Western nations (including Quebec) currently seem to be operating under or shifting towards this paradigm.</w:t>
      </w:r>
    </w:p>
    <w:p w:rsidR="00B63066" w:rsidRPr="00B5352E" w:rsidRDefault="00B63066" w:rsidP="00B63066">
      <w:pPr>
        <w:spacing w:before="120" w:after="120"/>
        <w:jc w:val="both"/>
        <w:rPr>
          <w:lang w:val="en-US"/>
        </w:rPr>
      </w:pPr>
      <w:r w:rsidRPr="00B5352E">
        <w:rPr>
          <w:lang w:val="en-US"/>
        </w:rPr>
        <w:t xml:space="preserve">The fifth paradigm is that of </w:t>
      </w:r>
      <w:r w:rsidRPr="00B5352E">
        <w:rPr>
          <w:i/>
          <w:iCs/>
          <w:lang w:val="en-US"/>
        </w:rPr>
        <w:t>mixit</w:t>
      </w:r>
      <w:r>
        <w:rPr>
          <w:i/>
          <w:iCs/>
          <w:lang w:val="en-US"/>
        </w:rPr>
        <w:t>é</w:t>
      </w:r>
      <w:r w:rsidRPr="00B5352E">
        <w:rPr>
          <w:i/>
          <w:iCs/>
          <w:lang w:val="en-US"/>
        </w:rPr>
        <w:t xml:space="preserve">. </w:t>
      </w:r>
      <w:r w:rsidRPr="00B5352E">
        <w:rPr>
          <w:lang w:val="en-US"/>
        </w:rPr>
        <w:t>It is founded on the idea that, through miscegenation, the et</w:t>
      </w:r>
      <w:r w:rsidRPr="00B5352E">
        <w:rPr>
          <w:lang w:val="en-US"/>
        </w:rPr>
        <w:t>h</w:t>
      </w:r>
      <w:r w:rsidRPr="00B5352E">
        <w:rPr>
          <w:lang w:val="en-US"/>
        </w:rPr>
        <w:t>nocultural diversity of a nation will be progressively reduced, eventually creating a new culture separate from its constituent elements. We find this par</w:t>
      </w:r>
      <w:r w:rsidRPr="00B5352E">
        <w:rPr>
          <w:lang w:val="en-US"/>
        </w:rPr>
        <w:t>a</w:t>
      </w:r>
      <w:r w:rsidRPr="00B5352E">
        <w:rPr>
          <w:lang w:val="en-US"/>
        </w:rPr>
        <w:t>digm primarily in Latin America, notably in Brazil and Mexico.</w:t>
      </w:r>
    </w:p>
    <w:p w:rsidR="00B63066" w:rsidRPr="00B5352E" w:rsidRDefault="00B63066" w:rsidP="00B63066">
      <w:pPr>
        <w:spacing w:before="120" w:after="120"/>
        <w:jc w:val="both"/>
        <w:rPr>
          <w:lang w:val="en-US"/>
        </w:rPr>
      </w:pPr>
      <w:r w:rsidRPr="00B5352E">
        <w:rPr>
          <w:lang w:val="en-US"/>
        </w:rPr>
        <w:t>I will add three further details on this subject. Paradigms are the first level of analysis for</w:t>
      </w:r>
      <w:r>
        <w:rPr>
          <w:lang w:val="en-US"/>
        </w:rPr>
        <w:t xml:space="preserve"> </w:t>
      </w:r>
      <w:r w:rsidRPr="00B5352E">
        <w:rPr>
          <w:lang w:val="en-US"/>
        </w:rPr>
        <w:t>ethnocu</w:t>
      </w:r>
      <w:r w:rsidRPr="00B5352E">
        <w:rPr>
          <w:lang w:val="en-US"/>
        </w:rPr>
        <w:t>l</w:t>
      </w:r>
      <w:r w:rsidRPr="00B5352E">
        <w:rPr>
          <w:lang w:val="en-US"/>
        </w:rPr>
        <w:t>tural diversity. The different models associated with them (such as multiculturalism, interculturalism, the melting pot, hyphenation, republicanism, assimilationism, consoci</w:t>
      </w:r>
      <w:r w:rsidRPr="00B5352E">
        <w:rPr>
          <w:lang w:val="en-US"/>
        </w:rPr>
        <w:t>a</w:t>
      </w:r>
      <w:r w:rsidRPr="00B5352E">
        <w:rPr>
          <w:lang w:val="en-US"/>
        </w:rPr>
        <w:t>tionalism, etc.)</w:t>
      </w:r>
      <w:r>
        <w:rPr>
          <w:lang w:val="en-US"/>
        </w:rPr>
        <w:t> </w:t>
      </w:r>
      <w:r>
        <w:rPr>
          <w:rStyle w:val="Appelnotedebasdep"/>
          <w:lang w:val="en-US"/>
        </w:rPr>
        <w:footnoteReference w:id="14"/>
      </w:r>
      <w:r w:rsidRPr="00B5352E">
        <w:rPr>
          <w:lang w:val="en-US"/>
        </w:rPr>
        <w:t>, are the second level. The third is the concrete et</w:t>
      </w:r>
      <w:r w:rsidRPr="00B5352E">
        <w:rPr>
          <w:lang w:val="en-US"/>
        </w:rPr>
        <w:t>h</w:t>
      </w:r>
      <w:r w:rsidRPr="00B5352E">
        <w:rPr>
          <w:lang w:val="en-US"/>
        </w:rPr>
        <w:t>nocultural structure of populations as revealed by empirical data (ce</w:t>
      </w:r>
      <w:r w:rsidRPr="00B5352E">
        <w:rPr>
          <w:lang w:val="en-US"/>
        </w:rPr>
        <w:t>n</w:t>
      </w:r>
      <w:r w:rsidRPr="00B5352E">
        <w:rPr>
          <w:lang w:val="en-US"/>
        </w:rPr>
        <w:t>sus statistics and monographs) on ethnic origin, language, religion, and spatialization (geographic concentrations, ghettos, and clustering).</w:t>
      </w:r>
    </w:p>
    <w:p w:rsidR="00B63066" w:rsidRDefault="00B63066" w:rsidP="00B63066">
      <w:pPr>
        <w:spacing w:before="120" w:after="120"/>
        <w:jc w:val="both"/>
        <w:rPr>
          <w:lang w:val="en-US"/>
        </w:rPr>
      </w:pPr>
    </w:p>
    <w:p w:rsidR="00B63066" w:rsidRPr="00B5352E" w:rsidRDefault="00B63066" w:rsidP="00B63066">
      <w:pPr>
        <w:spacing w:before="120" w:after="120"/>
        <w:jc w:val="both"/>
        <w:rPr>
          <w:lang w:val="en-US"/>
        </w:rPr>
      </w:pPr>
      <w:r>
        <w:rPr>
          <w:lang w:val="en-US"/>
        </w:rPr>
        <w:t>[198]</w:t>
      </w:r>
    </w:p>
    <w:p w:rsidR="00B63066" w:rsidRPr="00B5352E" w:rsidRDefault="00B63066" w:rsidP="00B63066">
      <w:pPr>
        <w:spacing w:before="120" w:after="120"/>
        <w:jc w:val="both"/>
        <w:rPr>
          <w:lang w:val="en-US"/>
        </w:rPr>
      </w:pPr>
      <w:r w:rsidRPr="00B5352E">
        <w:rPr>
          <w:lang w:val="en-US"/>
        </w:rPr>
        <w:t>I will also point out that, as with all models, these paradigms are the result of a collective choice often codified in official documents. Thus, we see many examples of nations that have changed their par</w:t>
      </w:r>
      <w:r w:rsidRPr="00B5352E">
        <w:rPr>
          <w:lang w:val="en-US"/>
        </w:rPr>
        <w:t>a</w:t>
      </w:r>
      <w:r w:rsidRPr="00B5352E">
        <w:rPr>
          <w:lang w:val="en-US"/>
        </w:rPr>
        <w:t>digms over the last decades. Between 1960 and 1970, Canada and Australia moved from a homogeneity paradigm to a diversity par</w:t>
      </w:r>
      <w:r w:rsidRPr="00B5352E">
        <w:rPr>
          <w:lang w:val="en-US"/>
        </w:rPr>
        <w:t>a</w:t>
      </w:r>
      <w:r w:rsidRPr="00B5352E">
        <w:rPr>
          <w:lang w:val="en-US"/>
        </w:rPr>
        <w:t>digm while Qu</w:t>
      </w:r>
      <w:r w:rsidRPr="00B5352E">
        <w:rPr>
          <w:lang w:val="en-US"/>
        </w:rPr>
        <w:t>e</w:t>
      </w:r>
      <w:r w:rsidRPr="00B5352E">
        <w:rPr>
          <w:lang w:val="en-US"/>
        </w:rPr>
        <w:t>bec abandoned homogeneity for duality. Similarly, it seems that England is currently distancing itself from the diversity paradigm</w:t>
      </w:r>
      <w:r>
        <w:rPr>
          <w:lang w:val="en-US"/>
        </w:rPr>
        <w:t> </w:t>
      </w:r>
      <w:r>
        <w:rPr>
          <w:rStyle w:val="Appelnotedebasdep"/>
          <w:lang w:val="en-US"/>
        </w:rPr>
        <w:footnoteReference w:id="15"/>
      </w:r>
      <w:r w:rsidRPr="00B5352E">
        <w:rPr>
          <w:lang w:val="en-US"/>
        </w:rPr>
        <w:t xml:space="preserve"> and that we are currently witnessing in Quebec some a</w:t>
      </w:r>
      <w:r w:rsidRPr="00B5352E">
        <w:rPr>
          <w:lang w:val="en-US"/>
        </w:rPr>
        <w:t>t</w:t>
      </w:r>
      <w:r w:rsidRPr="00B5352E">
        <w:rPr>
          <w:lang w:val="en-US"/>
        </w:rPr>
        <w:t>tempts to intr</w:t>
      </w:r>
      <w:r w:rsidRPr="00B5352E">
        <w:rPr>
          <w:lang w:val="en-US"/>
        </w:rPr>
        <w:t>o</w:t>
      </w:r>
      <w:r w:rsidRPr="00B5352E">
        <w:rPr>
          <w:lang w:val="en-US"/>
        </w:rPr>
        <w:t>duce elements of republican-style non-differentiation (against accommodation and expression of religion in state instit</w:t>
      </w:r>
      <w:r w:rsidRPr="00B5352E">
        <w:rPr>
          <w:lang w:val="en-US"/>
        </w:rPr>
        <w:t>u</w:t>
      </w:r>
      <w:r w:rsidRPr="00B5352E">
        <w:rPr>
          <w:lang w:val="en-US"/>
        </w:rPr>
        <w:t>tions).</w:t>
      </w:r>
    </w:p>
    <w:p w:rsidR="00B63066" w:rsidRPr="00B5352E" w:rsidRDefault="00B63066" w:rsidP="00B63066">
      <w:pPr>
        <w:spacing w:before="120" w:after="120"/>
        <w:jc w:val="both"/>
        <w:rPr>
          <w:lang w:val="en-US"/>
        </w:rPr>
      </w:pPr>
      <w:r w:rsidRPr="00B5352E">
        <w:rPr>
          <w:lang w:val="en-US"/>
        </w:rPr>
        <w:t>Finally, it is worth noting that a paradigm can accommodate more than one model - and sometimes very different models - as seen pa</w:t>
      </w:r>
      <w:r w:rsidRPr="00B5352E">
        <w:rPr>
          <w:lang w:val="en-US"/>
        </w:rPr>
        <w:t>r</w:t>
      </w:r>
      <w:r w:rsidRPr="00B5352E">
        <w:rPr>
          <w:lang w:val="en-US"/>
        </w:rPr>
        <w:t>ticularly in Canada and the United States (diversity), and France and Italy (homogeneity). The simplest example is that of a nation that a</w:t>
      </w:r>
      <w:r w:rsidRPr="00B5352E">
        <w:rPr>
          <w:lang w:val="en-US"/>
        </w:rPr>
        <w:t>d</w:t>
      </w:r>
      <w:r w:rsidRPr="00B5352E">
        <w:rPr>
          <w:lang w:val="en-US"/>
        </w:rPr>
        <w:t>heres to a single paradigm (or to a predominant paradigm). However, we should not write off nations where public debate is more animated and might simultaneously subscribe to two or three competing par</w:t>
      </w:r>
      <w:r w:rsidRPr="00B5352E">
        <w:rPr>
          <w:lang w:val="en-US"/>
        </w:rPr>
        <w:t>a</w:t>
      </w:r>
      <w:r w:rsidRPr="00B5352E">
        <w:rPr>
          <w:lang w:val="en-US"/>
        </w:rPr>
        <w:t>digms. The United States comes to mind. The diversity par</w:t>
      </w:r>
      <w:r w:rsidRPr="00B5352E">
        <w:rPr>
          <w:lang w:val="en-US"/>
        </w:rPr>
        <w:t>a</w:t>
      </w:r>
      <w:r w:rsidRPr="00B5352E">
        <w:rPr>
          <w:lang w:val="en-US"/>
        </w:rPr>
        <w:t>digm is markedly dominant throughout, since the nation was (at least off</w:t>
      </w:r>
      <w:r w:rsidRPr="00B5352E">
        <w:rPr>
          <w:lang w:val="en-US"/>
        </w:rPr>
        <w:t>i</w:t>
      </w:r>
      <w:r w:rsidRPr="00B5352E">
        <w:rPr>
          <w:lang w:val="en-US"/>
        </w:rPr>
        <w:t>cially) founded on universal ideals capable of accommodating the greatest possible diversity. Yet we are currently seeing the manifest</w:t>
      </w:r>
      <w:r w:rsidRPr="00B5352E">
        <w:rPr>
          <w:lang w:val="en-US"/>
        </w:rPr>
        <w:t>a</w:t>
      </w:r>
      <w:r w:rsidRPr="00B5352E">
        <w:rPr>
          <w:lang w:val="en-US"/>
        </w:rPr>
        <w:t xml:space="preserve">tion of two other paradigms, namely duality </w:t>
      </w:r>
      <w:r w:rsidRPr="00B5352E">
        <w:rPr>
          <w:i/>
          <w:iCs/>
          <w:lang w:val="en-US"/>
        </w:rPr>
        <w:t xml:space="preserve">("mainstream" </w:t>
      </w:r>
      <w:r w:rsidRPr="00B5352E">
        <w:rPr>
          <w:lang w:val="en-US"/>
        </w:rPr>
        <w:t>culture versus minorities perceived as resistant to integration) and assimil</w:t>
      </w:r>
      <w:r w:rsidRPr="00B5352E">
        <w:rPr>
          <w:lang w:val="en-US"/>
        </w:rPr>
        <w:t>a</w:t>
      </w:r>
      <w:r w:rsidRPr="00B5352E">
        <w:rPr>
          <w:lang w:val="en-US"/>
        </w:rPr>
        <w:t>tion (a rad</w:t>
      </w:r>
      <w:r w:rsidRPr="00B5352E">
        <w:rPr>
          <w:lang w:val="en-US"/>
        </w:rPr>
        <w:t>i</w:t>
      </w:r>
      <w:r w:rsidRPr="00B5352E">
        <w:rPr>
          <w:lang w:val="en-US"/>
        </w:rPr>
        <w:t xml:space="preserve">cal version of the </w:t>
      </w:r>
      <w:r w:rsidRPr="00B5352E">
        <w:rPr>
          <w:i/>
          <w:iCs/>
          <w:lang w:val="en-US"/>
        </w:rPr>
        <w:t>"melting po</w:t>
      </w:r>
      <w:r>
        <w:rPr>
          <w:i/>
          <w:iCs/>
          <w:lang w:val="en-US"/>
        </w:rPr>
        <w:t>t</w:t>
      </w:r>
      <w:r w:rsidRPr="00B5352E">
        <w:rPr>
          <w:i/>
          <w:iCs/>
          <w:lang w:val="en-US"/>
        </w:rPr>
        <w:t xml:space="preserve">). </w:t>
      </w:r>
      <w:r w:rsidRPr="00B5352E">
        <w:rPr>
          <w:lang w:val="en-US"/>
        </w:rPr>
        <w:t>In this vein, Brazil also deserves attention to the degree that the dom</w:t>
      </w:r>
      <w:r w:rsidRPr="00B5352E">
        <w:rPr>
          <w:lang w:val="en-US"/>
        </w:rPr>
        <w:t>i</w:t>
      </w:r>
      <w:r w:rsidRPr="00B5352E">
        <w:rPr>
          <w:lang w:val="en-US"/>
        </w:rPr>
        <w:t>nant schema of racial mixing (supported by the great myth of racial democracy) makes space for the d</w:t>
      </w:r>
      <w:r w:rsidRPr="00B5352E">
        <w:rPr>
          <w:lang w:val="en-US"/>
        </w:rPr>
        <w:t>i</w:t>
      </w:r>
      <w:r w:rsidRPr="00B5352E">
        <w:rPr>
          <w:lang w:val="en-US"/>
        </w:rPr>
        <w:t>versity as well as the homogeneity paradigms. In this case, official discourse and public debate often reveal how this nation does not define itself by race, but at the same time remains very aware of et</w:t>
      </w:r>
      <w:r w:rsidRPr="00B5352E">
        <w:rPr>
          <w:lang w:val="en-US"/>
        </w:rPr>
        <w:t>h</w:t>
      </w:r>
      <w:r w:rsidRPr="00B5352E">
        <w:rPr>
          <w:lang w:val="en-US"/>
        </w:rPr>
        <w:t>nocultural diversity.</w:t>
      </w:r>
    </w:p>
    <w:p w:rsidR="00B63066" w:rsidRPr="00B5352E" w:rsidRDefault="00B63066" w:rsidP="00B63066">
      <w:pPr>
        <w:spacing w:before="120" w:after="120"/>
        <w:jc w:val="both"/>
        <w:rPr>
          <w:lang w:val="en-US"/>
        </w:rPr>
      </w:pPr>
      <w:r w:rsidRPr="00B5352E">
        <w:rPr>
          <w:lang w:val="en-US"/>
        </w:rPr>
        <w:t>Furthermore, we should note that there is not a linear relationship between these three levels of analysis. One should not assume that what happens at one level is determined by what happens at the other two. Certainly it is difficult to imagine cou</w:t>
      </w:r>
      <w:r w:rsidRPr="00B5352E">
        <w:rPr>
          <w:lang w:val="en-US"/>
        </w:rPr>
        <w:t>n</w:t>
      </w:r>
      <w:r w:rsidRPr="00B5352E">
        <w:rPr>
          <w:lang w:val="en-US"/>
        </w:rPr>
        <w:t>tries like Belgium or Switzerland adhering to the homogeneity paradigm. Nevertheless, there can sometimes be important disparities between the ethnocu</w:t>
      </w:r>
      <w:r w:rsidRPr="00B5352E">
        <w:rPr>
          <w:lang w:val="en-US"/>
        </w:rPr>
        <w:t>l</w:t>
      </w:r>
      <w:r w:rsidRPr="00B5352E">
        <w:rPr>
          <w:lang w:val="en-US"/>
        </w:rPr>
        <w:t>tural reality of a nation and the general schema it uses to imagine i</w:t>
      </w:r>
      <w:r w:rsidRPr="00B5352E">
        <w:rPr>
          <w:lang w:val="en-US"/>
        </w:rPr>
        <w:t>t</w:t>
      </w:r>
      <w:r w:rsidRPr="00B5352E">
        <w:rPr>
          <w:lang w:val="en-US"/>
        </w:rPr>
        <w:t>self (the examples of France and Italy again come to mind).</w:t>
      </w:r>
    </w:p>
    <w:p w:rsidR="00B63066" w:rsidRDefault="00B63066" w:rsidP="00B63066">
      <w:pPr>
        <w:spacing w:before="120" w:after="120"/>
        <w:jc w:val="both"/>
        <w:rPr>
          <w:lang w:val="en-US"/>
        </w:rPr>
      </w:pPr>
      <w:r>
        <w:rPr>
          <w:lang w:val="en-US"/>
        </w:rPr>
        <w:t>[199]</w:t>
      </w:r>
    </w:p>
    <w:p w:rsidR="00B63066" w:rsidRPr="00B5352E" w:rsidRDefault="00B63066" w:rsidP="00B63066">
      <w:pPr>
        <w:spacing w:before="120" w:after="120"/>
        <w:jc w:val="both"/>
        <w:rPr>
          <w:lang w:val="en-US"/>
        </w:rPr>
      </w:pPr>
    </w:p>
    <w:p w:rsidR="00B63066" w:rsidRPr="00B5352E" w:rsidRDefault="00B63066" w:rsidP="00B63066">
      <w:pPr>
        <w:pStyle w:val="a"/>
      </w:pPr>
      <w:bookmarkStart w:id="5" w:name="What_is_interculturalism_3"/>
      <w:r w:rsidRPr="00B5352E">
        <w:t>3. Characteristics of Interculturalism</w:t>
      </w:r>
    </w:p>
    <w:bookmarkEnd w:id="5"/>
    <w:p w:rsidR="00B63066" w:rsidRDefault="00B63066" w:rsidP="00B63066">
      <w:pPr>
        <w:spacing w:before="120" w:after="120"/>
        <w:jc w:val="both"/>
        <w:rPr>
          <w:szCs w:val="22"/>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Default="00B63066" w:rsidP="00B63066">
      <w:pPr>
        <w:spacing w:before="120" w:after="120"/>
        <w:jc w:val="both"/>
        <w:rPr>
          <w:szCs w:val="22"/>
          <w:lang w:val="en-US"/>
        </w:rPr>
      </w:pPr>
      <w:r w:rsidRPr="00B5352E">
        <w:rPr>
          <w:szCs w:val="22"/>
          <w:lang w:val="en-US"/>
        </w:rPr>
        <w:t>I will mention seven main points that characte</w:t>
      </w:r>
      <w:r w:rsidRPr="00B5352E">
        <w:rPr>
          <w:szCs w:val="22"/>
          <w:lang w:val="en-US"/>
        </w:rPr>
        <w:t>r</w:t>
      </w:r>
      <w:r w:rsidRPr="00B5352E">
        <w:rPr>
          <w:szCs w:val="22"/>
          <w:lang w:val="en-US"/>
        </w:rPr>
        <w:t>ize interculturalism with respect to other models of ma</w:t>
      </w:r>
      <w:r w:rsidRPr="00B5352E">
        <w:rPr>
          <w:szCs w:val="22"/>
          <w:lang w:val="en-US"/>
        </w:rPr>
        <w:t>n</w:t>
      </w:r>
      <w:r w:rsidRPr="00B5352E">
        <w:rPr>
          <w:szCs w:val="22"/>
          <w:lang w:val="en-US"/>
        </w:rPr>
        <w:t>agement of diversity. But it should be me</w:t>
      </w:r>
      <w:r w:rsidRPr="00B5352E">
        <w:rPr>
          <w:szCs w:val="22"/>
          <w:lang w:val="en-US"/>
        </w:rPr>
        <w:t>n</w:t>
      </w:r>
      <w:r w:rsidRPr="00B5352E">
        <w:rPr>
          <w:szCs w:val="22"/>
          <w:lang w:val="en-US"/>
        </w:rPr>
        <w:t>tioned in the first place that the model operates at two levels. One is the societal or macrosocial level where the challenge is to d</w:t>
      </w:r>
      <w:r w:rsidRPr="00B5352E">
        <w:rPr>
          <w:szCs w:val="22"/>
          <w:lang w:val="en-US"/>
        </w:rPr>
        <w:t>e</w:t>
      </w:r>
      <w:r w:rsidRPr="00B5352E">
        <w:rPr>
          <w:szCs w:val="22"/>
          <w:lang w:val="en-US"/>
        </w:rPr>
        <w:t>fine principles and ge</w:t>
      </w:r>
      <w:r w:rsidRPr="00B5352E">
        <w:rPr>
          <w:szCs w:val="22"/>
          <w:lang w:val="en-US"/>
        </w:rPr>
        <w:t>n</w:t>
      </w:r>
      <w:r w:rsidRPr="00B5352E">
        <w:rPr>
          <w:szCs w:val="22"/>
          <w:lang w:val="en-US"/>
        </w:rPr>
        <w:t>eral guidelines for integration. The second level is interculturality. It refers to the microsocial scale of neighbourhoods, community relations, and the daily life of institutions (schools, hosp</w:t>
      </w:r>
      <w:r w:rsidRPr="00B5352E">
        <w:rPr>
          <w:szCs w:val="22"/>
          <w:lang w:val="en-US"/>
        </w:rPr>
        <w:t>i</w:t>
      </w:r>
      <w:r w:rsidRPr="00B5352E">
        <w:rPr>
          <w:szCs w:val="22"/>
          <w:lang w:val="en-US"/>
        </w:rPr>
        <w:t>tals, workplaces, etc.). However, focus will be given primarily to the first dimension, with priority placed on defining the principles and basic philosophy of the model.</w:t>
      </w:r>
    </w:p>
    <w:p w:rsidR="00B63066" w:rsidRPr="00B5352E" w:rsidRDefault="00B63066" w:rsidP="00B63066">
      <w:pPr>
        <w:spacing w:before="120" w:after="120"/>
        <w:jc w:val="both"/>
        <w:rPr>
          <w:lang w:val="en-US"/>
        </w:rPr>
      </w:pPr>
    </w:p>
    <w:p w:rsidR="00B63066" w:rsidRPr="00B5352E" w:rsidRDefault="00B63066" w:rsidP="00B63066">
      <w:pPr>
        <w:pStyle w:val="b"/>
      </w:pPr>
      <w:bookmarkStart w:id="6" w:name="What_is_interculturalism_3A"/>
      <w:r w:rsidRPr="00B5352E">
        <w:t>A. Majority/Minorities Duality</w:t>
      </w:r>
    </w:p>
    <w:bookmarkEnd w:id="6"/>
    <w:p w:rsidR="00B63066" w:rsidRDefault="00B63066" w:rsidP="00B63066">
      <w:pPr>
        <w:spacing w:before="120" w:after="120"/>
        <w:jc w:val="both"/>
        <w:rPr>
          <w:szCs w:val="22"/>
          <w:lang w:val="en-US"/>
        </w:rPr>
      </w:pPr>
    </w:p>
    <w:p w:rsidR="00B63066" w:rsidRPr="00B5352E" w:rsidRDefault="00B63066" w:rsidP="00B63066">
      <w:pPr>
        <w:spacing w:before="120" w:after="120"/>
        <w:jc w:val="both"/>
        <w:rPr>
          <w:lang w:val="en-US"/>
        </w:rPr>
      </w:pPr>
      <w:r w:rsidRPr="00B5352E">
        <w:rPr>
          <w:szCs w:val="22"/>
          <w:lang w:val="en-US"/>
        </w:rPr>
        <w:t>First and foremost, as a global model for social integration, inte</w:t>
      </w:r>
      <w:r w:rsidRPr="00B5352E">
        <w:rPr>
          <w:szCs w:val="22"/>
          <w:lang w:val="en-US"/>
        </w:rPr>
        <w:t>r</w:t>
      </w:r>
      <w:r w:rsidRPr="00B5352E">
        <w:rPr>
          <w:szCs w:val="22"/>
          <w:lang w:val="en-US"/>
        </w:rPr>
        <w:t>culturalism takes shape principally within the duality paradigm</w:t>
      </w:r>
      <w:r>
        <w:rPr>
          <w:szCs w:val="22"/>
          <w:lang w:val="en-US"/>
        </w:rPr>
        <w:t> </w:t>
      </w:r>
      <w:r>
        <w:rPr>
          <w:rStyle w:val="Appelnotedebasdep"/>
          <w:szCs w:val="22"/>
          <w:lang w:val="en-US"/>
        </w:rPr>
        <w:footnoteReference w:id="16"/>
      </w:r>
      <w:r w:rsidRPr="00B5352E">
        <w:rPr>
          <w:szCs w:val="22"/>
          <w:lang w:val="en-US"/>
        </w:rPr>
        <w:t>. One of the inherent traits of this paradigm is a keen awareness of the majority/minorities relationship and the tension a</w:t>
      </w:r>
      <w:r w:rsidRPr="00B5352E">
        <w:rPr>
          <w:szCs w:val="22"/>
          <w:lang w:val="en-US"/>
        </w:rPr>
        <w:t>s</w:t>
      </w:r>
      <w:r w:rsidRPr="00B5352E">
        <w:rPr>
          <w:szCs w:val="22"/>
          <w:lang w:val="en-US"/>
        </w:rPr>
        <w:t>sociated with it. More precisely, I am referring to the anxiety that the majority culture can feel in the face of cultural m</w:t>
      </w:r>
      <w:r w:rsidRPr="00B5352E">
        <w:rPr>
          <w:szCs w:val="22"/>
          <w:lang w:val="en-US"/>
        </w:rPr>
        <w:t>i</w:t>
      </w:r>
      <w:r w:rsidRPr="00B5352E">
        <w:rPr>
          <w:szCs w:val="22"/>
          <w:lang w:val="en-US"/>
        </w:rPr>
        <w:t>norities. Indeed, they can create a more or less acute sense of threat within the majo</w:t>
      </w:r>
      <w:r w:rsidRPr="00B5352E">
        <w:rPr>
          <w:szCs w:val="22"/>
          <w:lang w:val="en-US"/>
        </w:rPr>
        <w:t>r</w:t>
      </w:r>
      <w:r w:rsidRPr="00B5352E">
        <w:rPr>
          <w:szCs w:val="22"/>
          <w:lang w:val="en-US"/>
        </w:rPr>
        <w:t>ity culture not only in terms of its rights, but also in terms of its values, traditions, la</w:t>
      </w:r>
      <w:r w:rsidRPr="00B5352E">
        <w:rPr>
          <w:szCs w:val="22"/>
          <w:lang w:val="en-US"/>
        </w:rPr>
        <w:t>n</w:t>
      </w:r>
      <w:r w:rsidRPr="00B5352E">
        <w:rPr>
          <w:szCs w:val="22"/>
          <w:lang w:val="en-US"/>
        </w:rPr>
        <w:t>guage, memory, and identity (not to mention its security). This fee</w:t>
      </w:r>
      <w:r w:rsidRPr="00B5352E">
        <w:rPr>
          <w:szCs w:val="22"/>
          <w:lang w:val="en-US"/>
        </w:rPr>
        <w:t>l</w:t>
      </w:r>
      <w:r w:rsidRPr="00B5352E">
        <w:rPr>
          <w:szCs w:val="22"/>
          <w:lang w:val="en-US"/>
        </w:rPr>
        <w:t>ing can be fuelled by a number of different sources. For example, in En</w:t>
      </w:r>
      <w:r w:rsidRPr="00B5352E">
        <w:rPr>
          <w:szCs w:val="22"/>
          <w:lang w:val="en-US"/>
        </w:rPr>
        <w:t>g</w:t>
      </w:r>
      <w:r w:rsidRPr="00B5352E">
        <w:rPr>
          <w:szCs w:val="22"/>
          <w:lang w:val="en-US"/>
        </w:rPr>
        <w:t>land, the United States, and many other countries, terrorism is cu</w:t>
      </w:r>
      <w:r w:rsidRPr="00B5352E">
        <w:rPr>
          <w:szCs w:val="22"/>
          <w:lang w:val="en-US"/>
        </w:rPr>
        <w:t>r</w:t>
      </w:r>
      <w:r w:rsidRPr="00B5352E">
        <w:rPr>
          <w:szCs w:val="22"/>
          <w:lang w:val="en-US"/>
        </w:rPr>
        <w:t>rently a major concern. In Quebec, a significant source of anxiety comes from the fact that the fra</w:t>
      </w:r>
      <w:r w:rsidRPr="00B5352E">
        <w:rPr>
          <w:szCs w:val="22"/>
          <w:lang w:val="en-US"/>
        </w:rPr>
        <w:t>n</w:t>
      </w:r>
      <w:r w:rsidRPr="00B5352E">
        <w:rPr>
          <w:szCs w:val="22"/>
          <w:lang w:val="en-US"/>
        </w:rPr>
        <w:t>cophone cultural majority is a fragile minority in the North American environment (representing less than two percent of the total population). Also, this anxiety is often su</w:t>
      </w:r>
      <w:r w:rsidRPr="00B5352E">
        <w:rPr>
          <w:szCs w:val="22"/>
          <w:lang w:val="en-US"/>
        </w:rPr>
        <w:t>p</w:t>
      </w:r>
      <w:r w:rsidRPr="00B5352E">
        <w:rPr>
          <w:szCs w:val="22"/>
          <w:lang w:val="en-US"/>
        </w:rPr>
        <w:t>plemented by the presence of a demographically significant ethnocu</w:t>
      </w:r>
      <w:r w:rsidRPr="00B5352E">
        <w:rPr>
          <w:szCs w:val="22"/>
          <w:lang w:val="en-US"/>
        </w:rPr>
        <w:t>l</w:t>
      </w:r>
      <w:r w:rsidRPr="00B5352E">
        <w:rPr>
          <w:szCs w:val="22"/>
          <w:lang w:val="en-US"/>
        </w:rPr>
        <w:t>tural minority perceived as ho</w:t>
      </w:r>
      <w:r w:rsidRPr="00B5352E">
        <w:rPr>
          <w:szCs w:val="22"/>
          <w:lang w:val="en-US"/>
        </w:rPr>
        <w:t>s</w:t>
      </w:r>
      <w:r w:rsidRPr="00B5352E">
        <w:rPr>
          <w:szCs w:val="22"/>
          <w:lang w:val="en-US"/>
        </w:rPr>
        <w:t>tile to the traditions and values of the majority group and resistant to integration (which can ha</w:t>
      </w:r>
      <w:r w:rsidRPr="00B5352E">
        <w:rPr>
          <w:szCs w:val="22"/>
          <w:lang w:val="en-US"/>
        </w:rPr>
        <w:t>p</w:t>
      </w:r>
      <w:r w:rsidRPr="00B5352E">
        <w:rPr>
          <w:szCs w:val="22"/>
          <w:lang w:val="en-US"/>
        </w:rPr>
        <w:t>pen when this minority fears for its own values and culture). This unease can also occur in countries where the found</w:t>
      </w:r>
      <w:r w:rsidRPr="00B5352E">
        <w:rPr>
          <w:szCs w:val="22"/>
          <w:lang w:val="en-US"/>
        </w:rPr>
        <w:t>a</w:t>
      </w:r>
      <w:r w:rsidRPr="00B5352E">
        <w:rPr>
          <w:szCs w:val="22"/>
          <w:lang w:val="en-US"/>
        </w:rPr>
        <w:t>tional culture is experiencing a period of instability or undergoing some kind of crisis. Be that as it may, it follows that the duality thus risks being experienced as the i</w:t>
      </w:r>
      <w:r w:rsidRPr="00B5352E">
        <w:rPr>
          <w:szCs w:val="22"/>
          <w:lang w:val="en-US"/>
        </w:rPr>
        <w:t>n</w:t>
      </w:r>
      <w:r w:rsidRPr="00B5352E">
        <w:rPr>
          <w:szCs w:val="22"/>
          <w:lang w:val="en-US"/>
        </w:rPr>
        <w:t>tersection of two sets of anxieties since minority groups often, and for obvious reasons, fuel their own feelings of uncertainty about their f</w:t>
      </w:r>
      <w:r w:rsidRPr="00B5352E">
        <w:rPr>
          <w:szCs w:val="22"/>
          <w:lang w:val="en-US"/>
        </w:rPr>
        <w:t>u</w:t>
      </w:r>
      <w:r w:rsidRPr="00B5352E">
        <w:rPr>
          <w:szCs w:val="22"/>
          <w:lang w:val="en-US"/>
        </w:rPr>
        <w:t>ture. Finally, there are nations in which duality is the result of a su</w:t>
      </w:r>
      <w:r w:rsidRPr="00B5352E">
        <w:rPr>
          <w:szCs w:val="22"/>
          <w:lang w:val="en-US"/>
        </w:rPr>
        <w:t>s</w:t>
      </w:r>
      <w:r w:rsidRPr="00B5352E">
        <w:rPr>
          <w:szCs w:val="22"/>
          <w:lang w:val="en-US"/>
        </w:rPr>
        <w:t>tainable agreement forged in the history between two groups, one a majority, the other a mino</w:t>
      </w:r>
      <w:r w:rsidRPr="00B5352E">
        <w:rPr>
          <w:szCs w:val="22"/>
          <w:lang w:val="en-US"/>
        </w:rPr>
        <w:t>r</w:t>
      </w:r>
      <w:r w:rsidRPr="00B5352E">
        <w:rPr>
          <w:szCs w:val="22"/>
          <w:lang w:val="en-US"/>
        </w:rPr>
        <w:t>ity.</w:t>
      </w:r>
    </w:p>
    <w:p w:rsidR="00B63066" w:rsidRPr="00B5352E" w:rsidRDefault="00B63066" w:rsidP="00B63066">
      <w:pPr>
        <w:spacing w:before="120" w:after="120"/>
        <w:jc w:val="both"/>
        <w:rPr>
          <w:lang w:val="en-US"/>
        </w:rPr>
      </w:pPr>
      <w:r>
        <w:rPr>
          <w:lang w:val="en-US"/>
        </w:rPr>
        <w:t>[200]</w:t>
      </w:r>
    </w:p>
    <w:p w:rsidR="00B63066" w:rsidRPr="00B5352E" w:rsidRDefault="00B63066" w:rsidP="00B63066">
      <w:pPr>
        <w:spacing w:before="120" w:after="120"/>
        <w:jc w:val="both"/>
        <w:rPr>
          <w:lang w:val="en-US"/>
        </w:rPr>
      </w:pPr>
      <w:r w:rsidRPr="00B5352E">
        <w:rPr>
          <w:szCs w:val="22"/>
          <w:lang w:val="en-US"/>
        </w:rPr>
        <w:t>Regardless of its sources, this insecurity and the r</w:t>
      </w:r>
      <w:r w:rsidRPr="00B5352E">
        <w:rPr>
          <w:szCs w:val="22"/>
          <w:lang w:val="en-US"/>
        </w:rPr>
        <w:t>e</w:t>
      </w:r>
      <w:r w:rsidRPr="00B5352E">
        <w:rPr>
          <w:szCs w:val="22"/>
          <w:lang w:val="en-US"/>
        </w:rPr>
        <w:t>ciprocal mistrust it produces can help perpetuate the us/them duality. And yet, as me</w:t>
      </w:r>
      <w:r w:rsidRPr="00B5352E">
        <w:rPr>
          <w:szCs w:val="22"/>
          <w:lang w:val="en-US"/>
        </w:rPr>
        <w:t>n</w:t>
      </w:r>
      <w:r w:rsidRPr="00B5352E">
        <w:rPr>
          <w:szCs w:val="22"/>
          <w:lang w:val="en-US"/>
        </w:rPr>
        <w:t>tioned previously, i</w:t>
      </w:r>
      <w:r w:rsidRPr="00B5352E">
        <w:rPr>
          <w:szCs w:val="22"/>
          <w:lang w:val="en-US"/>
        </w:rPr>
        <w:t>n</w:t>
      </w:r>
      <w:r w:rsidRPr="00B5352E">
        <w:rPr>
          <w:szCs w:val="22"/>
          <w:lang w:val="en-US"/>
        </w:rPr>
        <w:t>terculturalism seeks to care for the future of the majority culture as much as that of minority cultures. From this pe</w:t>
      </w:r>
      <w:r w:rsidRPr="00B5352E">
        <w:rPr>
          <w:szCs w:val="22"/>
          <w:lang w:val="en-US"/>
        </w:rPr>
        <w:t>r</w:t>
      </w:r>
      <w:r w:rsidRPr="00B5352E">
        <w:rPr>
          <w:szCs w:val="22"/>
          <w:lang w:val="en-US"/>
        </w:rPr>
        <w:t>spective, it is essentially a search for conciliation. Under the arbitr</w:t>
      </w:r>
      <w:r w:rsidRPr="00B5352E">
        <w:rPr>
          <w:szCs w:val="22"/>
          <w:lang w:val="en-US"/>
        </w:rPr>
        <w:t>a</w:t>
      </w:r>
      <w:r w:rsidRPr="00B5352E">
        <w:rPr>
          <w:szCs w:val="22"/>
          <w:lang w:val="en-US"/>
        </w:rPr>
        <w:t>tion of the law, it seeks to articulate the tension between cont</w:t>
      </w:r>
      <w:r w:rsidRPr="00B5352E">
        <w:rPr>
          <w:szCs w:val="22"/>
          <w:lang w:val="en-US"/>
        </w:rPr>
        <w:t>i</w:t>
      </w:r>
      <w:r w:rsidRPr="00B5352E">
        <w:rPr>
          <w:szCs w:val="22"/>
          <w:lang w:val="en-US"/>
        </w:rPr>
        <w:t>nuity and diversity, i.e., the continuity of the fou</w:t>
      </w:r>
      <w:r w:rsidRPr="00B5352E">
        <w:rPr>
          <w:szCs w:val="22"/>
          <w:lang w:val="en-US"/>
        </w:rPr>
        <w:t>n</w:t>
      </w:r>
      <w:r w:rsidRPr="00B5352E">
        <w:rPr>
          <w:szCs w:val="22"/>
          <w:lang w:val="en-US"/>
        </w:rPr>
        <w:t>dational culture and the dive</w:t>
      </w:r>
      <w:r w:rsidRPr="00B5352E">
        <w:rPr>
          <w:szCs w:val="22"/>
          <w:lang w:val="en-US"/>
        </w:rPr>
        <w:t>r</w:t>
      </w:r>
      <w:r w:rsidRPr="00B5352E">
        <w:rPr>
          <w:szCs w:val="22"/>
          <w:lang w:val="en-US"/>
        </w:rPr>
        <w:t>sity brought in by past or recent immigration</w:t>
      </w:r>
      <w:r>
        <w:rPr>
          <w:szCs w:val="22"/>
          <w:lang w:val="en-US"/>
        </w:rPr>
        <w:t> </w:t>
      </w:r>
      <w:r>
        <w:rPr>
          <w:rStyle w:val="Appelnotedebasdep"/>
          <w:szCs w:val="22"/>
          <w:lang w:val="en-US"/>
        </w:rPr>
        <w:footnoteReference w:id="17"/>
      </w:r>
      <w:r w:rsidRPr="00B5352E">
        <w:rPr>
          <w:szCs w:val="22"/>
          <w:lang w:val="en-US"/>
        </w:rPr>
        <w:t>. In this sense, I would say that interculturalism intends to co</w:t>
      </w:r>
      <w:r w:rsidRPr="00B5352E">
        <w:rPr>
          <w:szCs w:val="22"/>
          <w:lang w:val="en-US"/>
        </w:rPr>
        <w:t>n</w:t>
      </w:r>
      <w:r w:rsidRPr="00B5352E">
        <w:rPr>
          <w:szCs w:val="22"/>
          <w:lang w:val="en-US"/>
        </w:rPr>
        <w:t>nect cultures as much through their roots as through encounters. That said, the tension u</w:t>
      </w:r>
      <w:r w:rsidRPr="00B5352E">
        <w:rPr>
          <w:szCs w:val="22"/>
          <w:lang w:val="en-US"/>
        </w:rPr>
        <w:t>n</w:t>
      </w:r>
      <w:r w:rsidRPr="00B5352E">
        <w:rPr>
          <w:szCs w:val="22"/>
          <w:lang w:val="en-US"/>
        </w:rPr>
        <w:t>derlying this dua</w:t>
      </w:r>
      <w:r w:rsidRPr="00B5352E">
        <w:rPr>
          <w:szCs w:val="22"/>
          <w:lang w:val="en-US"/>
        </w:rPr>
        <w:t>l</w:t>
      </w:r>
      <w:r w:rsidRPr="00B5352E">
        <w:rPr>
          <w:szCs w:val="22"/>
          <w:lang w:val="en-US"/>
        </w:rPr>
        <w:t>ity can be corrosive and give birth to stereotypes, exclusionary or reactionary behaviour, and various forms of discrim</w:t>
      </w:r>
      <w:r w:rsidRPr="00B5352E">
        <w:rPr>
          <w:szCs w:val="22"/>
          <w:lang w:val="en-US"/>
        </w:rPr>
        <w:t>i</w:t>
      </w:r>
      <w:r w:rsidRPr="00B5352E">
        <w:rPr>
          <w:szCs w:val="22"/>
          <w:lang w:val="en-US"/>
        </w:rPr>
        <w:t>nation from the majority group. It can also be positive, experienced as a constant reminder for vigilance, dialogue, and necessary concerted a</w:t>
      </w:r>
      <w:r w:rsidRPr="00B5352E">
        <w:rPr>
          <w:szCs w:val="22"/>
          <w:lang w:val="en-US"/>
        </w:rPr>
        <w:t>d</w:t>
      </w:r>
      <w:r w:rsidRPr="00B5352E">
        <w:rPr>
          <w:szCs w:val="22"/>
          <w:lang w:val="en-US"/>
        </w:rPr>
        <w:t>justments. The central challenge of interculturalism is to smooth over and to alleviate the us/them rel</w:t>
      </w:r>
      <w:r w:rsidRPr="00B5352E">
        <w:rPr>
          <w:szCs w:val="22"/>
          <w:lang w:val="en-US"/>
        </w:rPr>
        <w:t>a</w:t>
      </w:r>
      <w:r w:rsidRPr="00B5352E">
        <w:rPr>
          <w:szCs w:val="22"/>
          <w:lang w:val="en-US"/>
        </w:rPr>
        <w:t>tion rather than inflame it.</w:t>
      </w:r>
    </w:p>
    <w:p w:rsidR="00B63066" w:rsidRPr="00B5352E" w:rsidRDefault="00B63066" w:rsidP="00B63066">
      <w:pPr>
        <w:spacing w:before="120" w:after="120"/>
        <w:jc w:val="both"/>
        <w:rPr>
          <w:lang w:val="en-US"/>
        </w:rPr>
      </w:pPr>
      <w:r w:rsidRPr="00B5352E">
        <w:rPr>
          <w:szCs w:val="22"/>
          <w:lang w:val="en-US"/>
        </w:rPr>
        <w:t>The preceding remarks require a few warnings :</w:t>
      </w:r>
    </w:p>
    <w:p w:rsidR="00B63066" w:rsidRDefault="00B63066" w:rsidP="00B63066">
      <w:pPr>
        <w:spacing w:before="120" w:after="120"/>
        <w:jc w:val="both"/>
        <w:rPr>
          <w:szCs w:val="22"/>
          <w:lang w:val="en-US"/>
        </w:rPr>
      </w:pPr>
    </w:p>
    <w:p w:rsidR="00B63066" w:rsidRPr="00B5352E" w:rsidRDefault="00B63066" w:rsidP="00B63066">
      <w:pPr>
        <w:spacing w:before="120" w:after="120"/>
        <w:ind w:left="720" w:hanging="360"/>
        <w:jc w:val="both"/>
        <w:rPr>
          <w:szCs w:val="22"/>
          <w:lang w:val="en-US"/>
        </w:rPr>
      </w:pPr>
      <w:r>
        <w:rPr>
          <w:szCs w:val="22"/>
          <w:lang w:val="en-US"/>
        </w:rPr>
        <w:t>1.</w:t>
      </w:r>
      <w:r>
        <w:rPr>
          <w:szCs w:val="22"/>
          <w:lang w:val="en-US"/>
        </w:rPr>
        <w:tab/>
      </w:r>
      <w:r w:rsidRPr="00B5352E">
        <w:rPr>
          <w:szCs w:val="22"/>
          <w:lang w:val="en-US"/>
        </w:rPr>
        <w:t>We should avoid a reductive vision that repr</w:t>
      </w:r>
      <w:r w:rsidRPr="00B5352E">
        <w:rPr>
          <w:szCs w:val="22"/>
          <w:lang w:val="en-US"/>
        </w:rPr>
        <w:t>e</w:t>
      </w:r>
      <w:r w:rsidRPr="00B5352E">
        <w:rPr>
          <w:szCs w:val="22"/>
          <w:lang w:val="en-US"/>
        </w:rPr>
        <w:t>sents the majority/ minorities divide as an opposition between a homogeneous m</w:t>
      </w:r>
      <w:r w:rsidRPr="00B5352E">
        <w:rPr>
          <w:szCs w:val="22"/>
          <w:lang w:val="en-US"/>
        </w:rPr>
        <w:t>a</w:t>
      </w:r>
      <w:r w:rsidRPr="00B5352E">
        <w:rPr>
          <w:szCs w:val="22"/>
          <w:lang w:val="en-US"/>
        </w:rPr>
        <w:t>jority and heterogeneous minorities. When we look closely, we see that beyond a common language and shared symbols, i</w:t>
      </w:r>
      <w:r w:rsidRPr="00B5352E">
        <w:rPr>
          <w:szCs w:val="22"/>
          <w:lang w:val="en-US"/>
        </w:rPr>
        <w:t>m</w:t>
      </w:r>
      <w:r w:rsidRPr="00B5352E">
        <w:rPr>
          <w:szCs w:val="22"/>
          <w:lang w:val="en-US"/>
        </w:rPr>
        <w:t>portant el</w:t>
      </w:r>
      <w:r w:rsidRPr="00B5352E">
        <w:rPr>
          <w:szCs w:val="22"/>
          <w:lang w:val="en-US"/>
        </w:rPr>
        <w:t>e</w:t>
      </w:r>
      <w:r w:rsidRPr="00B5352E">
        <w:rPr>
          <w:szCs w:val="22"/>
          <w:lang w:val="en-US"/>
        </w:rPr>
        <w:t>ments of diversity almost always extend to the very core of the majority (differences of morality and belief, ide</w:t>
      </w:r>
      <w:r w:rsidRPr="00B5352E">
        <w:rPr>
          <w:szCs w:val="22"/>
          <w:lang w:val="en-US"/>
        </w:rPr>
        <w:t>o</w:t>
      </w:r>
      <w:r w:rsidRPr="00B5352E">
        <w:rPr>
          <w:szCs w:val="22"/>
          <w:lang w:val="en-US"/>
        </w:rPr>
        <w:t>logical divisions, gener</w:t>
      </w:r>
      <w:r w:rsidRPr="00B5352E">
        <w:rPr>
          <w:szCs w:val="22"/>
          <w:lang w:val="en-US"/>
        </w:rPr>
        <w:t>a</w:t>
      </w:r>
      <w:r w:rsidRPr="00B5352E">
        <w:rPr>
          <w:szCs w:val="22"/>
          <w:lang w:val="en-US"/>
        </w:rPr>
        <w:t>tion gaps, social divisions, regional identities, etc.). For this reason, it seems be</w:t>
      </w:r>
      <w:r w:rsidRPr="00B5352E">
        <w:rPr>
          <w:szCs w:val="22"/>
          <w:lang w:val="en-US"/>
        </w:rPr>
        <w:t>t</w:t>
      </w:r>
      <w:r w:rsidRPr="00B5352E">
        <w:rPr>
          <w:szCs w:val="22"/>
          <w:lang w:val="en-US"/>
        </w:rPr>
        <w:t>ter to talk about a cleavage between two different kinds of diversity. The fact r</w:t>
      </w:r>
      <w:r w:rsidRPr="00B5352E">
        <w:rPr>
          <w:szCs w:val="22"/>
          <w:lang w:val="en-US"/>
        </w:rPr>
        <w:t>e</w:t>
      </w:r>
      <w:r w:rsidRPr="00B5352E">
        <w:rPr>
          <w:szCs w:val="22"/>
          <w:lang w:val="en-US"/>
        </w:rPr>
        <w:t>mains that, when faced with a perceived threat, the majo</w:t>
      </w:r>
      <w:r w:rsidRPr="00B5352E">
        <w:rPr>
          <w:szCs w:val="22"/>
          <w:lang w:val="en-US"/>
        </w:rPr>
        <w:t>r</w:t>
      </w:r>
      <w:r w:rsidRPr="00B5352E">
        <w:rPr>
          <w:szCs w:val="22"/>
          <w:lang w:val="en-US"/>
        </w:rPr>
        <w:t>ity group is likely to erase impo</w:t>
      </w:r>
      <w:r w:rsidRPr="00B5352E">
        <w:rPr>
          <w:szCs w:val="22"/>
          <w:lang w:val="en-US"/>
        </w:rPr>
        <w:t>r</w:t>
      </w:r>
      <w:r w:rsidRPr="00B5352E">
        <w:rPr>
          <w:szCs w:val="22"/>
          <w:lang w:val="en-US"/>
        </w:rPr>
        <w:t>tant aspects of its own diversity. This phenomenon is apparent in debates in Quebec and els</w:t>
      </w:r>
      <w:r w:rsidRPr="00B5352E">
        <w:rPr>
          <w:szCs w:val="22"/>
          <w:lang w:val="en-US"/>
        </w:rPr>
        <w:t>e</w:t>
      </w:r>
      <w:r w:rsidRPr="00B5352E">
        <w:rPr>
          <w:szCs w:val="22"/>
          <w:lang w:val="en-US"/>
        </w:rPr>
        <w:t>where in the West.</w:t>
      </w:r>
    </w:p>
    <w:p w:rsidR="00B63066" w:rsidRPr="00B5352E" w:rsidRDefault="00B63066" w:rsidP="00B63066">
      <w:pPr>
        <w:spacing w:before="120" w:after="120"/>
        <w:ind w:left="720" w:hanging="360"/>
        <w:jc w:val="both"/>
        <w:rPr>
          <w:lang w:val="en-US"/>
        </w:rPr>
      </w:pPr>
      <w:r>
        <w:rPr>
          <w:szCs w:val="22"/>
          <w:lang w:val="en-US"/>
        </w:rPr>
        <w:t>2.</w:t>
      </w:r>
      <w:r>
        <w:rPr>
          <w:szCs w:val="22"/>
          <w:lang w:val="en-US"/>
        </w:rPr>
        <w:tab/>
      </w:r>
      <w:r w:rsidRPr="00B5352E">
        <w:rPr>
          <w:szCs w:val="22"/>
          <w:lang w:val="en-US"/>
        </w:rPr>
        <w:t>We must also avoid conceiving of the majority/minorities dua</w:t>
      </w:r>
      <w:r w:rsidRPr="00B5352E">
        <w:rPr>
          <w:szCs w:val="22"/>
          <w:lang w:val="en-US"/>
        </w:rPr>
        <w:t>l</w:t>
      </w:r>
      <w:r w:rsidRPr="00B5352E">
        <w:rPr>
          <w:szCs w:val="22"/>
          <w:lang w:val="en-US"/>
        </w:rPr>
        <w:t>ity as a fixed set. If this dual structure is durable, the contents of its two components, as well as the context and modalities of their co</w:t>
      </w:r>
      <w:r w:rsidRPr="00B5352E">
        <w:rPr>
          <w:szCs w:val="22"/>
          <w:lang w:val="en-US"/>
        </w:rPr>
        <w:t>n</w:t>
      </w:r>
      <w:r w:rsidRPr="00B5352E">
        <w:rPr>
          <w:szCs w:val="22"/>
          <w:lang w:val="en-US"/>
        </w:rPr>
        <w:t>nection, are in constant flux (hence the danger of too rigid a conce</w:t>
      </w:r>
      <w:r w:rsidRPr="00B5352E">
        <w:rPr>
          <w:szCs w:val="22"/>
          <w:lang w:val="en-US"/>
        </w:rPr>
        <w:t>p</w:t>
      </w:r>
      <w:r w:rsidRPr="00B5352E">
        <w:rPr>
          <w:szCs w:val="22"/>
          <w:lang w:val="en-US"/>
        </w:rPr>
        <w:t>tion of the majority/minorities duality). Again, this dynamic character does not always come through in public debate. The majority culture can contract, expand, and reco</w:t>
      </w:r>
      <w:r w:rsidRPr="00B5352E">
        <w:rPr>
          <w:szCs w:val="22"/>
          <w:lang w:val="en-US"/>
        </w:rPr>
        <w:t>n</w:t>
      </w:r>
      <w:r w:rsidRPr="00B5352E">
        <w:rPr>
          <w:szCs w:val="22"/>
          <w:lang w:val="en-US"/>
        </w:rPr>
        <w:t>struct itself to meet the mood and cha</w:t>
      </w:r>
      <w:r w:rsidRPr="00B5352E">
        <w:rPr>
          <w:szCs w:val="22"/>
          <w:lang w:val="en-US"/>
        </w:rPr>
        <w:t>l</w:t>
      </w:r>
      <w:r w:rsidRPr="00B5352E">
        <w:rPr>
          <w:szCs w:val="22"/>
          <w:lang w:val="en-US"/>
        </w:rPr>
        <w:t>lenges of the hour and as a function</w:t>
      </w:r>
      <w:r>
        <w:rPr>
          <w:szCs w:val="22"/>
          <w:lang w:val="en-US"/>
        </w:rPr>
        <w:t xml:space="preserve"> </w:t>
      </w:r>
      <w:r>
        <w:rPr>
          <w:lang w:val="en-US"/>
        </w:rPr>
        <w:t xml:space="preserve">[201] </w:t>
      </w:r>
      <w:r w:rsidRPr="00B5352E">
        <w:rPr>
          <w:szCs w:val="22"/>
          <w:lang w:val="en-US"/>
        </w:rPr>
        <w:t>of its discursive strategies. If we refer to the cu</w:t>
      </w:r>
      <w:r w:rsidRPr="00B5352E">
        <w:rPr>
          <w:szCs w:val="22"/>
          <w:lang w:val="en-US"/>
        </w:rPr>
        <w:t>r</w:t>
      </w:r>
      <w:r w:rsidRPr="00B5352E">
        <w:rPr>
          <w:szCs w:val="22"/>
          <w:lang w:val="en-US"/>
        </w:rPr>
        <w:t>rent debate and perceptions in Quebec, we might say that the "cultural majority" covers a quite large territory. In its narro</w:t>
      </w:r>
      <w:r w:rsidRPr="00B5352E">
        <w:rPr>
          <w:szCs w:val="22"/>
          <w:lang w:val="en-US"/>
        </w:rPr>
        <w:t>w</w:t>
      </w:r>
      <w:r w:rsidRPr="00B5352E">
        <w:rPr>
          <w:szCs w:val="22"/>
          <w:lang w:val="en-US"/>
        </w:rPr>
        <w:t>est meaning, it coincides with the most mil</w:t>
      </w:r>
      <w:r w:rsidRPr="00B5352E">
        <w:rPr>
          <w:szCs w:val="22"/>
          <w:lang w:val="en-US"/>
        </w:rPr>
        <w:t>i</w:t>
      </w:r>
      <w:r w:rsidRPr="00B5352E">
        <w:rPr>
          <w:szCs w:val="22"/>
          <w:lang w:val="en-US"/>
        </w:rPr>
        <w:t>tant fragment of the "old stock" French-speakers</w:t>
      </w:r>
      <w:r>
        <w:rPr>
          <w:szCs w:val="22"/>
          <w:lang w:val="en-US"/>
        </w:rPr>
        <w:t> </w:t>
      </w:r>
      <w:r>
        <w:rPr>
          <w:rStyle w:val="Appelnotedebasdep"/>
          <w:szCs w:val="22"/>
          <w:lang w:val="en-US"/>
        </w:rPr>
        <w:footnoteReference w:id="18"/>
      </w:r>
      <w:r w:rsidRPr="00B5352E">
        <w:rPr>
          <w:szCs w:val="22"/>
          <w:lang w:val="en-US"/>
        </w:rPr>
        <w:t>. Yet in its widest acceptance, the majority includes all French-speakers and even the entire host society, especially when the core values held by most Queb</w:t>
      </w:r>
      <w:r w:rsidRPr="00B5352E">
        <w:rPr>
          <w:szCs w:val="22"/>
          <w:lang w:val="en-US"/>
        </w:rPr>
        <w:t>e</w:t>
      </w:r>
      <w:r w:rsidRPr="00B5352E">
        <w:rPr>
          <w:szCs w:val="22"/>
          <w:lang w:val="en-US"/>
        </w:rPr>
        <w:t>cois (gender equality, separation of church and state, etc.) co</w:t>
      </w:r>
      <w:r w:rsidRPr="00B5352E">
        <w:rPr>
          <w:szCs w:val="22"/>
          <w:lang w:val="en-US"/>
        </w:rPr>
        <w:t>n</w:t>
      </w:r>
      <w:r w:rsidRPr="00B5352E">
        <w:rPr>
          <w:szCs w:val="22"/>
          <w:lang w:val="en-US"/>
        </w:rPr>
        <w:t>trast with the values associated with some imm</w:t>
      </w:r>
      <w:r w:rsidRPr="00B5352E">
        <w:rPr>
          <w:szCs w:val="22"/>
          <w:lang w:val="en-US"/>
        </w:rPr>
        <w:t>i</w:t>
      </w:r>
      <w:r w:rsidRPr="00B5352E">
        <w:rPr>
          <w:szCs w:val="22"/>
          <w:lang w:val="en-US"/>
        </w:rPr>
        <w:t>grants. In this last case, the cultural majority is larger than the fra</w:t>
      </w:r>
      <w:r w:rsidRPr="00B5352E">
        <w:rPr>
          <w:szCs w:val="22"/>
          <w:lang w:val="en-US"/>
        </w:rPr>
        <w:t>n</w:t>
      </w:r>
      <w:r w:rsidRPr="00B5352E">
        <w:rPr>
          <w:szCs w:val="22"/>
          <w:lang w:val="en-US"/>
        </w:rPr>
        <w:t>cophone majority</w:t>
      </w:r>
      <w:r>
        <w:rPr>
          <w:szCs w:val="22"/>
          <w:lang w:val="en-US"/>
        </w:rPr>
        <w:t> </w:t>
      </w:r>
      <w:r>
        <w:rPr>
          <w:rStyle w:val="Appelnotedebasdep"/>
          <w:szCs w:val="22"/>
          <w:lang w:val="en-US"/>
        </w:rPr>
        <w:footnoteReference w:id="19"/>
      </w:r>
      <w:r w:rsidRPr="00B5352E">
        <w:rPr>
          <w:szCs w:val="22"/>
          <w:lang w:val="en-US"/>
        </w:rPr>
        <w:t>. These considerations are a r</w:t>
      </w:r>
      <w:r w:rsidRPr="00B5352E">
        <w:rPr>
          <w:szCs w:val="22"/>
          <w:lang w:val="en-US"/>
        </w:rPr>
        <w:t>e</w:t>
      </w:r>
      <w:r w:rsidRPr="00B5352E">
        <w:rPr>
          <w:szCs w:val="22"/>
          <w:lang w:val="en-US"/>
        </w:rPr>
        <w:t>minder of the need for vigilance when analyzing public debate in duality nations.</w:t>
      </w:r>
    </w:p>
    <w:p w:rsidR="00B63066" w:rsidRDefault="00B63066" w:rsidP="00B63066">
      <w:pPr>
        <w:spacing w:before="120" w:after="120"/>
        <w:ind w:left="720" w:hanging="360"/>
        <w:jc w:val="both"/>
        <w:rPr>
          <w:szCs w:val="22"/>
          <w:lang w:val="en-US"/>
        </w:rPr>
      </w:pPr>
      <w:r>
        <w:rPr>
          <w:szCs w:val="22"/>
          <w:lang w:val="en-US"/>
        </w:rPr>
        <w:t>3.</w:t>
      </w:r>
      <w:r>
        <w:rPr>
          <w:szCs w:val="22"/>
          <w:lang w:val="en-US"/>
        </w:rPr>
        <w:tab/>
      </w:r>
      <w:r w:rsidRPr="00B5352E">
        <w:rPr>
          <w:szCs w:val="22"/>
          <w:lang w:val="en-US"/>
        </w:rPr>
        <w:t>It can also happen that the "majority" evoked in d</w:t>
      </w:r>
      <w:r w:rsidRPr="00B5352E">
        <w:rPr>
          <w:szCs w:val="22"/>
          <w:lang w:val="en-US"/>
        </w:rPr>
        <w:t>e</w:t>
      </w:r>
      <w:r w:rsidRPr="00B5352E">
        <w:rPr>
          <w:szCs w:val="22"/>
          <w:lang w:val="en-US"/>
        </w:rPr>
        <w:t>bates is rather theoretical or even imaginary. Whateverthe case, the d</w:t>
      </w:r>
      <w:r w:rsidRPr="00B5352E">
        <w:rPr>
          <w:szCs w:val="22"/>
          <w:lang w:val="en-US"/>
        </w:rPr>
        <w:t>u</w:t>
      </w:r>
      <w:r w:rsidRPr="00B5352E">
        <w:rPr>
          <w:szCs w:val="22"/>
          <w:lang w:val="en-US"/>
        </w:rPr>
        <w:t>ality paradigm remains with its majority/minorities dichotomy (at least until the public debate eventually shifts to embrace a</w:t>
      </w:r>
      <w:r w:rsidRPr="00B5352E">
        <w:rPr>
          <w:szCs w:val="22"/>
          <w:lang w:val="en-US"/>
        </w:rPr>
        <w:t>n</w:t>
      </w:r>
      <w:r w:rsidRPr="00B5352E">
        <w:rPr>
          <w:szCs w:val="22"/>
          <w:lang w:val="en-US"/>
        </w:rPr>
        <w:t xml:space="preserve">other paradigm). </w:t>
      </w:r>
    </w:p>
    <w:p w:rsidR="00B63066" w:rsidRDefault="00B63066" w:rsidP="00B63066">
      <w:pPr>
        <w:spacing w:before="120" w:after="120"/>
        <w:ind w:left="720" w:hanging="360"/>
        <w:jc w:val="both"/>
        <w:rPr>
          <w:szCs w:val="22"/>
          <w:lang w:val="en-US"/>
        </w:rPr>
      </w:pPr>
      <w:r>
        <w:rPr>
          <w:szCs w:val="22"/>
          <w:lang w:val="en-US"/>
        </w:rPr>
        <w:t>4.</w:t>
      </w:r>
      <w:r>
        <w:rPr>
          <w:szCs w:val="22"/>
          <w:lang w:val="en-US"/>
        </w:rPr>
        <w:tab/>
      </w:r>
      <w:r w:rsidRPr="00B5352E">
        <w:rPr>
          <w:szCs w:val="22"/>
          <w:lang w:val="en-US"/>
        </w:rPr>
        <w:t>The threat or insecurity felt by the majority in the face of m</w:t>
      </w:r>
      <w:r w:rsidRPr="00B5352E">
        <w:rPr>
          <w:szCs w:val="22"/>
          <w:lang w:val="en-US"/>
        </w:rPr>
        <w:t>i</w:t>
      </w:r>
      <w:r w:rsidRPr="00B5352E">
        <w:rPr>
          <w:szCs w:val="22"/>
          <w:lang w:val="en-US"/>
        </w:rPr>
        <w:t>norities must always be considered with a critical eye. We know of too many examples of majorities who made their m</w:t>
      </w:r>
      <w:r w:rsidRPr="00B5352E">
        <w:rPr>
          <w:szCs w:val="22"/>
          <w:lang w:val="en-US"/>
        </w:rPr>
        <w:t>i</w:t>
      </w:r>
      <w:r w:rsidRPr="00B5352E">
        <w:rPr>
          <w:szCs w:val="22"/>
          <w:lang w:val="en-US"/>
        </w:rPr>
        <w:t>norities into scapegoats because they saw themselves as powe</w:t>
      </w:r>
      <w:r w:rsidRPr="00B5352E">
        <w:rPr>
          <w:szCs w:val="22"/>
          <w:lang w:val="en-US"/>
        </w:rPr>
        <w:t>r</w:t>
      </w:r>
      <w:r w:rsidRPr="00B5352E">
        <w:rPr>
          <w:szCs w:val="22"/>
          <w:lang w:val="en-US"/>
        </w:rPr>
        <w:t>less to act against the real causes of their a</w:t>
      </w:r>
      <w:r w:rsidRPr="00B5352E">
        <w:rPr>
          <w:szCs w:val="22"/>
          <w:lang w:val="en-US"/>
        </w:rPr>
        <w:t>d</w:t>
      </w:r>
      <w:r w:rsidRPr="00B5352E">
        <w:rPr>
          <w:szCs w:val="22"/>
          <w:lang w:val="en-US"/>
        </w:rPr>
        <w:t>versity. For Western nations currently under attack on many fronts (the numerous uncertainties linked to globalization, the rise of a new individ</w:t>
      </w:r>
      <w:r w:rsidRPr="00B5352E">
        <w:rPr>
          <w:szCs w:val="22"/>
          <w:lang w:val="en-US"/>
        </w:rPr>
        <w:t>u</w:t>
      </w:r>
      <w:r w:rsidRPr="00B5352E">
        <w:rPr>
          <w:szCs w:val="22"/>
          <w:lang w:val="en-US"/>
        </w:rPr>
        <w:t>alism, the erosion of social bonds, def</w:t>
      </w:r>
      <w:r w:rsidRPr="00B5352E">
        <w:rPr>
          <w:szCs w:val="22"/>
          <w:lang w:val="en-US"/>
        </w:rPr>
        <w:t>i</w:t>
      </w:r>
      <w:r w:rsidRPr="00B5352E">
        <w:rPr>
          <w:szCs w:val="22"/>
          <w:lang w:val="en-US"/>
        </w:rPr>
        <w:t>cits and the growing weakness of the state, aging populations, precarious emplo</w:t>
      </w:r>
      <w:r w:rsidRPr="00B5352E">
        <w:rPr>
          <w:szCs w:val="22"/>
          <w:lang w:val="en-US"/>
        </w:rPr>
        <w:t>y</w:t>
      </w:r>
      <w:r w:rsidRPr="00B5352E">
        <w:rPr>
          <w:szCs w:val="22"/>
          <w:lang w:val="en-US"/>
        </w:rPr>
        <w:t>ment, etc.), it can be tempting to blame immigrants or minor</w:t>
      </w:r>
      <w:r w:rsidRPr="00B5352E">
        <w:rPr>
          <w:szCs w:val="22"/>
          <w:lang w:val="en-US"/>
        </w:rPr>
        <w:t>i</w:t>
      </w:r>
      <w:r w:rsidRPr="00B5352E">
        <w:rPr>
          <w:szCs w:val="22"/>
          <w:lang w:val="en-US"/>
        </w:rPr>
        <w:t>ties for pro</w:t>
      </w:r>
      <w:r w:rsidRPr="00B5352E">
        <w:rPr>
          <w:szCs w:val="22"/>
          <w:lang w:val="en-US"/>
        </w:rPr>
        <w:t>b</w:t>
      </w:r>
      <w:r w:rsidRPr="00B5352E">
        <w:rPr>
          <w:szCs w:val="22"/>
          <w:lang w:val="en-US"/>
        </w:rPr>
        <w:t>lems that actually stem from fundame</w:t>
      </w:r>
      <w:r>
        <w:rPr>
          <w:szCs w:val="22"/>
          <w:lang w:val="en-US"/>
        </w:rPr>
        <w:t>ntal changes on a global scale.</w:t>
      </w:r>
    </w:p>
    <w:p w:rsidR="00B63066" w:rsidRDefault="00B63066" w:rsidP="00B63066">
      <w:pPr>
        <w:spacing w:before="120" w:after="120"/>
        <w:ind w:left="720"/>
        <w:jc w:val="both"/>
        <w:rPr>
          <w:lang w:val="en-US"/>
        </w:rPr>
      </w:pPr>
      <w:r w:rsidRPr="00B5352E">
        <w:rPr>
          <w:szCs w:val="22"/>
          <w:lang w:val="en-US"/>
        </w:rPr>
        <w:t>In the context of Quebec, feelings of insecurity are also f</w:t>
      </w:r>
      <w:r w:rsidRPr="00B5352E">
        <w:rPr>
          <w:szCs w:val="22"/>
          <w:lang w:val="en-US"/>
        </w:rPr>
        <w:t>u</w:t>
      </w:r>
      <w:r w:rsidRPr="00B5352E">
        <w:rPr>
          <w:szCs w:val="22"/>
          <w:lang w:val="en-US"/>
        </w:rPr>
        <w:t>eled by the growing presence of immigrants and cultural m</w:t>
      </w:r>
      <w:r w:rsidRPr="00B5352E">
        <w:rPr>
          <w:szCs w:val="22"/>
          <w:lang w:val="en-US"/>
        </w:rPr>
        <w:t>i</w:t>
      </w:r>
      <w:r w:rsidRPr="00B5352E">
        <w:rPr>
          <w:szCs w:val="22"/>
          <w:lang w:val="en-US"/>
        </w:rPr>
        <w:t>norities, largely conce</w:t>
      </w:r>
      <w:r w:rsidRPr="00B5352E">
        <w:rPr>
          <w:szCs w:val="22"/>
          <w:lang w:val="en-US"/>
        </w:rPr>
        <w:t>n</w:t>
      </w:r>
      <w:r w:rsidRPr="00B5352E">
        <w:rPr>
          <w:szCs w:val="22"/>
          <w:lang w:val="en-US"/>
        </w:rPr>
        <w:t>trated in the area surrounding Montreal. This feeling is justified since it is an expression of the fragility of francophone Qu</w:t>
      </w:r>
      <w:r w:rsidRPr="00B5352E">
        <w:rPr>
          <w:szCs w:val="22"/>
          <w:lang w:val="en-US"/>
        </w:rPr>
        <w:t>e</w:t>
      </w:r>
      <w:r w:rsidRPr="00B5352E">
        <w:rPr>
          <w:szCs w:val="22"/>
          <w:lang w:val="en-US"/>
        </w:rPr>
        <w:t>bec in America, a condition accentuated by globalization and by uncertainty over the francization of imm</w:t>
      </w:r>
      <w:r w:rsidRPr="00B5352E">
        <w:rPr>
          <w:szCs w:val="22"/>
          <w:lang w:val="en-US"/>
        </w:rPr>
        <w:t>i</w:t>
      </w:r>
      <w:r w:rsidRPr="00B5352E">
        <w:rPr>
          <w:szCs w:val="22"/>
          <w:lang w:val="en-US"/>
        </w:rPr>
        <w:t>grants. It is also justified to the extent that it affirms the impo</w:t>
      </w:r>
      <w:r w:rsidRPr="00B5352E">
        <w:rPr>
          <w:szCs w:val="22"/>
          <w:lang w:val="en-US"/>
        </w:rPr>
        <w:t>r</w:t>
      </w:r>
      <w:r w:rsidRPr="00B5352E">
        <w:rPr>
          <w:szCs w:val="22"/>
          <w:lang w:val="en-US"/>
        </w:rPr>
        <w:t>tance of preser</w:t>
      </w:r>
      <w:r w:rsidRPr="00B5352E">
        <w:rPr>
          <w:szCs w:val="22"/>
          <w:lang w:val="en-US"/>
        </w:rPr>
        <w:t>v</w:t>
      </w:r>
      <w:r w:rsidRPr="00B5352E">
        <w:rPr>
          <w:szCs w:val="22"/>
          <w:lang w:val="en-US"/>
        </w:rPr>
        <w:t>ing fundamental values like gender equality and the separation of church and state. Finally, it is accentuated by the fact that the n</w:t>
      </w:r>
      <w:r w:rsidRPr="00B5352E">
        <w:rPr>
          <w:szCs w:val="22"/>
          <w:lang w:val="en-US"/>
        </w:rPr>
        <w:t>a</w:t>
      </w:r>
      <w:r w:rsidRPr="00B5352E">
        <w:rPr>
          <w:szCs w:val="22"/>
          <w:lang w:val="en-US"/>
        </w:rPr>
        <w:t>tional question remains</w:t>
      </w:r>
      <w:r>
        <w:rPr>
          <w:szCs w:val="22"/>
          <w:lang w:val="en-US"/>
        </w:rPr>
        <w:t xml:space="preserve"> </w:t>
      </w:r>
      <w:r>
        <w:rPr>
          <w:lang w:val="en-US"/>
        </w:rPr>
        <w:t xml:space="preserve">[202] </w:t>
      </w:r>
      <w:r w:rsidRPr="00B5352E">
        <w:rPr>
          <w:lang w:val="en-US"/>
        </w:rPr>
        <w:t>unresolved and even seems to be sliding towards an impasse. That said, it is undeniably conflated by some participants in the public d</w:t>
      </w:r>
      <w:r w:rsidRPr="00B5352E">
        <w:rPr>
          <w:lang w:val="en-US"/>
        </w:rPr>
        <w:t>e</w:t>
      </w:r>
      <w:r w:rsidRPr="00B5352E">
        <w:rPr>
          <w:lang w:val="en-US"/>
        </w:rPr>
        <w:t>bate with a desire to formally consecrate the dominant status of the foundational culture and to give legal recognition to this prec</w:t>
      </w:r>
      <w:r w:rsidRPr="00B5352E">
        <w:rPr>
          <w:lang w:val="en-US"/>
        </w:rPr>
        <w:t>e</w:t>
      </w:r>
      <w:r w:rsidRPr="00B5352E">
        <w:rPr>
          <w:lang w:val="en-US"/>
        </w:rPr>
        <w:t>dence. The (incontestable) fragility of francophone Quebec does not seem to me to justify measures so radical that they would institute a regime of a priori inequality between cit</w:t>
      </w:r>
      <w:r w:rsidRPr="00B5352E">
        <w:rPr>
          <w:lang w:val="en-US"/>
        </w:rPr>
        <w:t>i</w:t>
      </w:r>
      <w:r w:rsidRPr="00B5352E">
        <w:rPr>
          <w:lang w:val="en-US"/>
        </w:rPr>
        <w:t>zens</w:t>
      </w:r>
      <w:r>
        <w:rPr>
          <w:lang w:val="en-US"/>
        </w:rPr>
        <w:t> </w:t>
      </w:r>
      <w:r>
        <w:rPr>
          <w:rStyle w:val="Appelnotedebasdep"/>
          <w:lang w:val="en-US"/>
        </w:rPr>
        <w:footnoteReference w:id="20"/>
      </w:r>
      <w:r w:rsidRPr="00B5352E">
        <w:rPr>
          <w:lang w:val="en-US"/>
        </w:rPr>
        <w:t>.</w:t>
      </w:r>
    </w:p>
    <w:p w:rsidR="00B63066" w:rsidRDefault="00B63066" w:rsidP="00B63066">
      <w:pPr>
        <w:spacing w:before="120" w:after="120"/>
        <w:ind w:left="720" w:hanging="360"/>
        <w:jc w:val="both"/>
        <w:rPr>
          <w:lang w:val="en-US"/>
        </w:rPr>
      </w:pPr>
      <w:r w:rsidRPr="00B5352E">
        <w:rPr>
          <w:lang w:val="en-US"/>
        </w:rPr>
        <w:t>5.</w:t>
      </w:r>
      <w:r>
        <w:rPr>
          <w:lang w:val="en-US"/>
        </w:rPr>
        <w:tab/>
      </w:r>
      <w:r w:rsidRPr="00B5352E">
        <w:rPr>
          <w:lang w:val="en-US"/>
        </w:rPr>
        <w:t>Here again we see a potential risk associated with the duality paradigm. By recognizing the legit</w:t>
      </w:r>
      <w:r w:rsidRPr="00B5352E">
        <w:rPr>
          <w:lang w:val="en-US"/>
        </w:rPr>
        <w:t>i</w:t>
      </w:r>
      <w:r w:rsidRPr="00B5352E">
        <w:rPr>
          <w:lang w:val="en-US"/>
        </w:rPr>
        <w:t>mate interests of a majority, this paradigm could exace</w:t>
      </w:r>
      <w:r w:rsidRPr="00B5352E">
        <w:rPr>
          <w:lang w:val="en-US"/>
        </w:rPr>
        <w:t>r</w:t>
      </w:r>
      <w:r w:rsidRPr="00B5352E">
        <w:rPr>
          <w:lang w:val="en-US"/>
        </w:rPr>
        <w:t>bate rather than smooth over us/them divisions b</w:t>
      </w:r>
      <w:r w:rsidRPr="00B5352E">
        <w:rPr>
          <w:lang w:val="en-US"/>
        </w:rPr>
        <w:t>e</w:t>
      </w:r>
      <w:r w:rsidRPr="00B5352E">
        <w:rPr>
          <w:lang w:val="en-US"/>
        </w:rPr>
        <w:t>cause it allows space for the dominating trends of majority groups, the results of which are visible throughout the history of the West and other continents (xenophobia, excl</w:t>
      </w:r>
      <w:r w:rsidRPr="00B5352E">
        <w:rPr>
          <w:lang w:val="en-US"/>
        </w:rPr>
        <w:t>u</w:t>
      </w:r>
      <w:r w:rsidRPr="00B5352E">
        <w:rPr>
          <w:lang w:val="en-US"/>
        </w:rPr>
        <w:t>sion, discrimination, etc.). Thus, it is important to instill a pl</w:t>
      </w:r>
      <w:r w:rsidRPr="00B5352E">
        <w:rPr>
          <w:lang w:val="en-US"/>
        </w:rPr>
        <w:t>u</w:t>
      </w:r>
      <w:r w:rsidRPr="00B5352E">
        <w:rPr>
          <w:lang w:val="en-US"/>
        </w:rPr>
        <w:t>ralist mindset and protective mechanisms at the highest levels of the d</w:t>
      </w:r>
      <w:r w:rsidRPr="00B5352E">
        <w:rPr>
          <w:lang w:val="en-US"/>
        </w:rPr>
        <w:t>u</w:t>
      </w:r>
      <w:r w:rsidRPr="00B5352E">
        <w:rPr>
          <w:lang w:val="en-US"/>
        </w:rPr>
        <w:t>ality paradigm in order to avoid falling into ethnicism (impingements on the rights of others for inadmissible re</w:t>
      </w:r>
      <w:r w:rsidRPr="00B5352E">
        <w:rPr>
          <w:lang w:val="en-US"/>
        </w:rPr>
        <w:t>a</w:t>
      </w:r>
      <w:r w:rsidRPr="00B5352E">
        <w:rPr>
          <w:lang w:val="en-US"/>
        </w:rPr>
        <w:t>sons)</w:t>
      </w:r>
      <w:r>
        <w:rPr>
          <w:lang w:val="en-US"/>
        </w:rPr>
        <w:t> </w:t>
      </w:r>
      <w:r>
        <w:rPr>
          <w:rStyle w:val="Appelnotedebasdep"/>
          <w:lang w:val="en-US"/>
        </w:rPr>
        <w:footnoteReference w:id="21"/>
      </w:r>
      <w:r w:rsidRPr="00B5352E">
        <w:rPr>
          <w:lang w:val="en-US"/>
        </w:rPr>
        <w:t>. In summary, interculturalism recognizes the status of the majority culture (its legit</w:t>
      </w:r>
      <w:r w:rsidRPr="00B5352E">
        <w:rPr>
          <w:lang w:val="en-US"/>
        </w:rPr>
        <w:t>i</w:t>
      </w:r>
      <w:r w:rsidRPr="00B5352E">
        <w:rPr>
          <w:lang w:val="en-US"/>
        </w:rPr>
        <w:t>macy, its right to perpetuate its traditions, its heritage, and its right to mobilize around deve</w:t>
      </w:r>
      <w:r w:rsidRPr="00B5352E">
        <w:rPr>
          <w:lang w:val="en-US"/>
        </w:rPr>
        <w:t>l</w:t>
      </w:r>
      <w:r w:rsidRPr="00B5352E">
        <w:rPr>
          <w:lang w:val="en-US"/>
        </w:rPr>
        <w:t>opmental goals) within a framework designed to reduce the e</w:t>
      </w:r>
      <w:r w:rsidRPr="00B5352E">
        <w:rPr>
          <w:lang w:val="en-US"/>
        </w:rPr>
        <w:t>x</w:t>
      </w:r>
      <w:r w:rsidRPr="00B5352E">
        <w:rPr>
          <w:lang w:val="en-US"/>
        </w:rPr>
        <w:t>cesses that all majorities are capable of enacting on minorities - as ancient and recent hi</w:t>
      </w:r>
      <w:r w:rsidRPr="00B5352E">
        <w:rPr>
          <w:lang w:val="en-US"/>
        </w:rPr>
        <w:t>s</w:t>
      </w:r>
      <w:r w:rsidRPr="00B5352E">
        <w:rPr>
          <w:lang w:val="en-US"/>
        </w:rPr>
        <w:t>tory has taught us.</w:t>
      </w:r>
    </w:p>
    <w:p w:rsidR="00B63066" w:rsidRPr="00B5352E" w:rsidRDefault="00B63066" w:rsidP="00B63066">
      <w:pPr>
        <w:spacing w:before="120" w:after="120"/>
        <w:jc w:val="both"/>
        <w:rPr>
          <w:lang w:val="en-US"/>
        </w:rPr>
      </w:pPr>
    </w:p>
    <w:p w:rsidR="00B63066" w:rsidRPr="00B5352E" w:rsidRDefault="00B63066" w:rsidP="00B63066">
      <w:pPr>
        <w:pStyle w:val="b"/>
      </w:pPr>
      <w:bookmarkStart w:id="7" w:name="What_is_interculturalism_3B"/>
      <w:r w:rsidRPr="00B5352E">
        <w:t>B. A Process of Interaction</w:t>
      </w:r>
    </w:p>
    <w:bookmarkEnd w:id="7"/>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lang w:val="en-US"/>
        </w:rPr>
        <w:t>The second original attribute of interculturalism is that, while fo</w:t>
      </w:r>
      <w:r w:rsidRPr="00B5352E">
        <w:rPr>
          <w:lang w:val="en-US"/>
        </w:rPr>
        <w:t>s</w:t>
      </w:r>
      <w:r w:rsidRPr="00B5352E">
        <w:rPr>
          <w:lang w:val="en-US"/>
        </w:rPr>
        <w:t>tering respect for diversity, the model favours interactions, exchanges, connections, and intercommunity initiatives. It thus privileges a path of negotiations and mutual adjustments, but with strict respect for the values of the host society as inscribed in law or constitutional texts and all while taking into account the so-called shared va</w:t>
      </w:r>
      <w:r w:rsidRPr="00B5352E">
        <w:rPr>
          <w:lang w:val="en-US"/>
        </w:rPr>
        <w:t>l</w:t>
      </w:r>
      <w:r w:rsidRPr="00B5352E">
        <w:rPr>
          <w:lang w:val="en-US"/>
        </w:rPr>
        <w:t>ues of a common public culture. A spirit of conciliation, balance, and recipro</w:t>
      </w:r>
      <w:r w:rsidRPr="00B5352E">
        <w:rPr>
          <w:lang w:val="en-US"/>
        </w:rPr>
        <w:t>c</w:t>
      </w:r>
      <w:r w:rsidRPr="00B5352E">
        <w:rPr>
          <w:lang w:val="en-US"/>
        </w:rPr>
        <w:t>ity presides over the process of interaction at the heart of intercultura</w:t>
      </w:r>
      <w:r w:rsidRPr="00B5352E">
        <w:rPr>
          <w:lang w:val="en-US"/>
        </w:rPr>
        <w:t>l</w:t>
      </w:r>
      <w:r w:rsidRPr="00B5352E">
        <w:rPr>
          <w:lang w:val="en-US"/>
        </w:rPr>
        <w:t>ism.</w:t>
      </w:r>
    </w:p>
    <w:p w:rsidR="00B63066" w:rsidRDefault="00B63066" w:rsidP="00B63066">
      <w:pPr>
        <w:spacing w:before="120" w:after="120"/>
        <w:jc w:val="both"/>
        <w:rPr>
          <w:lang w:val="en-US"/>
        </w:rPr>
      </w:pPr>
      <w:r>
        <w:rPr>
          <w:lang w:val="en-US"/>
        </w:rPr>
        <w:t>[203]</w:t>
      </w:r>
    </w:p>
    <w:p w:rsidR="00B63066" w:rsidRPr="00B5352E" w:rsidRDefault="00B63066" w:rsidP="00B63066">
      <w:pPr>
        <w:spacing w:before="120" w:after="120"/>
        <w:jc w:val="both"/>
        <w:rPr>
          <w:lang w:val="en-US"/>
        </w:rPr>
      </w:pPr>
    </w:p>
    <w:p w:rsidR="00B63066" w:rsidRPr="00B5352E" w:rsidRDefault="00B63066" w:rsidP="00B63066">
      <w:pPr>
        <w:pStyle w:val="b"/>
      </w:pPr>
      <w:bookmarkStart w:id="8" w:name="What_is_interculturalism_3C"/>
      <w:r w:rsidRPr="00B5352E">
        <w:rPr>
          <w:szCs w:val="22"/>
        </w:rPr>
        <w:t>C.</w:t>
      </w:r>
      <w:r w:rsidRPr="00B5352E">
        <w:rPr>
          <w:szCs w:val="22"/>
        </w:rPr>
        <w:tab/>
        <w:t>Th</w:t>
      </w:r>
      <w:r>
        <w:rPr>
          <w:szCs w:val="22"/>
        </w:rPr>
        <w:t>e Principles of Harmonization :</w:t>
      </w:r>
      <w:r>
        <w:rPr>
          <w:szCs w:val="22"/>
        </w:rPr>
        <w:br/>
      </w:r>
      <w:r w:rsidRPr="00B5352E">
        <w:rPr>
          <w:szCs w:val="22"/>
        </w:rPr>
        <w:t>A Civic Responsibility</w:t>
      </w:r>
    </w:p>
    <w:bookmarkEnd w:id="8"/>
    <w:p w:rsidR="00B63066" w:rsidRDefault="00B63066" w:rsidP="00B63066">
      <w:pPr>
        <w:spacing w:before="120" w:after="120"/>
        <w:jc w:val="both"/>
        <w:rPr>
          <w:szCs w:val="22"/>
          <w:lang w:val="en-US"/>
        </w:rPr>
      </w:pPr>
    </w:p>
    <w:p w:rsidR="00B63066" w:rsidRPr="00B5352E" w:rsidRDefault="00B63066" w:rsidP="00B63066">
      <w:pPr>
        <w:spacing w:before="120" w:after="120"/>
        <w:jc w:val="both"/>
        <w:rPr>
          <w:lang w:val="en-US"/>
        </w:rPr>
      </w:pPr>
      <w:r w:rsidRPr="00B5352E">
        <w:rPr>
          <w:szCs w:val="22"/>
          <w:lang w:val="en-US"/>
        </w:rPr>
        <w:t>The preceding makes a case for a culture of gen</w:t>
      </w:r>
      <w:r w:rsidRPr="00B5352E">
        <w:rPr>
          <w:szCs w:val="22"/>
          <w:lang w:val="en-US"/>
        </w:rPr>
        <w:t>u</w:t>
      </w:r>
      <w:r w:rsidRPr="00B5352E">
        <w:rPr>
          <w:szCs w:val="22"/>
          <w:lang w:val="en-US"/>
        </w:rPr>
        <w:t>ine interaction and mutual adjustments as a condition for integration. This is why i</w:t>
      </w:r>
      <w:r w:rsidRPr="00B5352E">
        <w:rPr>
          <w:szCs w:val="22"/>
          <w:lang w:val="en-US"/>
        </w:rPr>
        <w:t>n</w:t>
      </w:r>
      <w:r w:rsidRPr="00B5352E">
        <w:rPr>
          <w:szCs w:val="22"/>
          <w:lang w:val="en-US"/>
        </w:rPr>
        <w:t>tercultura</w:t>
      </w:r>
      <w:r w:rsidRPr="00B5352E">
        <w:rPr>
          <w:szCs w:val="22"/>
          <w:lang w:val="en-US"/>
        </w:rPr>
        <w:t>l</w:t>
      </w:r>
      <w:r w:rsidRPr="00B5352E">
        <w:rPr>
          <w:szCs w:val="22"/>
          <w:lang w:val="en-US"/>
        </w:rPr>
        <w:t>ism makes all citizens responsible for maintaining intercultural relations in daily life, especially when facing the inevit</w:t>
      </w:r>
      <w:r w:rsidRPr="00B5352E">
        <w:rPr>
          <w:szCs w:val="22"/>
          <w:lang w:val="en-US"/>
        </w:rPr>
        <w:t>a</w:t>
      </w:r>
      <w:r w:rsidRPr="00B5352E">
        <w:rPr>
          <w:szCs w:val="22"/>
          <w:lang w:val="en-US"/>
        </w:rPr>
        <w:t>ble incompatibilities that surface at the levels of institutions and communities. It is the duty of each citizen placed in an intercultural situation to contribute to mutual adjustments and a</w:t>
      </w:r>
      <w:r w:rsidRPr="00B5352E">
        <w:rPr>
          <w:szCs w:val="22"/>
          <w:lang w:val="en-US"/>
        </w:rPr>
        <w:t>c</w:t>
      </w:r>
      <w:r w:rsidRPr="00B5352E">
        <w:rPr>
          <w:szCs w:val="22"/>
          <w:lang w:val="en-US"/>
        </w:rPr>
        <w:t>commodations. The courts obviously retain their indispensable function, though only as a last recourse after citizen action has failed to resolve disagre</w:t>
      </w:r>
      <w:r w:rsidRPr="00B5352E">
        <w:rPr>
          <w:szCs w:val="22"/>
          <w:lang w:val="en-US"/>
        </w:rPr>
        <w:t>e</w:t>
      </w:r>
      <w:r w:rsidRPr="00B5352E">
        <w:rPr>
          <w:szCs w:val="22"/>
          <w:lang w:val="en-US"/>
        </w:rPr>
        <w:t>ments. It also follows that beyond state policy, interculturalism e</w:t>
      </w:r>
      <w:r w:rsidRPr="00B5352E">
        <w:rPr>
          <w:szCs w:val="22"/>
          <w:lang w:val="en-US"/>
        </w:rPr>
        <w:t>n</w:t>
      </w:r>
      <w:r w:rsidRPr="00B5352E">
        <w:rPr>
          <w:szCs w:val="22"/>
          <w:lang w:val="en-US"/>
        </w:rPr>
        <w:t>courages creative initiatives from ind</w:t>
      </w:r>
      <w:r w:rsidRPr="00B5352E">
        <w:rPr>
          <w:szCs w:val="22"/>
          <w:lang w:val="en-US"/>
        </w:rPr>
        <w:t>i</w:t>
      </w:r>
      <w:r w:rsidRPr="00B5352E">
        <w:rPr>
          <w:szCs w:val="22"/>
          <w:lang w:val="en-US"/>
        </w:rPr>
        <w:t>viduals and groups working on a microsocial level. In total, we can identify four avenues for action co</w:t>
      </w:r>
      <w:r w:rsidRPr="00B5352E">
        <w:rPr>
          <w:szCs w:val="22"/>
          <w:lang w:val="en-US"/>
        </w:rPr>
        <w:t>r</w:t>
      </w:r>
      <w:r w:rsidRPr="00B5352E">
        <w:rPr>
          <w:szCs w:val="22"/>
          <w:lang w:val="en-US"/>
        </w:rPr>
        <w:t>responding with as many categories of a</w:t>
      </w:r>
      <w:r w:rsidRPr="00B5352E">
        <w:rPr>
          <w:szCs w:val="22"/>
          <w:lang w:val="en-US"/>
        </w:rPr>
        <w:t>c</w:t>
      </w:r>
      <w:r w:rsidRPr="00B5352E">
        <w:rPr>
          <w:szCs w:val="22"/>
          <w:lang w:val="en-US"/>
        </w:rPr>
        <w:t>tors : (a) the judicial system, (b) the state and its subsidiaries, (c) civil institutions and organiz</w:t>
      </w:r>
      <w:r w:rsidRPr="00B5352E">
        <w:rPr>
          <w:szCs w:val="22"/>
          <w:lang w:val="en-US"/>
        </w:rPr>
        <w:t>a</w:t>
      </w:r>
      <w:r w:rsidRPr="00B5352E">
        <w:rPr>
          <w:szCs w:val="22"/>
          <w:lang w:val="en-US"/>
        </w:rPr>
        <w:t>tions, (d) individuals and groups in their living and work enviro</w:t>
      </w:r>
      <w:r w:rsidRPr="00B5352E">
        <w:rPr>
          <w:szCs w:val="22"/>
          <w:lang w:val="en-US"/>
        </w:rPr>
        <w:t>n</w:t>
      </w:r>
      <w:r w:rsidRPr="00B5352E">
        <w:rPr>
          <w:szCs w:val="22"/>
          <w:lang w:val="en-US"/>
        </w:rPr>
        <w:t>ments.</w:t>
      </w:r>
    </w:p>
    <w:p w:rsidR="00B63066" w:rsidRDefault="00B63066" w:rsidP="00B63066">
      <w:pPr>
        <w:spacing w:before="120" w:after="120"/>
        <w:jc w:val="both"/>
        <w:rPr>
          <w:szCs w:val="22"/>
          <w:lang w:val="en-US"/>
        </w:rPr>
      </w:pPr>
      <w:r w:rsidRPr="00B5352E">
        <w:rPr>
          <w:szCs w:val="22"/>
          <w:lang w:val="en-US"/>
        </w:rPr>
        <w:t>This view presupposes the existence of a culture or ethic of e</w:t>
      </w:r>
      <w:r w:rsidRPr="00B5352E">
        <w:rPr>
          <w:szCs w:val="22"/>
          <w:lang w:val="en-US"/>
        </w:rPr>
        <w:t>x</w:t>
      </w:r>
      <w:r w:rsidRPr="00B5352E">
        <w:rPr>
          <w:szCs w:val="22"/>
          <w:lang w:val="en-US"/>
        </w:rPr>
        <w:t>change and negotiation, which might seem idealistic. However, and this was an important finding of the Commission I co-chaired, such a culture already exists within a large part of the popul</w:t>
      </w:r>
      <w:r w:rsidRPr="00B5352E">
        <w:rPr>
          <w:szCs w:val="22"/>
          <w:lang w:val="en-US"/>
        </w:rPr>
        <w:t>a</w:t>
      </w:r>
      <w:r w:rsidRPr="00B5352E">
        <w:rPr>
          <w:szCs w:val="22"/>
          <w:lang w:val="en-US"/>
        </w:rPr>
        <w:t>tion of Quebec. We saw it in action in the daily life of institutions (n</w:t>
      </w:r>
      <w:r w:rsidRPr="00B5352E">
        <w:rPr>
          <w:szCs w:val="22"/>
          <w:lang w:val="en-US"/>
        </w:rPr>
        <w:t>o</w:t>
      </w:r>
      <w:r w:rsidRPr="00B5352E">
        <w:rPr>
          <w:szCs w:val="22"/>
          <w:lang w:val="en-US"/>
        </w:rPr>
        <w:t>tably in the spheres of education and healthcare), as well as in the hundreds of groups that have been formed primarily in metropolitan areas in the last few years to foster the socioeconomic integration of imm</w:t>
      </w:r>
      <w:r w:rsidRPr="00B5352E">
        <w:rPr>
          <w:szCs w:val="22"/>
          <w:lang w:val="en-US"/>
        </w:rPr>
        <w:t>i</w:t>
      </w:r>
      <w:r w:rsidRPr="00B5352E">
        <w:rPr>
          <w:szCs w:val="22"/>
          <w:lang w:val="en-US"/>
        </w:rPr>
        <w:t>grants. Many municipal councils, even in rural areas, have also enacted pol</w:t>
      </w:r>
      <w:r w:rsidRPr="00B5352E">
        <w:rPr>
          <w:szCs w:val="22"/>
          <w:lang w:val="en-US"/>
        </w:rPr>
        <w:t>i</w:t>
      </w:r>
      <w:r w:rsidRPr="00B5352E">
        <w:rPr>
          <w:szCs w:val="22"/>
          <w:lang w:val="en-US"/>
        </w:rPr>
        <w:t>cies designed to attract and int</w:t>
      </w:r>
      <w:r w:rsidRPr="00B5352E">
        <w:rPr>
          <w:szCs w:val="22"/>
          <w:lang w:val="en-US"/>
        </w:rPr>
        <w:t>e</w:t>
      </w:r>
      <w:r w:rsidRPr="00B5352E">
        <w:rPr>
          <w:szCs w:val="22"/>
          <w:lang w:val="en-US"/>
        </w:rPr>
        <w:t>grate newcomers. In any case, these efforts must obv</w:t>
      </w:r>
      <w:r w:rsidRPr="00B5352E">
        <w:rPr>
          <w:szCs w:val="22"/>
          <w:lang w:val="en-US"/>
        </w:rPr>
        <w:t>i</w:t>
      </w:r>
      <w:r w:rsidRPr="00B5352E">
        <w:rPr>
          <w:szCs w:val="22"/>
          <w:lang w:val="en-US"/>
        </w:rPr>
        <w:t>ously be extended and expanded with support from the State, which should work to put in place a whole network of off</w:t>
      </w:r>
      <w:r w:rsidRPr="00B5352E">
        <w:rPr>
          <w:szCs w:val="22"/>
          <w:lang w:val="en-US"/>
        </w:rPr>
        <w:t>i</w:t>
      </w:r>
      <w:r w:rsidRPr="00B5352E">
        <w:rPr>
          <w:szCs w:val="22"/>
          <w:lang w:val="en-US"/>
        </w:rPr>
        <w:t>cials, locations, and communication channels that encourage conne</w:t>
      </w:r>
      <w:r w:rsidRPr="00B5352E">
        <w:rPr>
          <w:szCs w:val="22"/>
          <w:lang w:val="en-US"/>
        </w:rPr>
        <w:t>c</w:t>
      </w:r>
      <w:r w:rsidRPr="00B5352E">
        <w:rPr>
          <w:szCs w:val="22"/>
          <w:lang w:val="en-US"/>
        </w:rPr>
        <w:t>tion, mutual recognition, and i</w:t>
      </w:r>
      <w:r w:rsidRPr="00B5352E">
        <w:rPr>
          <w:szCs w:val="22"/>
          <w:lang w:val="en-US"/>
        </w:rPr>
        <w:t>n</w:t>
      </w:r>
      <w:r w:rsidRPr="00B5352E">
        <w:rPr>
          <w:szCs w:val="22"/>
          <w:lang w:val="en-US"/>
        </w:rPr>
        <w:t>tegration.</w:t>
      </w:r>
    </w:p>
    <w:p w:rsidR="00B63066" w:rsidRPr="00B5352E" w:rsidRDefault="00B63066" w:rsidP="00B63066">
      <w:pPr>
        <w:spacing w:before="120" w:after="120"/>
        <w:jc w:val="both"/>
        <w:rPr>
          <w:lang w:val="en-US"/>
        </w:rPr>
      </w:pPr>
    </w:p>
    <w:p w:rsidR="00B63066" w:rsidRPr="00B5352E" w:rsidRDefault="00B63066" w:rsidP="00B63066">
      <w:pPr>
        <w:pStyle w:val="b"/>
      </w:pPr>
      <w:bookmarkStart w:id="9" w:name="What_is_interculturalism_3D"/>
      <w:r w:rsidRPr="00B5352E">
        <w:t>D.</w:t>
      </w:r>
      <w:r>
        <w:t xml:space="preserve"> </w:t>
      </w:r>
      <w:r w:rsidRPr="00B5352E">
        <w:t>Integration and Identity</w:t>
      </w:r>
    </w:p>
    <w:bookmarkEnd w:id="9"/>
    <w:p w:rsidR="00B63066" w:rsidRDefault="00B63066" w:rsidP="00B63066">
      <w:pPr>
        <w:spacing w:before="120" w:after="120"/>
        <w:jc w:val="both"/>
        <w:rPr>
          <w:szCs w:val="22"/>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szCs w:val="22"/>
          <w:lang w:val="en-US"/>
        </w:rPr>
        <w:t>Contrary to the so-called communitarian mindset and for the sake of countering the risks of fragme</w:t>
      </w:r>
      <w:r w:rsidRPr="00B5352E">
        <w:rPr>
          <w:szCs w:val="22"/>
          <w:lang w:val="en-US"/>
        </w:rPr>
        <w:t>n</w:t>
      </w:r>
      <w:r w:rsidRPr="00B5352E">
        <w:rPr>
          <w:szCs w:val="22"/>
          <w:lang w:val="en-US"/>
        </w:rPr>
        <w:t>tation ordinarily associated with multiculturalism, interculturalism aims for a strong integration of d</w:t>
      </w:r>
      <w:r w:rsidRPr="00B5352E">
        <w:rPr>
          <w:szCs w:val="22"/>
          <w:lang w:val="en-US"/>
        </w:rPr>
        <w:t>i</w:t>
      </w:r>
      <w:r w:rsidRPr="00B5352E">
        <w:rPr>
          <w:szCs w:val="22"/>
          <w:lang w:val="en-US"/>
        </w:rPr>
        <w:t>verse coexisting traditions and cultures. According to the most co</w:t>
      </w:r>
      <w:r w:rsidRPr="00B5352E">
        <w:rPr>
          <w:szCs w:val="22"/>
          <w:lang w:val="en-US"/>
        </w:rPr>
        <w:t>m</w:t>
      </w:r>
      <w:r w:rsidRPr="00B5352E">
        <w:rPr>
          <w:szCs w:val="22"/>
          <w:lang w:val="en-US"/>
        </w:rPr>
        <w:t>monly accepted sociological view, the term integr</w:t>
      </w:r>
      <w:r w:rsidRPr="00B5352E">
        <w:rPr>
          <w:szCs w:val="22"/>
          <w:lang w:val="en-US"/>
        </w:rPr>
        <w:t>a</w:t>
      </w:r>
      <w:r w:rsidRPr="00B5352E">
        <w:rPr>
          <w:szCs w:val="22"/>
          <w:lang w:val="en-US"/>
        </w:rPr>
        <w:t>tion designates the totality of mechanisms and processes of insertion (or assimil</w:t>
      </w:r>
      <w:r w:rsidRPr="00B5352E">
        <w:rPr>
          <w:szCs w:val="22"/>
          <w:lang w:val="en-US"/>
        </w:rPr>
        <w:t>a</w:t>
      </w:r>
      <w:r w:rsidRPr="00B5352E">
        <w:rPr>
          <w:szCs w:val="22"/>
          <w:lang w:val="en-US"/>
        </w:rPr>
        <w:t>tion) that constitute the social bond, which is further cemented by its sy</w:t>
      </w:r>
      <w:r w:rsidRPr="00B5352E">
        <w:rPr>
          <w:szCs w:val="22"/>
          <w:lang w:val="en-US"/>
        </w:rPr>
        <w:t>m</w:t>
      </w:r>
      <w:r w:rsidRPr="00B5352E">
        <w:rPr>
          <w:szCs w:val="22"/>
          <w:lang w:val="en-US"/>
        </w:rPr>
        <w:t>bolic and functional found</w:t>
      </w:r>
      <w:r w:rsidRPr="00B5352E">
        <w:rPr>
          <w:szCs w:val="22"/>
          <w:lang w:val="en-US"/>
        </w:rPr>
        <w:t>a</w:t>
      </w:r>
      <w:r w:rsidRPr="00B5352E">
        <w:rPr>
          <w:szCs w:val="22"/>
          <w:lang w:val="en-US"/>
        </w:rPr>
        <w:t>tions. These processes and mechanisms engage all citizens (new and long-standing), operate o</w:t>
      </w:r>
      <w:r w:rsidRPr="00B5352E">
        <w:rPr>
          <w:szCs w:val="22"/>
          <w:lang w:val="en-US"/>
        </w:rPr>
        <w:t>n</w:t>
      </w:r>
      <w:r>
        <w:rPr>
          <w:szCs w:val="22"/>
          <w:lang w:val="en-US"/>
        </w:rPr>
        <w:t xml:space="preserve"> </w:t>
      </w:r>
      <w:r w:rsidRPr="00B5352E">
        <w:rPr>
          <w:szCs w:val="22"/>
          <w:lang w:val="en-US"/>
        </w:rPr>
        <w:t>many levels (individual, community, institutional, and state), and work in multiple dimensions (economic, social, cultural, and so forth). On a cultural level, the concept of integration is devoid of any</w:t>
      </w:r>
      <w:r>
        <w:rPr>
          <w:szCs w:val="22"/>
          <w:lang w:val="en-US"/>
        </w:rPr>
        <w:t xml:space="preserve"> </w:t>
      </w:r>
      <w:r>
        <w:rPr>
          <w:lang w:val="en-US"/>
        </w:rPr>
        <w:t xml:space="preserve">[204] </w:t>
      </w:r>
      <w:r w:rsidRPr="00B5352E">
        <w:rPr>
          <w:lang w:val="en-US"/>
        </w:rPr>
        <w:t>assimilationist connotations. Nevertheless, during the recent co</w:t>
      </w:r>
      <w:r w:rsidRPr="00B5352E">
        <w:rPr>
          <w:lang w:val="en-US"/>
        </w:rPr>
        <w:t>n</w:t>
      </w:r>
      <w:r w:rsidRPr="00B5352E">
        <w:rPr>
          <w:lang w:val="en-US"/>
        </w:rPr>
        <w:t>troversies in Europe, it sometimes came to acquire this kind of conn</w:t>
      </w:r>
      <w:r w:rsidRPr="00B5352E">
        <w:rPr>
          <w:lang w:val="en-US"/>
        </w:rPr>
        <w:t>o</w:t>
      </w:r>
      <w:r w:rsidRPr="00B5352E">
        <w:rPr>
          <w:lang w:val="en-US"/>
        </w:rPr>
        <w:t>tation. To avoid any confusion, we could use the term "integratio</w:t>
      </w:r>
      <w:r w:rsidRPr="00B5352E">
        <w:rPr>
          <w:lang w:val="en-US"/>
        </w:rPr>
        <w:t>n</w:t>
      </w:r>
      <w:r w:rsidRPr="00B5352E">
        <w:rPr>
          <w:lang w:val="en-US"/>
        </w:rPr>
        <w:t>ism" to refer to those forms of integration that are not respectful of diversity.</w:t>
      </w:r>
    </w:p>
    <w:p w:rsidR="00B63066" w:rsidRPr="00B5352E" w:rsidRDefault="00B63066" w:rsidP="00B63066">
      <w:pPr>
        <w:spacing w:before="120" w:after="120"/>
        <w:jc w:val="both"/>
        <w:rPr>
          <w:lang w:val="en-US"/>
        </w:rPr>
      </w:pPr>
      <w:r w:rsidRPr="00B5352E">
        <w:rPr>
          <w:lang w:val="en-US"/>
        </w:rPr>
        <w:t>In keeping with these ideas, interculturalism a</w:t>
      </w:r>
      <w:r w:rsidRPr="00B5352E">
        <w:rPr>
          <w:lang w:val="en-US"/>
        </w:rPr>
        <w:t>d</w:t>
      </w:r>
      <w:r w:rsidRPr="00B5352E">
        <w:rPr>
          <w:lang w:val="en-US"/>
        </w:rPr>
        <w:t>vocates a particular type of pluralism that I would define as integrationary. This is its third defining trait. A majority culture that feels threatened by its minorities will feel the need to either assimilate them (which predicts the end of duality) or to int</w:t>
      </w:r>
      <w:r w:rsidRPr="00B5352E">
        <w:rPr>
          <w:lang w:val="en-US"/>
        </w:rPr>
        <w:t>e</w:t>
      </w:r>
      <w:r w:rsidRPr="00B5352E">
        <w:rPr>
          <w:lang w:val="en-US"/>
        </w:rPr>
        <w:t>grate them (the road that Quebec has thus far taken). It instinctively fears all kinds of fragmentation, ghettoization, or ma</w:t>
      </w:r>
      <w:r w:rsidRPr="00B5352E">
        <w:rPr>
          <w:lang w:val="en-US"/>
        </w:rPr>
        <w:t>r</w:t>
      </w:r>
      <w:r w:rsidRPr="00B5352E">
        <w:rPr>
          <w:lang w:val="en-US"/>
        </w:rPr>
        <w:t>ginalization. This is even truer when this majority is a minority on the continental level, as is the case with francophone Quebec. This state of affairs becomes an imperative that frames the discussion on how to approach the intercultural reality of Quebec. It highlights the impo</w:t>
      </w:r>
      <w:r w:rsidRPr="00B5352E">
        <w:rPr>
          <w:lang w:val="en-US"/>
        </w:rPr>
        <w:t>r</w:t>
      </w:r>
      <w:r w:rsidRPr="00B5352E">
        <w:rPr>
          <w:lang w:val="en-US"/>
        </w:rPr>
        <w:t>tance that must be given to the integration of minorities and imm</w:t>
      </w:r>
      <w:r w:rsidRPr="00B5352E">
        <w:rPr>
          <w:lang w:val="en-US"/>
        </w:rPr>
        <w:t>i</w:t>
      </w:r>
      <w:r w:rsidRPr="00B5352E">
        <w:rPr>
          <w:lang w:val="en-US"/>
        </w:rPr>
        <w:t xml:space="preserve">grants in order to strengthen this </w:t>
      </w:r>
      <w:r w:rsidRPr="00B5352E">
        <w:rPr>
          <w:i/>
          <w:iCs/>
          <w:lang w:val="en-US"/>
        </w:rPr>
        <w:t xml:space="preserve">francophonie </w:t>
      </w:r>
      <w:r w:rsidRPr="00B5352E">
        <w:rPr>
          <w:lang w:val="en-US"/>
        </w:rPr>
        <w:t>and ensure its future. Measures that run counter to pluralism (such as those currently pr</w:t>
      </w:r>
      <w:r w:rsidRPr="00B5352E">
        <w:rPr>
          <w:lang w:val="en-US"/>
        </w:rPr>
        <w:t>o</w:t>
      </w:r>
      <w:r w:rsidRPr="00B5352E">
        <w:rPr>
          <w:lang w:val="en-US"/>
        </w:rPr>
        <w:t>posed by republican secularists) tend to increase the risk of marginal</w:t>
      </w:r>
      <w:r w:rsidRPr="00B5352E">
        <w:rPr>
          <w:lang w:val="en-US"/>
        </w:rPr>
        <w:t>i</w:t>
      </w:r>
      <w:r w:rsidRPr="00B5352E">
        <w:rPr>
          <w:lang w:val="en-US"/>
        </w:rPr>
        <w:t>zation and fragmentation -two phenomena pr</w:t>
      </w:r>
      <w:r w:rsidRPr="00B5352E">
        <w:rPr>
          <w:lang w:val="en-US"/>
        </w:rPr>
        <w:t>e</w:t>
      </w:r>
      <w:r w:rsidRPr="00B5352E">
        <w:rPr>
          <w:lang w:val="en-US"/>
        </w:rPr>
        <w:t>cisely associated with multiculturalism that have contributed to its rejection. The central idea here is that francophone Quebec is itself in a difficult situ</w:t>
      </w:r>
      <w:r w:rsidRPr="00B5352E">
        <w:rPr>
          <w:lang w:val="en-US"/>
        </w:rPr>
        <w:t>a</w:t>
      </w:r>
      <w:r w:rsidRPr="00B5352E">
        <w:rPr>
          <w:lang w:val="en-US"/>
        </w:rPr>
        <w:t>tion and must avoid fostering costly long-term div</w:t>
      </w:r>
      <w:r w:rsidRPr="00B5352E">
        <w:rPr>
          <w:lang w:val="en-US"/>
        </w:rPr>
        <w:t>i</w:t>
      </w:r>
      <w:r w:rsidRPr="00B5352E">
        <w:rPr>
          <w:lang w:val="en-US"/>
        </w:rPr>
        <w:t>sions - it would do much better to create the allies it needs within immigrants and cultural m</w:t>
      </w:r>
      <w:r w:rsidRPr="00B5352E">
        <w:rPr>
          <w:lang w:val="en-US"/>
        </w:rPr>
        <w:t>i</w:t>
      </w:r>
      <w:r w:rsidRPr="00B5352E">
        <w:rPr>
          <w:lang w:val="en-US"/>
        </w:rPr>
        <w:t>norities. All attempts at a general model must incorporate this basic concern</w:t>
      </w:r>
      <w:r>
        <w:rPr>
          <w:lang w:val="en-US"/>
        </w:rPr>
        <w:t> </w:t>
      </w:r>
      <w:r>
        <w:rPr>
          <w:rStyle w:val="Appelnotedebasdep"/>
          <w:lang w:val="en-US"/>
        </w:rPr>
        <w:footnoteReference w:id="22"/>
      </w:r>
      <w:r w:rsidRPr="00B5352E">
        <w:rPr>
          <w:lang w:val="en-US"/>
        </w:rPr>
        <w:t>.</w:t>
      </w:r>
    </w:p>
    <w:p w:rsidR="00B63066" w:rsidRPr="00B5352E" w:rsidRDefault="00B63066" w:rsidP="00B63066">
      <w:pPr>
        <w:spacing w:before="120" w:after="120"/>
        <w:jc w:val="both"/>
        <w:rPr>
          <w:lang w:val="en-US"/>
        </w:rPr>
      </w:pPr>
      <w:r w:rsidRPr="00B5352E">
        <w:rPr>
          <w:lang w:val="en-US"/>
        </w:rPr>
        <w:t>Furthermore, when speaking about Quebec one cannot ignore its more than two centuries of stru</w:t>
      </w:r>
      <w:r w:rsidRPr="00B5352E">
        <w:rPr>
          <w:lang w:val="en-US"/>
        </w:rPr>
        <w:t>g</w:t>
      </w:r>
      <w:r w:rsidRPr="00B5352E">
        <w:rPr>
          <w:lang w:val="en-US"/>
        </w:rPr>
        <w:t>gle for survival in a context marked by an unfavourable population imbalance, unequal power rel</w:t>
      </w:r>
      <w:r w:rsidRPr="00B5352E">
        <w:rPr>
          <w:lang w:val="en-US"/>
        </w:rPr>
        <w:t>a</w:t>
      </w:r>
      <w:r w:rsidRPr="00B5352E">
        <w:rPr>
          <w:lang w:val="en-US"/>
        </w:rPr>
        <w:t>tions, and by the various assimilation policies of the colonial authorities. Memories of this period nat</w:t>
      </w:r>
      <w:r w:rsidRPr="00B5352E">
        <w:rPr>
          <w:lang w:val="en-US"/>
        </w:rPr>
        <w:t>u</w:t>
      </w:r>
      <w:r w:rsidRPr="00B5352E">
        <w:rPr>
          <w:lang w:val="en-US"/>
        </w:rPr>
        <w:t>rally feed present-day anxieties. They also provide a constant reminder for vigilance. The current adv</w:t>
      </w:r>
      <w:r w:rsidRPr="00B5352E">
        <w:rPr>
          <w:lang w:val="en-US"/>
        </w:rPr>
        <w:t>o</w:t>
      </w:r>
      <w:r w:rsidRPr="00B5352E">
        <w:rPr>
          <w:lang w:val="en-US"/>
        </w:rPr>
        <w:t>cates of a francophone Quebecois identity (although sometimes in oppos</w:t>
      </w:r>
      <w:r w:rsidRPr="00B5352E">
        <w:rPr>
          <w:lang w:val="en-US"/>
        </w:rPr>
        <w:t>i</w:t>
      </w:r>
      <w:r w:rsidRPr="00B5352E">
        <w:rPr>
          <w:lang w:val="en-US"/>
        </w:rPr>
        <w:t>tion to the supposed "excesses" of pluralism) are one manifestation of this. They ca</w:t>
      </w:r>
      <w:r w:rsidRPr="00B5352E">
        <w:rPr>
          <w:lang w:val="en-US"/>
        </w:rPr>
        <w:t>n</w:t>
      </w:r>
      <w:r w:rsidRPr="00B5352E">
        <w:rPr>
          <w:lang w:val="en-US"/>
        </w:rPr>
        <w:t>not be ignored.</w:t>
      </w:r>
    </w:p>
    <w:p w:rsidR="00B63066" w:rsidRPr="00B5352E" w:rsidRDefault="00B63066" w:rsidP="00B63066">
      <w:pPr>
        <w:spacing w:before="120" w:after="120"/>
        <w:jc w:val="both"/>
        <w:rPr>
          <w:lang w:val="en-US"/>
        </w:rPr>
      </w:pPr>
      <w:r w:rsidRPr="00B5352E">
        <w:rPr>
          <w:lang w:val="en-US"/>
        </w:rPr>
        <w:t>Interculturalism therefore advocates in favour of integration, thus emphasizing the need for intera</w:t>
      </w:r>
      <w:r w:rsidRPr="00B5352E">
        <w:rPr>
          <w:lang w:val="en-US"/>
        </w:rPr>
        <w:t>c</w:t>
      </w:r>
      <w:r w:rsidRPr="00B5352E">
        <w:rPr>
          <w:lang w:val="en-US"/>
        </w:rPr>
        <w:t>tions and connections. Boiled down to its essence, the argument is simple - the best way to counter the u</w:t>
      </w:r>
      <w:r w:rsidRPr="00B5352E">
        <w:rPr>
          <w:lang w:val="en-US"/>
        </w:rPr>
        <w:t>n</w:t>
      </w:r>
      <w:r w:rsidRPr="00B5352E">
        <w:rPr>
          <w:lang w:val="en-US"/>
        </w:rPr>
        <w:t>ease we sometimes feel towards foreigners is not to keep them at a distance, but to approach them in a way that breaks down stereotypes and facilitates their</w:t>
      </w:r>
      <w:r>
        <w:rPr>
          <w:lang w:val="en-US"/>
        </w:rPr>
        <w:t xml:space="preserve"> [205] </w:t>
      </w:r>
      <w:r w:rsidRPr="00B5352E">
        <w:rPr>
          <w:lang w:val="en-US"/>
        </w:rPr>
        <w:t>integration in the host society. In other words, exclusion is repr</w:t>
      </w:r>
      <w:r w:rsidRPr="00B5352E">
        <w:rPr>
          <w:lang w:val="en-US"/>
        </w:rPr>
        <w:t>e</w:t>
      </w:r>
      <w:r w:rsidRPr="00B5352E">
        <w:rPr>
          <w:lang w:val="en-US"/>
        </w:rPr>
        <w:t>hensible not only on a moral or legal level, but from a sociological and pragmatic standpoint as well.</w:t>
      </w:r>
    </w:p>
    <w:p w:rsidR="00B63066" w:rsidRPr="00B5352E" w:rsidRDefault="00B63066" w:rsidP="00B63066">
      <w:pPr>
        <w:spacing w:before="120" w:after="120"/>
        <w:jc w:val="both"/>
        <w:rPr>
          <w:lang w:val="en-US"/>
        </w:rPr>
      </w:pPr>
      <w:r w:rsidRPr="00B5352E">
        <w:rPr>
          <w:lang w:val="en-US"/>
        </w:rPr>
        <w:t>And yet interculturalism is not a straitjacket. It acknowledges the right of ethnoreligious groups to organize themselves in small co</w:t>
      </w:r>
      <w:r w:rsidRPr="00B5352E">
        <w:rPr>
          <w:lang w:val="en-US"/>
        </w:rPr>
        <w:t>m</w:t>
      </w:r>
      <w:r w:rsidRPr="00B5352E">
        <w:rPr>
          <w:lang w:val="en-US"/>
        </w:rPr>
        <w:t>munities that, while respecting the law, maintain a rather distant rel</w:t>
      </w:r>
      <w:r w:rsidRPr="00B5352E">
        <w:rPr>
          <w:lang w:val="en-US"/>
        </w:rPr>
        <w:t>a</w:t>
      </w:r>
      <w:r w:rsidRPr="00B5352E">
        <w:rPr>
          <w:lang w:val="en-US"/>
        </w:rPr>
        <w:t>tionship from the rest of society. In the opposite direction, it gives great latitude to individuals who wish to identify themselves first and foremost as Quebecois by relegating their identification with their group or culture of origin to the background, or by renegotiating this belonging.</w:t>
      </w:r>
    </w:p>
    <w:p w:rsidR="00B63066" w:rsidRDefault="00B63066" w:rsidP="00B63066">
      <w:pPr>
        <w:spacing w:before="120" w:after="120"/>
        <w:jc w:val="both"/>
        <w:rPr>
          <w:lang w:val="en-US"/>
        </w:rPr>
      </w:pPr>
      <w:r w:rsidRPr="00B5352E">
        <w:rPr>
          <w:lang w:val="en-US"/>
        </w:rPr>
        <w:t>On another, often-neglected level, it is of course true that social and economic incorporation must accompany cultural integration. It may even be a necessary precondition</w:t>
      </w:r>
      <w:r>
        <w:rPr>
          <w:lang w:val="en-US"/>
        </w:rPr>
        <w:t> </w:t>
      </w:r>
      <w:r>
        <w:rPr>
          <w:rStyle w:val="Appelnotedebasdep"/>
          <w:lang w:val="en-US"/>
        </w:rPr>
        <w:footnoteReference w:id="23"/>
      </w:r>
      <w:r w:rsidRPr="00B5352E">
        <w:rPr>
          <w:lang w:val="en-US"/>
        </w:rPr>
        <w:t>. Thus, it is through access to large social networks that interactions and cu</w:t>
      </w:r>
      <w:r w:rsidRPr="00B5352E">
        <w:rPr>
          <w:lang w:val="en-US"/>
        </w:rPr>
        <w:t>l</w:t>
      </w:r>
      <w:r w:rsidRPr="00B5352E">
        <w:rPr>
          <w:lang w:val="en-US"/>
        </w:rPr>
        <w:t>tural diffusion (values, norms, and so forth) can take place. For this reason and for others having to do with basic social justice, we must lament that current d</w:t>
      </w:r>
      <w:r w:rsidRPr="00B5352E">
        <w:rPr>
          <w:lang w:val="en-US"/>
        </w:rPr>
        <w:t>e</w:t>
      </w:r>
      <w:r w:rsidRPr="00B5352E">
        <w:rPr>
          <w:lang w:val="en-US"/>
        </w:rPr>
        <w:t>bates on integration do not give this fact the atte</w:t>
      </w:r>
      <w:r w:rsidRPr="00B5352E">
        <w:rPr>
          <w:lang w:val="en-US"/>
        </w:rPr>
        <w:t>n</w:t>
      </w:r>
      <w:r w:rsidRPr="00B5352E">
        <w:rPr>
          <w:lang w:val="en-US"/>
        </w:rPr>
        <w:t>tion it deserves. In Quebec as elsewhere, a</w:t>
      </w:r>
      <w:r w:rsidRPr="00B5352E">
        <w:rPr>
          <w:lang w:val="en-US"/>
        </w:rPr>
        <w:t>c</w:t>
      </w:r>
      <w:r w:rsidRPr="00B5352E">
        <w:rPr>
          <w:lang w:val="en-US"/>
        </w:rPr>
        <w:t>cess to employment is the area most likely to be affected by discriminatory practices. Prolonged negl</w:t>
      </w:r>
      <w:r w:rsidRPr="00B5352E">
        <w:rPr>
          <w:lang w:val="en-US"/>
        </w:rPr>
        <w:t>i</w:t>
      </w:r>
      <w:r w:rsidRPr="00B5352E">
        <w:rPr>
          <w:lang w:val="en-US"/>
        </w:rPr>
        <w:t>gence on this front has important social costs, as we have seen recently in various European countries.</w:t>
      </w:r>
    </w:p>
    <w:p w:rsidR="00B63066" w:rsidRPr="00B5352E" w:rsidRDefault="00B63066" w:rsidP="00B63066">
      <w:pPr>
        <w:spacing w:before="120" w:after="120"/>
        <w:jc w:val="both"/>
        <w:rPr>
          <w:lang w:val="en-US"/>
        </w:rPr>
      </w:pPr>
    </w:p>
    <w:p w:rsidR="00B63066" w:rsidRPr="00B5352E" w:rsidRDefault="00B63066" w:rsidP="00B63066">
      <w:pPr>
        <w:pStyle w:val="b"/>
      </w:pPr>
      <w:bookmarkStart w:id="10" w:name="What_is_interculturalism_3E"/>
      <w:r>
        <w:t>E. Elements of Ad Hoc Precedence</w:t>
      </w:r>
      <w:r>
        <w:br/>
      </w:r>
      <w:r w:rsidRPr="00B5352E">
        <w:t>for the M</w:t>
      </w:r>
      <w:r w:rsidRPr="00B5352E">
        <w:t>a</w:t>
      </w:r>
      <w:r w:rsidRPr="00B5352E">
        <w:t>jority Culture</w:t>
      </w:r>
    </w:p>
    <w:bookmarkEnd w:id="10"/>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lang w:val="en-US"/>
        </w:rPr>
        <w:t>Cultural integration contains a fifth characteristic that deserves greater attention. While seeking an equitable interaction between co</w:t>
      </w:r>
      <w:r w:rsidRPr="00B5352E">
        <w:rPr>
          <w:lang w:val="en-US"/>
        </w:rPr>
        <w:t>n</w:t>
      </w:r>
      <w:r w:rsidRPr="00B5352E">
        <w:rPr>
          <w:lang w:val="en-US"/>
        </w:rPr>
        <w:t>tinuity and dive</w:t>
      </w:r>
      <w:r w:rsidRPr="00B5352E">
        <w:rPr>
          <w:lang w:val="en-US"/>
        </w:rPr>
        <w:t>r</w:t>
      </w:r>
      <w:r w:rsidRPr="00B5352E">
        <w:rPr>
          <w:lang w:val="en-US"/>
        </w:rPr>
        <w:t xml:space="preserve">sity, interculturalism allows for the recognition of certain elements </w:t>
      </w:r>
      <w:r w:rsidRPr="00B5352E">
        <w:rPr>
          <w:i/>
          <w:iCs/>
          <w:lang w:val="en-US"/>
        </w:rPr>
        <w:t xml:space="preserve">of ad hoc </w:t>
      </w:r>
      <w:r w:rsidRPr="00B5352E">
        <w:rPr>
          <w:lang w:val="en-US"/>
        </w:rPr>
        <w:t>(or contextual) prec</w:t>
      </w:r>
      <w:r w:rsidRPr="00B5352E">
        <w:rPr>
          <w:lang w:val="en-US"/>
        </w:rPr>
        <w:t>e</w:t>
      </w:r>
      <w:r w:rsidRPr="00B5352E">
        <w:rPr>
          <w:lang w:val="en-US"/>
        </w:rPr>
        <w:t xml:space="preserve">dence for the majority culture. I say </w:t>
      </w:r>
      <w:r w:rsidRPr="00B5352E">
        <w:rPr>
          <w:i/>
          <w:iCs/>
          <w:lang w:val="en-US"/>
        </w:rPr>
        <w:t xml:space="preserve">ad hoc </w:t>
      </w:r>
      <w:r w:rsidRPr="00B5352E">
        <w:rPr>
          <w:lang w:val="en-US"/>
        </w:rPr>
        <w:t>because it is out of the question to formalize or establish this idea as a general legal principle, which would lead to the creation of two classes of citizens. In this way, interculturalism disti</w:t>
      </w:r>
      <w:r w:rsidRPr="00B5352E">
        <w:rPr>
          <w:lang w:val="en-US"/>
        </w:rPr>
        <w:t>n</w:t>
      </w:r>
      <w:r w:rsidRPr="00B5352E">
        <w:rPr>
          <w:lang w:val="en-US"/>
        </w:rPr>
        <w:t>guishes itself from radical r</w:t>
      </w:r>
      <w:r w:rsidRPr="00B5352E">
        <w:rPr>
          <w:lang w:val="en-US"/>
        </w:rPr>
        <w:t>e</w:t>
      </w:r>
      <w:r w:rsidRPr="00B5352E">
        <w:rPr>
          <w:lang w:val="en-US"/>
        </w:rPr>
        <w:t>publicanism that, whether directly or not, uses the pretext of universalism to bestow a systematic, a priori prec</w:t>
      </w:r>
      <w:r w:rsidRPr="00B5352E">
        <w:rPr>
          <w:lang w:val="en-US"/>
        </w:rPr>
        <w:t>e</w:t>
      </w:r>
      <w:r w:rsidRPr="00B5352E">
        <w:rPr>
          <w:lang w:val="en-US"/>
        </w:rPr>
        <w:t xml:space="preserve">dence on what I term the majority or foundational culture. This kind of arrangement, which establishes a formal hierarchy, opens the door to abuses of power. That said, I think that as long as the nature and the reach of </w:t>
      </w:r>
      <w:r w:rsidRPr="00B5352E">
        <w:rPr>
          <w:i/>
          <w:iCs/>
          <w:lang w:val="en-US"/>
        </w:rPr>
        <w:t xml:space="preserve">ad hoc </w:t>
      </w:r>
      <w:r w:rsidRPr="00B5352E">
        <w:rPr>
          <w:lang w:val="en-US"/>
        </w:rPr>
        <w:t>prec</w:t>
      </w:r>
      <w:r w:rsidRPr="00B5352E">
        <w:rPr>
          <w:lang w:val="en-US"/>
        </w:rPr>
        <w:t>e</w:t>
      </w:r>
      <w:r w:rsidRPr="00B5352E">
        <w:rPr>
          <w:lang w:val="en-US"/>
        </w:rPr>
        <w:t>dence are carefully circumscribed it can avoid the excesses of ethnicism while giving some advantages (or the needed protections) to the majority culture.</w:t>
      </w:r>
    </w:p>
    <w:p w:rsidR="00B63066" w:rsidRPr="00B5352E" w:rsidRDefault="00B63066" w:rsidP="00B63066">
      <w:pPr>
        <w:spacing w:before="120" w:after="120"/>
        <w:jc w:val="both"/>
        <w:rPr>
          <w:lang w:val="en-US"/>
        </w:rPr>
      </w:pPr>
      <w:r w:rsidRPr="00B5352E">
        <w:rPr>
          <w:lang w:val="en-US"/>
        </w:rPr>
        <w:t>This principle is justified on several levels. The first stems from what I term the identity argument. In order for the majority group to preserve the cultural and symbolic heritage that serves as the found</w:t>
      </w:r>
      <w:r w:rsidRPr="00B5352E">
        <w:rPr>
          <w:lang w:val="en-US"/>
        </w:rPr>
        <w:t>a</w:t>
      </w:r>
      <w:r w:rsidRPr="00B5352E">
        <w:rPr>
          <w:lang w:val="en-US"/>
        </w:rPr>
        <w:t>tion of its identity</w:t>
      </w:r>
      <w:r>
        <w:rPr>
          <w:lang w:val="en-US"/>
        </w:rPr>
        <w:t xml:space="preserve"> [206] </w:t>
      </w:r>
      <w:r w:rsidRPr="00B5352E">
        <w:rPr>
          <w:lang w:val="en-US"/>
        </w:rPr>
        <w:t>and helps to ensure its continuity, it can l</w:t>
      </w:r>
      <w:r w:rsidRPr="00B5352E">
        <w:rPr>
          <w:lang w:val="en-US"/>
        </w:rPr>
        <w:t>e</w:t>
      </w:r>
      <w:r w:rsidRPr="00B5352E">
        <w:rPr>
          <w:lang w:val="en-US"/>
        </w:rPr>
        <w:t>gitimately claim some elements of contextual prec</w:t>
      </w:r>
      <w:r w:rsidRPr="00B5352E">
        <w:rPr>
          <w:lang w:val="en-US"/>
        </w:rPr>
        <w:t>e</w:t>
      </w:r>
      <w:r w:rsidRPr="00B5352E">
        <w:rPr>
          <w:lang w:val="en-US"/>
        </w:rPr>
        <w:t>dence based on its seniority or history. This claim is, as already mentioned, even more grounded when the cultural majority is itself a minority in the cont</w:t>
      </w:r>
      <w:r w:rsidRPr="00B5352E">
        <w:rPr>
          <w:lang w:val="en-US"/>
        </w:rPr>
        <w:t>i</w:t>
      </w:r>
      <w:r w:rsidRPr="00B5352E">
        <w:rPr>
          <w:lang w:val="en-US"/>
        </w:rPr>
        <w:t>nental environment. As we will see, it is always di</w:t>
      </w:r>
      <w:r w:rsidRPr="00B5352E">
        <w:rPr>
          <w:lang w:val="en-US"/>
        </w:rPr>
        <w:t>f</w:t>
      </w:r>
      <w:r w:rsidRPr="00B5352E">
        <w:rPr>
          <w:lang w:val="en-US"/>
        </w:rPr>
        <w:t xml:space="preserve">ficult to establish in the abstract the full extent of this concept, which should take shape in specific situations conditioned by democratic debate and through negotiations mediated by the </w:t>
      </w:r>
      <w:r w:rsidRPr="00B5352E">
        <w:rPr>
          <w:i/>
          <w:iCs/>
          <w:lang w:val="en-US"/>
        </w:rPr>
        <w:t xml:space="preserve">Charter of Human Rights and </w:t>
      </w:r>
      <w:r w:rsidRPr="00FA32B5">
        <w:rPr>
          <w:i/>
          <w:iCs/>
          <w:lang w:val="en-US"/>
        </w:rPr>
        <w:t>Fre</w:t>
      </w:r>
      <w:r w:rsidRPr="00FA32B5">
        <w:rPr>
          <w:i/>
          <w:iCs/>
          <w:lang w:val="en-US"/>
        </w:rPr>
        <w:t>e</w:t>
      </w:r>
      <w:r w:rsidRPr="00FA32B5">
        <w:rPr>
          <w:i/>
          <w:iCs/>
          <w:lang w:val="en-US"/>
        </w:rPr>
        <w:t>doms </w:t>
      </w:r>
      <w:r>
        <w:rPr>
          <w:rStyle w:val="Appelnotedebasdep"/>
          <w:iCs/>
          <w:lang w:val="en-US"/>
        </w:rPr>
        <w:footnoteReference w:id="24"/>
      </w:r>
      <w:r w:rsidRPr="00B5352E">
        <w:rPr>
          <w:i/>
          <w:iCs/>
          <w:lang w:val="en-US"/>
        </w:rPr>
        <w:t xml:space="preserve">. </w:t>
      </w:r>
      <w:r w:rsidRPr="00B5352E">
        <w:rPr>
          <w:lang w:val="en-US"/>
        </w:rPr>
        <w:t>In certain situations it could happen that elements of prec</w:t>
      </w:r>
      <w:r w:rsidRPr="00B5352E">
        <w:rPr>
          <w:lang w:val="en-US"/>
        </w:rPr>
        <w:t>e</w:t>
      </w:r>
      <w:r w:rsidRPr="00B5352E">
        <w:rPr>
          <w:lang w:val="en-US"/>
        </w:rPr>
        <w:t>dence are e</w:t>
      </w:r>
      <w:r w:rsidRPr="00B5352E">
        <w:rPr>
          <w:lang w:val="en-US"/>
        </w:rPr>
        <w:t>s</w:t>
      </w:r>
      <w:r w:rsidRPr="00B5352E">
        <w:rPr>
          <w:lang w:val="en-US"/>
        </w:rPr>
        <w:t>tablished as rights or laws, but then the reasoning must invoke higher motives - think of Bill 101 on the French language in Quebec</w:t>
      </w:r>
      <w:r>
        <w:rPr>
          <w:lang w:val="en-US"/>
        </w:rPr>
        <w:t> </w:t>
      </w:r>
      <w:r>
        <w:rPr>
          <w:rStyle w:val="Appelnotedebasdep"/>
          <w:lang w:val="en-US"/>
        </w:rPr>
        <w:footnoteReference w:id="25"/>
      </w:r>
      <w:r w:rsidRPr="00B5352E">
        <w:rPr>
          <w:lang w:val="en-US"/>
        </w:rPr>
        <w:t>, which was necessary for the survival of francophone cu</w:t>
      </w:r>
      <w:r w:rsidRPr="00B5352E">
        <w:rPr>
          <w:lang w:val="en-US"/>
        </w:rPr>
        <w:t>l</w:t>
      </w:r>
      <w:r w:rsidRPr="00B5352E">
        <w:rPr>
          <w:lang w:val="en-US"/>
        </w:rPr>
        <w:t>ture and whose central objectives and measures were declared legit</w:t>
      </w:r>
      <w:r w:rsidRPr="00B5352E">
        <w:rPr>
          <w:lang w:val="en-US"/>
        </w:rPr>
        <w:t>i</w:t>
      </w:r>
      <w:r w:rsidRPr="00B5352E">
        <w:rPr>
          <w:lang w:val="en-US"/>
        </w:rPr>
        <w:t>mate by the Supreme Court of Ca</w:t>
      </w:r>
      <w:r w:rsidRPr="00B5352E">
        <w:rPr>
          <w:lang w:val="en-US"/>
        </w:rPr>
        <w:t>n</w:t>
      </w:r>
      <w:r w:rsidRPr="00B5352E">
        <w:rPr>
          <w:lang w:val="en-US"/>
        </w:rPr>
        <w:t>ada.</w:t>
      </w:r>
    </w:p>
    <w:p w:rsidR="00B63066" w:rsidRDefault="00B63066" w:rsidP="00B63066">
      <w:pPr>
        <w:spacing w:before="120" w:after="120"/>
        <w:jc w:val="both"/>
        <w:rPr>
          <w:lang w:val="en-US"/>
        </w:rPr>
      </w:pPr>
      <w:r w:rsidRPr="00B5352E">
        <w:rPr>
          <w:lang w:val="en-US"/>
        </w:rPr>
        <w:t>In any case, I maintain that to varying degrees, these elements of precedence are present in all s</w:t>
      </w:r>
      <w:r w:rsidRPr="00B5352E">
        <w:rPr>
          <w:lang w:val="en-US"/>
        </w:rPr>
        <w:t>o</w:t>
      </w:r>
      <w:r w:rsidRPr="00B5352E">
        <w:rPr>
          <w:lang w:val="en-US"/>
        </w:rPr>
        <w:t>cieties, even the most liberal (or the most "civic-oriented") by virtue of forces that are difficult to control. This is a second argument, based on history and custom. Many inte</w:t>
      </w:r>
      <w:r w:rsidRPr="00B5352E">
        <w:rPr>
          <w:lang w:val="en-US"/>
        </w:rPr>
        <w:t>l</w:t>
      </w:r>
      <w:r w:rsidRPr="00B5352E">
        <w:rPr>
          <w:lang w:val="en-US"/>
        </w:rPr>
        <w:t>lectuals, liberal and otherwise, have in effect demonstrated or reco</w:t>
      </w:r>
      <w:r w:rsidRPr="00B5352E">
        <w:rPr>
          <w:lang w:val="en-US"/>
        </w:rPr>
        <w:t>g</w:t>
      </w:r>
      <w:r w:rsidRPr="00B5352E">
        <w:rPr>
          <w:lang w:val="en-US"/>
        </w:rPr>
        <w:t>nized that while the cultural neutrality of nation-states (or more pr</w:t>
      </w:r>
      <w:r w:rsidRPr="00B5352E">
        <w:rPr>
          <w:lang w:val="en-US"/>
        </w:rPr>
        <w:t>e</w:t>
      </w:r>
      <w:r w:rsidRPr="00B5352E">
        <w:rPr>
          <w:lang w:val="en-US"/>
        </w:rPr>
        <w:t>cisely, the majorities that control them) is sought-after and proclaimed in principle, it does not exist in reality - some authors even maintain that it is impossible. They see the margin of non-neutrality as an u</w:t>
      </w:r>
      <w:r w:rsidRPr="00B5352E">
        <w:rPr>
          <w:lang w:val="en-US"/>
        </w:rPr>
        <w:t>n</w:t>
      </w:r>
      <w:r w:rsidRPr="00B5352E">
        <w:rPr>
          <w:lang w:val="en-US"/>
        </w:rPr>
        <w:t>fortunate inevitability. For others, it proves even useful and necessary. For example, it allows for the consolidation of national identity, which is at once a source of solidarity and a foundation for responsible cit</w:t>
      </w:r>
      <w:r w:rsidRPr="00B5352E">
        <w:rPr>
          <w:lang w:val="en-US"/>
        </w:rPr>
        <w:t>i</w:t>
      </w:r>
      <w:r w:rsidRPr="00B5352E">
        <w:rPr>
          <w:lang w:val="en-US"/>
        </w:rPr>
        <w:t>zen participation and social justice</w:t>
      </w:r>
      <w:r>
        <w:rPr>
          <w:lang w:val="en-US"/>
        </w:rPr>
        <w:t> </w:t>
      </w:r>
      <w:r>
        <w:rPr>
          <w:rStyle w:val="Appelnotedebasdep"/>
          <w:lang w:val="en-US"/>
        </w:rPr>
        <w:footnoteReference w:id="26"/>
      </w:r>
      <w:r w:rsidRPr="00B5352E">
        <w:rPr>
          <w:lang w:val="en-US"/>
        </w:rPr>
        <w:t>.</w:t>
      </w:r>
    </w:p>
    <w:p w:rsidR="00B63066" w:rsidRPr="00B5352E" w:rsidRDefault="00B63066" w:rsidP="00B63066">
      <w:pPr>
        <w:spacing w:before="120" w:after="120"/>
        <w:jc w:val="both"/>
        <w:rPr>
          <w:lang w:val="en-US"/>
        </w:rPr>
      </w:pPr>
      <w:r>
        <w:rPr>
          <w:lang w:val="en-US"/>
        </w:rPr>
        <w:t>[207]</w:t>
      </w:r>
    </w:p>
    <w:p w:rsidR="00B63066" w:rsidRPr="00B5352E" w:rsidRDefault="00B63066" w:rsidP="00B63066">
      <w:pPr>
        <w:spacing w:before="120" w:after="120"/>
        <w:jc w:val="both"/>
        <w:rPr>
          <w:lang w:val="en-US"/>
        </w:rPr>
      </w:pPr>
      <w:r w:rsidRPr="00B5352E">
        <w:rPr>
          <w:lang w:val="en-US"/>
        </w:rPr>
        <w:t>What is involved here are some initiatives o</w:t>
      </w:r>
      <w:r w:rsidRPr="00B5352E">
        <w:rPr>
          <w:lang w:val="en-US"/>
        </w:rPr>
        <w:t>r</w:t>
      </w:r>
      <w:r>
        <w:rPr>
          <w:lang w:val="en-US"/>
        </w:rPr>
        <w:t xml:space="preserve"> </w:t>
      </w:r>
      <w:r w:rsidRPr="00B5352E">
        <w:rPr>
          <w:lang w:val="en-US"/>
        </w:rPr>
        <w:t>policies that aim to preserve a so-called national culture, which we know to be in large part the culture of the majority. These initiatives usually have the e</w:t>
      </w:r>
      <w:r w:rsidRPr="00B5352E">
        <w:rPr>
          <w:lang w:val="en-US"/>
        </w:rPr>
        <w:t>f</w:t>
      </w:r>
      <w:r w:rsidRPr="00B5352E">
        <w:rPr>
          <w:lang w:val="en-US"/>
        </w:rPr>
        <w:t>fect of supporting the religion of the majority, its language, and some of its institutions and trad</w:t>
      </w:r>
      <w:r w:rsidRPr="00B5352E">
        <w:rPr>
          <w:lang w:val="en-US"/>
        </w:rPr>
        <w:t>i</w:t>
      </w:r>
      <w:r w:rsidRPr="00B5352E">
        <w:rPr>
          <w:lang w:val="en-US"/>
        </w:rPr>
        <w:t>tions, all in the name of history, identity or continuity</w:t>
      </w:r>
      <w:r>
        <w:rPr>
          <w:lang w:val="en-US"/>
        </w:rPr>
        <w:t> </w:t>
      </w:r>
      <w:r>
        <w:rPr>
          <w:rStyle w:val="Appelnotedebasdep"/>
          <w:lang w:val="en-US"/>
        </w:rPr>
        <w:footnoteReference w:id="27"/>
      </w:r>
      <w:r w:rsidRPr="00B5352E">
        <w:rPr>
          <w:lang w:val="en-US"/>
        </w:rPr>
        <w:t>. I include in this list the possibility that a m</w:t>
      </w:r>
      <w:r w:rsidRPr="00B5352E">
        <w:rPr>
          <w:lang w:val="en-US"/>
        </w:rPr>
        <w:t>a</w:t>
      </w:r>
      <w:r w:rsidRPr="00B5352E">
        <w:rPr>
          <w:lang w:val="en-US"/>
        </w:rPr>
        <w:t>jority culture might express a special sensitivity to one or a few unive</w:t>
      </w:r>
      <w:r w:rsidRPr="00B5352E">
        <w:rPr>
          <w:lang w:val="en-US"/>
        </w:rPr>
        <w:t>r</w:t>
      </w:r>
      <w:r w:rsidRPr="00B5352E">
        <w:rPr>
          <w:lang w:val="en-US"/>
        </w:rPr>
        <w:t>sal values amongst those it endorses. Think of gender equality in Quebec, ind</w:t>
      </w:r>
      <w:r w:rsidRPr="00B5352E">
        <w:rPr>
          <w:lang w:val="en-US"/>
        </w:rPr>
        <w:t>i</w:t>
      </w:r>
      <w:r w:rsidRPr="00B5352E">
        <w:rPr>
          <w:lang w:val="en-US"/>
        </w:rPr>
        <w:t>vidual liberty in the United States, racial equality in places formerly rife with segregation, familial solidarity in Mediterr</w:t>
      </w:r>
      <w:r w:rsidRPr="00B5352E">
        <w:rPr>
          <w:lang w:val="en-US"/>
        </w:rPr>
        <w:t>a</w:t>
      </w:r>
      <w:r w:rsidRPr="00B5352E">
        <w:rPr>
          <w:lang w:val="en-US"/>
        </w:rPr>
        <w:t>nean societies, social equality in Scandinavian countries, and so forth. It was pr</w:t>
      </w:r>
      <w:r w:rsidRPr="00B5352E">
        <w:rPr>
          <w:lang w:val="en-US"/>
        </w:rPr>
        <w:t>e</w:t>
      </w:r>
      <w:r w:rsidRPr="00B5352E">
        <w:rPr>
          <w:lang w:val="en-US"/>
        </w:rPr>
        <w:t>cisely in this spirit that the report of the Bouchard-Taylor Commission stated that "[i]n the health care sector as in all public services, [the gender equality value] disqualifies, in principle, all requests that have the effect of gran</w:t>
      </w:r>
      <w:r w:rsidRPr="00B5352E">
        <w:rPr>
          <w:lang w:val="en-US"/>
        </w:rPr>
        <w:t>t</w:t>
      </w:r>
      <w:r w:rsidRPr="00B5352E">
        <w:rPr>
          <w:lang w:val="en-US"/>
        </w:rPr>
        <w:t>ing a woman an inferior status to that of a man"</w:t>
      </w:r>
      <w:r>
        <w:rPr>
          <w:lang w:val="en-US"/>
        </w:rPr>
        <w:t> </w:t>
      </w:r>
      <w:r>
        <w:rPr>
          <w:rStyle w:val="Appelnotedebasdep"/>
          <w:lang w:val="en-US"/>
        </w:rPr>
        <w:footnoteReference w:id="28"/>
      </w:r>
      <w:r w:rsidRPr="00B5352E">
        <w:rPr>
          <w:lang w:val="en-US"/>
        </w:rPr>
        <w:t>.</w:t>
      </w:r>
    </w:p>
    <w:p w:rsidR="00B63066" w:rsidRPr="00B5352E" w:rsidRDefault="00B63066" w:rsidP="00B63066">
      <w:pPr>
        <w:spacing w:before="120" w:after="120"/>
        <w:jc w:val="both"/>
        <w:rPr>
          <w:lang w:val="en-US"/>
        </w:rPr>
      </w:pPr>
      <w:r w:rsidRPr="00B5352E">
        <w:rPr>
          <w:lang w:val="en-US"/>
        </w:rPr>
        <w:t xml:space="preserve">In fact, although it is never put in a theoretical, normative or even explicit form, the principle behind elements </w:t>
      </w:r>
      <w:r w:rsidRPr="00B5352E">
        <w:rPr>
          <w:i/>
          <w:iCs/>
          <w:lang w:val="en-US"/>
        </w:rPr>
        <w:t xml:space="preserve">of ad hoc </w:t>
      </w:r>
      <w:r w:rsidRPr="00B5352E">
        <w:rPr>
          <w:lang w:val="en-US"/>
        </w:rPr>
        <w:t>precedence o</w:t>
      </w:r>
      <w:r w:rsidRPr="00B5352E">
        <w:rPr>
          <w:lang w:val="en-US"/>
        </w:rPr>
        <w:t>c</w:t>
      </w:r>
      <w:r w:rsidRPr="00B5352E">
        <w:rPr>
          <w:lang w:val="en-US"/>
        </w:rPr>
        <w:t>cupies an important place in the functioning of democratic societies. Secular states in particular make for an eloquent e</w:t>
      </w:r>
      <w:r w:rsidRPr="00B5352E">
        <w:rPr>
          <w:lang w:val="en-US"/>
        </w:rPr>
        <w:t>x</w:t>
      </w:r>
      <w:r w:rsidRPr="00B5352E">
        <w:rPr>
          <w:lang w:val="en-US"/>
        </w:rPr>
        <w:t>ample. Beyond their founding principles, values, norms, and laws, these states typ</w:t>
      </w:r>
      <w:r w:rsidRPr="00B5352E">
        <w:rPr>
          <w:lang w:val="en-US"/>
        </w:rPr>
        <w:t>i</w:t>
      </w:r>
      <w:r w:rsidRPr="00B5352E">
        <w:rPr>
          <w:lang w:val="en-US"/>
        </w:rPr>
        <w:t>cally incorporate a number of contextual and historic elements as well as political and social choices b</w:t>
      </w:r>
      <w:r w:rsidRPr="00B5352E">
        <w:rPr>
          <w:lang w:val="en-US"/>
        </w:rPr>
        <w:t>e</w:t>
      </w:r>
      <w:r w:rsidRPr="00B5352E">
        <w:rPr>
          <w:lang w:val="en-US"/>
        </w:rPr>
        <w:t>fitting the majority. We could claim that all secular regimes are an arrangement of four constitutive princ</w:t>
      </w:r>
      <w:r w:rsidRPr="00B5352E">
        <w:rPr>
          <w:lang w:val="en-US"/>
        </w:rPr>
        <w:t>i</w:t>
      </w:r>
      <w:r w:rsidRPr="00B5352E">
        <w:rPr>
          <w:lang w:val="en-US"/>
        </w:rPr>
        <w:t>ples or values : the freedom of conscience and religion, the moral equality of citizens, the separation of church and state, and the ne</w:t>
      </w:r>
      <w:r w:rsidRPr="00B5352E">
        <w:rPr>
          <w:lang w:val="en-US"/>
        </w:rPr>
        <w:t>u</w:t>
      </w:r>
      <w:r w:rsidRPr="00B5352E">
        <w:rPr>
          <w:lang w:val="en-US"/>
        </w:rPr>
        <w:t>trality of the state in matters of belief, religion, or worldviews</w:t>
      </w:r>
      <w:r>
        <w:rPr>
          <w:lang w:val="en-US"/>
        </w:rPr>
        <w:t> </w:t>
      </w:r>
      <w:r>
        <w:rPr>
          <w:rStyle w:val="Appelnotedebasdep"/>
          <w:lang w:val="en-US"/>
        </w:rPr>
        <w:footnoteReference w:id="29"/>
      </w:r>
      <w:r w:rsidRPr="00B5352E">
        <w:rPr>
          <w:lang w:val="en-US"/>
        </w:rPr>
        <w:t>. But another component could be added to these four, namely the trad</w:t>
      </w:r>
      <w:r w:rsidRPr="00B5352E">
        <w:rPr>
          <w:lang w:val="en-US"/>
        </w:rPr>
        <w:t>i</w:t>
      </w:r>
      <w:r w:rsidRPr="00B5352E">
        <w:rPr>
          <w:lang w:val="en-US"/>
        </w:rPr>
        <w:t>tional values and customs of the majority culture. Seldom formalized, this component is nevertheless powerful enough to som</w:t>
      </w:r>
      <w:r w:rsidRPr="00B5352E">
        <w:rPr>
          <w:lang w:val="en-US"/>
        </w:rPr>
        <w:t>e</w:t>
      </w:r>
      <w:r w:rsidRPr="00B5352E">
        <w:rPr>
          <w:lang w:val="en-US"/>
        </w:rPr>
        <w:t>times take precedence over the others, which occurs notably when it is in co</w:t>
      </w:r>
      <w:r w:rsidRPr="00B5352E">
        <w:rPr>
          <w:lang w:val="en-US"/>
        </w:rPr>
        <w:t>n</w:t>
      </w:r>
      <w:r w:rsidRPr="00B5352E">
        <w:rPr>
          <w:lang w:val="en-US"/>
        </w:rPr>
        <w:t>flict with the neutrality of the state and/or the moral freedom of individ</w:t>
      </w:r>
      <w:r w:rsidRPr="00B5352E">
        <w:rPr>
          <w:lang w:val="en-US"/>
        </w:rPr>
        <w:t>u</w:t>
      </w:r>
      <w:r w:rsidRPr="00B5352E">
        <w:rPr>
          <w:lang w:val="en-US"/>
        </w:rPr>
        <w:t>als. For example, it is in the name of traditional values (and more pr</w:t>
      </w:r>
      <w:r w:rsidRPr="00B5352E">
        <w:rPr>
          <w:lang w:val="en-US"/>
        </w:rPr>
        <w:t>e</w:t>
      </w:r>
      <w:r w:rsidRPr="00B5352E">
        <w:rPr>
          <w:lang w:val="en-US"/>
        </w:rPr>
        <w:t>cisely "historical heritage") that in May 2008 the National A</w:t>
      </w:r>
      <w:r w:rsidRPr="00B5352E">
        <w:rPr>
          <w:lang w:val="en-US"/>
        </w:rPr>
        <w:t>s</w:t>
      </w:r>
      <w:r w:rsidRPr="00B5352E">
        <w:rPr>
          <w:lang w:val="en-US"/>
        </w:rPr>
        <w:t>sembly</w:t>
      </w:r>
      <w:r>
        <w:rPr>
          <w:lang w:val="en-US"/>
        </w:rPr>
        <w:t xml:space="preserve"> [208] </w:t>
      </w:r>
      <w:r w:rsidRPr="00B5352E">
        <w:rPr>
          <w:lang w:val="en-US"/>
        </w:rPr>
        <w:t>of Quebec unanimously declared itself in favour of keeping a crucifix above the chair of the Pres</w:t>
      </w:r>
      <w:r w:rsidRPr="00B5352E">
        <w:rPr>
          <w:lang w:val="en-US"/>
        </w:rPr>
        <w:t>i</w:t>
      </w:r>
      <w:r w:rsidRPr="00B5352E">
        <w:rPr>
          <w:lang w:val="en-US"/>
        </w:rPr>
        <w:t>dent of the Assembly, in spite of the rule of religious neutrality on the part of the state and the rule of sep</w:t>
      </w:r>
      <w:r w:rsidRPr="00B5352E">
        <w:rPr>
          <w:lang w:val="en-US"/>
        </w:rPr>
        <w:t>a</w:t>
      </w:r>
      <w:r w:rsidRPr="00B5352E">
        <w:rPr>
          <w:lang w:val="en-US"/>
        </w:rPr>
        <w:t>ration between church and state.</w:t>
      </w:r>
    </w:p>
    <w:p w:rsidR="00B63066" w:rsidRPr="00B5352E" w:rsidRDefault="00B63066" w:rsidP="00B63066">
      <w:pPr>
        <w:spacing w:before="120" w:after="120"/>
        <w:jc w:val="both"/>
        <w:rPr>
          <w:lang w:val="en-US"/>
        </w:rPr>
      </w:pPr>
      <w:r w:rsidRPr="00B5352E">
        <w:rPr>
          <w:lang w:val="en-US"/>
        </w:rPr>
        <w:t>Actually, there is little new in my proposition. What I add is a wil</w:t>
      </w:r>
      <w:r w:rsidRPr="00B5352E">
        <w:rPr>
          <w:lang w:val="en-US"/>
        </w:rPr>
        <w:t>l</w:t>
      </w:r>
      <w:r w:rsidRPr="00B5352E">
        <w:rPr>
          <w:lang w:val="en-US"/>
        </w:rPr>
        <w:t xml:space="preserve">ingness to acknowledge these forms of </w:t>
      </w:r>
      <w:r w:rsidRPr="00B5352E">
        <w:rPr>
          <w:i/>
          <w:iCs/>
          <w:lang w:val="en-US"/>
        </w:rPr>
        <w:t xml:space="preserve">ad hoc </w:t>
      </w:r>
      <w:r w:rsidRPr="00B5352E">
        <w:rPr>
          <w:lang w:val="en-US"/>
        </w:rPr>
        <w:t>precedence and to co</w:t>
      </w:r>
      <w:r w:rsidRPr="00B5352E">
        <w:rPr>
          <w:lang w:val="en-US"/>
        </w:rPr>
        <w:t>n</w:t>
      </w:r>
      <w:r w:rsidRPr="00B5352E">
        <w:rPr>
          <w:lang w:val="en-US"/>
        </w:rPr>
        <w:t>sider them head-on in order to clarify their status, reach, and limits, rather than pushing them to the margins as though they were accide</w:t>
      </w:r>
      <w:r w:rsidRPr="00B5352E">
        <w:rPr>
          <w:lang w:val="en-US"/>
        </w:rPr>
        <w:t>n</w:t>
      </w:r>
      <w:r w:rsidRPr="00B5352E">
        <w:rPr>
          <w:lang w:val="en-US"/>
        </w:rPr>
        <w:t>tal or non-existent. So, this second argument relies on a wisely instit</w:t>
      </w:r>
      <w:r w:rsidRPr="00B5352E">
        <w:rPr>
          <w:lang w:val="en-US"/>
        </w:rPr>
        <w:t>u</w:t>
      </w:r>
      <w:r w:rsidRPr="00B5352E">
        <w:rPr>
          <w:lang w:val="en-US"/>
        </w:rPr>
        <w:t>tionalized and unavoidable practice that is seen as useful, if not nece</w:t>
      </w:r>
      <w:r w:rsidRPr="00B5352E">
        <w:rPr>
          <w:lang w:val="en-US"/>
        </w:rPr>
        <w:t>s</w:t>
      </w:r>
      <w:r w:rsidRPr="00B5352E">
        <w:rPr>
          <w:lang w:val="en-US"/>
        </w:rPr>
        <w:t>sary, to even the most democratic of soci</w:t>
      </w:r>
      <w:r w:rsidRPr="00B5352E">
        <w:rPr>
          <w:lang w:val="en-US"/>
        </w:rPr>
        <w:t>e</w:t>
      </w:r>
      <w:r w:rsidRPr="00B5352E">
        <w:rPr>
          <w:lang w:val="en-US"/>
        </w:rPr>
        <w:t>ties, even if it is dealt with as a blind spot</w:t>
      </w:r>
      <w:r>
        <w:rPr>
          <w:lang w:val="en-US"/>
        </w:rPr>
        <w:t> </w:t>
      </w:r>
      <w:r>
        <w:rPr>
          <w:rStyle w:val="Appelnotedebasdep"/>
          <w:lang w:val="en-US"/>
        </w:rPr>
        <w:footnoteReference w:id="30"/>
      </w:r>
      <w:r w:rsidRPr="00B5352E">
        <w:rPr>
          <w:lang w:val="en-US"/>
        </w:rPr>
        <w:t>.</w:t>
      </w:r>
    </w:p>
    <w:p w:rsidR="00B63066" w:rsidRPr="00B5352E" w:rsidRDefault="00B63066" w:rsidP="00B63066">
      <w:pPr>
        <w:spacing w:before="120" w:after="120"/>
        <w:jc w:val="both"/>
        <w:rPr>
          <w:lang w:val="en-US"/>
        </w:rPr>
      </w:pPr>
      <w:r w:rsidRPr="00B5352E">
        <w:rPr>
          <w:lang w:val="en-US"/>
        </w:rPr>
        <w:t>From a general perspective, and this is the third argument, this practice can be considered a kind of accommodation that minorities accord to majorities, under certain conditions subject to debate. This is very much in the spirit of interculturalism, which seeks harmonization through mutual adjustments according to a principle of reciprocity. In this r</w:t>
      </w:r>
      <w:r w:rsidRPr="00B5352E">
        <w:rPr>
          <w:lang w:val="en-US"/>
        </w:rPr>
        <w:t>e</w:t>
      </w:r>
      <w:r w:rsidRPr="00B5352E">
        <w:rPr>
          <w:lang w:val="en-US"/>
        </w:rPr>
        <w:t>spect, an important lesson can be drawn from recent experience in Quebec. The principal criticism le</w:t>
      </w:r>
      <w:r w:rsidRPr="00B5352E">
        <w:rPr>
          <w:lang w:val="en-US"/>
        </w:rPr>
        <w:t>v</w:t>
      </w:r>
      <w:r w:rsidRPr="00B5352E">
        <w:rPr>
          <w:lang w:val="en-US"/>
        </w:rPr>
        <w:t>elled against the Bouchard-Taylor Commission R</w:t>
      </w:r>
      <w:r w:rsidRPr="00B5352E">
        <w:rPr>
          <w:lang w:val="en-US"/>
        </w:rPr>
        <w:t>e</w:t>
      </w:r>
      <w:r w:rsidRPr="00B5352E">
        <w:rPr>
          <w:lang w:val="en-US"/>
        </w:rPr>
        <w:t>port came from members of the francophone majority. According to them the Report granted a great deal to minor</w:t>
      </w:r>
      <w:r w:rsidRPr="00B5352E">
        <w:rPr>
          <w:lang w:val="en-US"/>
        </w:rPr>
        <w:t>i</w:t>
      </w:r>
      <w:r w:rsidRPr="00B5352E">
        <w:rPr>
          <w:lang w:val="en-US"/>
        </w:rPr>
        <w:t>ties and immigrants but very little to the majority - a forceful reminder that because fra</w:t>
      </w:r>
      <w:r w:rsidRPr="00B5352E">
        <w:rPr>
          <w:lang w:val="en-US"/>
        </w:rPr>
        <w:t>n</w:t>
      </w:r>
      <w:r w:rsidRPr="00B5352E">
        <w:rPr>
          <w:lang w:val="en-US"/>
        </w:rPr>
        <w:t xml:space="preserve">cophone Quebec was also a minority, it too needed protections ; so, there was a need for balance. The elements of </w:t>
      </w:r>
      <w:r w:rsidRPr="00B5352E">
        <w:rPr>
          <w:i/>
          <w:iCs/>
          <w:lang w:val="en-US"/>
        </w:rPr>
        <w:t xml:space="preserve">ad hoc </w:t>
      </w:r>
      <w:r w:rsidRPr="00B5352E">
        <w:rPr>
          <w:lang w:val="en-US"/>
        </w:rPr>
        <w:t>precedence are conceived in this spirit.</w:t>
      </w:r>
    </w:p>
    <w:p w:rsidR="00B63066" w:rsidRPr="00B5352E" w:rsidRDefault="00B63066" w:rsidP="00B63066">
      <w:pPr>
        <w:spacing w:before="120" w:after="120"/>
        <w:jc w:val="both"/>
        <w:rPr>
          <w:lang w:val="en-US"/>
        </w:rPr>
      </w:pPr>
      <w:r w:rsidRPr="00B5352E">
        <w:rPr>
          <w:lang w:val="en-US"/>
        </w:rPr>
        <w:t>A fourth argument, which calls for closer e</w:t>
      </w:r>
      <w:r w:rsidRPr="00B5352E">
        <w:rPr>
          <w:lang w:val="en-US"/>
        </w:rPr>
        <w:t>x</w:t>
      </w:r>
      <w:r w:rsidRPr="00B5352E">
        <w:rPr>
          <w:lang w:val="en-US"/>
        </w:rPr>
        <w:t>amination, is a legal one. The law has always re</w:t>
      </w:r>
      <w:r w:rsidRPr="00B5352E">
        <w:rPr>
          <w:lang w:val="en-US"/>
        </w:rPr>
        <w:t>c</w:t>
      </w:r>
      <w:r w:rsidRPr="00B5352E">
        <w:rPr>
          <w:lang w:val="en-US"/>
        </w:rPr>
        <w:t>ognized the value of antecedence. Think of birth rights (primogeniture) and all the advantages co</w:t>
      </w:r>
      <w:r w:rsidRPr="00B5352E">
        <w:rPr>
          <w:lang w:val="en-US"/>
        </w:rPr>
        <w:t>n</w:t>
      </w:r>
      <w:r w:rsidRPr="00B5352E">
        <w:rPr>
          <w:lang w:val="en-US"/>
        </w:rPr>
        <w:t>ferred by virtue of seniority. The most eloquent e</w:t>
      </w:r>
      <w:r w:rsidRPr="00B5352E">
        <w:rPr>
          <w:lang w:val="en-US"/>
        </w:rPr>
        <w:t>x</w:t>
      </w:r>
      <w:r w:rsidRPr="00B5352E">
        <w:rPr>
          <w:lang w:val="en-US"/>
        </w:rPr>
        <w:t>ample in this regard is the ancestral rights recognized for Aboriginal populations as first occ</w:t>
      </w:r>
      <w:r w:rsidRPr="00B5352E">
        <w:rPr>
          <w:lang w:val="en-US"/>
        </w:rPr>
        <w:t>u</w:t>
      </w:r>
      <w:r w:rsidRPr="00B5352E">
        <w:rPr>
          <w:lang w:val="en-US"/>
        </w:rPr>
        <w:t>pants. On what grounds and to what extent can this logic be tran</w:t>
      </w:r>
      <w:r w:rsidRPr="00B5352E">
        <w:rPr>
          <w:lang w:val="en-US"/>
        </w:rPr>
        <w:t>s</w:t>
      </w:r>
      <w:r w:rsidRPr="00B5352E">
        <w:rPr>
          <w:lang w:val="en-US"/>
        </w:rPr>
        <w:t xml:space="preserve">posed to the world of intercultural relations as the basis for an </w:t>
      </w:r>
      <w:r w:rsidRPr="00B5352E">
        <w:rPr>
          <w:i/>
          <w:iCs/>
          <w:lang w:val="en-US"/>
        </w:rPr>
        <w:t xml:space="preserve">ad hoc </w:t>
      </w:r>
      <w:r w:rsidRPr="00B5352E">
        <w:rPr>
          <w:lang w:val="en-US"/>
        </w:rPr>
        <w:t>precedence in favour</w:t>
      </w:r>
      <w:r>
        <w:rPr>
          <w:lang w:val="en-US"/>
        </w:rPr>
        <w:t xml:space="preserve"> [209] </w:t>
      </w:r>
      <w:r w:rsidRPr="00B5352E">
        <w:rPr>
          <w:szCs w:val="22"/>
          <w:lang w:val="en-US"/>
        </w:rPr>
        <w:t>of foundational majorities ? First of all, we must avoid easy and abusive conclusions ; the situation of fra</w:t>
      </w:r>
      <w:r w:rsidRPr="00B5352E">
        <w:rPr>
          <w:szCs w:val="22"/>
          <w:lang w:val="en-US"/>
        </w:rPr>
        <w:t>n</w:t>
      </w:r>
      <w:r w:rsidRPr="00B5352E">
        <w:rPr>
          <w:szCs w:val="22"/>
          <w:lang w:val="en-US"/>
        </w:rPr>
        <w:t>cophone Quebec is obviously not the same as that of Aboriginal cu</w:t>
      </w:r>
      <w:r w:rsidRPr="00B5352E">
        <w:rPr>
          <w:szCs w:val="22"/>
          <w:lang w:val="en-US"/>
        </w:rPr>
        <w:t>l</w:t>
      </w:r>
      <w:r w:rsidRPr="00B5352E">
        <w:rPr>
          <w:szCs w:val="22"/>
          <w:lang w:val="en-US"/>
        </w:rPr>
        <w:t>tures. The idea does, ho</w:t>
      </w:r>
      <w:r w:rsidRPr="00B5352E">
        <w:rPr>
          <w:szCs w:val="22"/>
          <w:lang w:val="en-US"/>
        </w:rPr>
        <w:t>w</w:t>
      </w:r>
      <w:r w:rsidRPr="00B5352E">
        <w:rPr>
          <w:szCs w:val="22"/>
          <w:lang w:val="en-US"/>
        </w:rPr>
        <w:t>ever, deserve our attention, even if only to articulate the required n</w:t>
      </w:r>
      <w:r w:rsidRPr="00B5352E">
        <w:rPr>
          <w:szCs w:val="22"/>
          <w:lang w:val="en-US"/>
        </w:rPr>
        <w:t>u</w:t>
      </w:r>
      <w:r w:rsidRPr="00B5352E">
        <w:rPr>
          <w:szCs w:val="22"/>
          <w:lang w:val="en-US"/>
        </w:rPr>
        <w:t>ances.</w:t>
      </w:r>
    </w:p>
    <w:p w:rsidR="00B63066" w:rsidRPr="00B5352E" w:rsidRDefault="00B63066" w:rsidP="00B63066">
      <w:pPr>
        <w:spacing w:before="120" w:after="120"/>
        <w:jc w:val="both"/>
        <w:rPr>
          <w:lang w:val="en-US"/>
        </w:rPr>
      </w:pPr>
      <w:r w:rsidRPr="00B5352E">
        <w:rPr>
          <w:szCs w:val="22"/>
          <w:lang w:val="en-US"/>
        </w:rPr>
        <w:t>A fifth argument relates to the diversity of cu</w:t>
      </w:r>
      <w:r w:rsidRPr="00B5352E">
        <w:rPr>
          <w:szCs w:val="22"/>
          <w:lang w:val="en-US"/>
        </w:rPr>
        <w:t>l</w:t>
      </w:r>
      <w:r w:rsidRPr="00B5352E">
        <w:rPr>
          <w:szCs w:val="22"/>
          <w:lang w:val="en-US"/>
        </w:rPr>
        <w:t>tures and identities on a planetary level, which is celebrated by UNESCO as a source of innovation and creativity at the same level as biodiversity. In Nove</w:t>
      </w:r>
      <w:r w:rsidRPr="00B5352E">
        <w:rPr>
          <w:szCs w:val="22"/>
          <w:lang w:val="en-US"/>
        </w:rPr>
        <w:t>m</w:t>
      </w:r>
      <w:r w:rsidRPr="00B5352E">
        <w:rPr>
          <w:szCs w:val="22"/>
          <w:lang w:val="en-US"/>
        </w:rPr>
        <w:t>ber 2001 the organization made diversity one of its chief priorities, receiving the support of 185 member states</w:t>
      </w:r>
      <w:r>
        <w:rPr>
          <w:szCs w:val="22"/>
          <w:lang w:val="en-US"/>
        </w:rPr>
        <w:t> </w:t>
      </w:r>
      <w:r>
        <w:rPr>
          <w:rStyle w:val="Appelnotedebasdep"/>
          <w:szCs w:val="22"/>
          <w:lang w:val="en-US"/>
        </w:rPr>
        <w:footnoteReference w:id="31"/>
      </w:r>
      <w:r w:rsidRPr="00B5352E">
        <w:rPr>
          <w:szCs w:val="22"/>
          <w:lang w:val="en-US"/>
        </w:rPr>
        <w:t>. But if we agree to maintain cultural plurality on this scale, then will not majo</w:t>
      </w:r>
      <w:r w:rsidRPr="00B5352E">
        <w:rPr>
          <w:szCs w:val="22"/>
          <w:lang w:val="en-US"/>
        </w:rPr>
        <w:t>r</w:t>
      </w:r>
      <w:r w:rsidRPr="00B5352E">
        <w:rPr>
          <w:szCs w:val="22"/>
          <w:lang w:val="en-US"/>
        </w:rPr>
        <w:t>ity groups - the main staples of national cultures - see themselves as invested with specific responsibility in the struggle against the powerful cu</w:t>
      </w:r>
      <w:r w:rsidRPr="00B5352E">
        <w:rPr>
          <w:szCs w:val="22"/>
          <w:lang w:val="en-US"/>
        </w:rPr>
        <w:t>r</w:t>
      </w:r>
      <w:r w:rsidRPr="00B5352E">
        <w:rPr>
          <w:szCs w:val="22"/>
          <w:lang w:val="en-US"/>
        </w:rPr>
        <w:t>rents of uniformity brought about by globalization ?</w:t>
      </w:r>
    </w:p>
    <w:p w:rsidR="00B63066" w:rsidRPr="00B5352E" w:rsidRDefault="00B63066" w:rsidP="00B63066">
      <w:pPr>
        <w:spacing w:before="120" w:after="120"/>
        <w:jc w:val="both"/>
        <w:rPr>
          <w:lang w:val="en-US"/>
        </w:rPr>
      </w:pPr>
      <w:r w:rsidRPr="00B5352E">
        <w:rPr>
          <w:szCs w:val="22"/>
          <w:lang w:val="en-US"/>
        </w:rPr>
        <w:t>Contextual precedence justifies itself in a sixth way, this time from a sociological perspective. As I indicated above, all societies need a symbolic fou</w:t>
      </w:r>
      <w:r w:rsidRPr="00B5352E">
        <w:rPr>
          <w:szCs w:val="22"/>
          <w:lang w:val="en-US"/>
        </w:rPr>
        <w:t>n</w:t>
      </w:r>
      <w:r w:rsidRPr="00B5352E">
        <w:rPr>
          <w:szCs w:val="22"/>
          <w:lang w:val="en-US"/>
        </w:rPr>
        <w:t>dation (identity, memory, belonging, and so forth) to sustain their equilibrium, reproduction, and d</w:t>
      </w:r>
      <w:r w:rsidRPr="00B5352E">
        <w:rPr>
          <w:szCs w:val="22"/>
          <w:lang w:val="en-US"/>
        </w:rPr>
        <w:t>e</w:t>
      </w:r>
      <w:r w:rsidRPr="00B5352E">
        <w:rPr>
          <w:szCs w:val="22"/>
          <w:lang w:val="en-US"/>
        </w:rPr>
        <w:t>velopment, since the legal framework alone (or so-called civic principles) does not ad</w:t>
      </w:r>
      <w:r w:rsidRPr="00B5352E">
        <w:rPr>
          <w:szCs w:val="22"/>
          <w:lang w:val="en-US"/>
        </w:rPr>
        <w:t>e</w:t>
      </w:r>
      <w:r w:rsidRPr="00B5352E">
        <w:rPr>
          <w:szCs w:val="22"/>
          <w:lang w:val="en-US"/>
        </w:rPr>
        <w:t>quately fulfill this function. Especially in situations of tension, change, or crisis, only widely shared common refe</w:t>
      </w:r>
      <w:r w:rsidRPr="00B5352E">
        <w:rPr>
          <w:szCs w:val="22"/>
          <w:lang w:val="en-US"/>
        </w:rPr>
        <w:t>r</w:t>
      </w:r>
      <w:r w:rsidRPr="00B5352E">
        <w:rPr>
          <w:szCs w:val="22"/>
          <w:lang w:val="en-US"/>
        </w:rPr>
        <w:t>ence points - that is to say, a culture or an identity - provide for the solidarity that forms the basis of any kind of collective mobilization towards the pursuit of a common good. This process is a prime engine in the struggle against inequalities, and this is where the ideal of liberal individualism reveals what is likely its greatest weakness.</w:t>
      </w:r>
    </w:p>
    <w:p w:rsidR="00B63066" w:rsidRPr="00B5352E" w:rsidRDefault="00B63066" w:rsidP="00B63066">
      <w:pPr>
        <w:spacing w:before="120" w:after="120"/>
        <w:jc w:val="both"/>
        <w:rPr>
          <w:lang w:val="en-US"/>
        </w:rPr>
      </w:pPr>
      <w:r w:rsidRPr="00B5352E">
        <w:rPr>
          <w:szCs w:val="22"/>
          <w:lang w:val="en-US"/>
        </w:rPr>
        <w:t>All these conditions require a continuity that is guaranteed to a large extent by the majority culture and the values forged in its hi</w:t>
      </w:r>
      <w:r w:rsidRPr="00B5352E">
        <w:rPr>
          <w:szCs w:val="22"/>
          <w:lang w:val="en-US"/>
        </w:rPr>
        <w:t>s</w:t>
      </w:r>
      <w:r w:rsidRPr="00B5352E">
        <w:rPr>
          <w:szCs w:val="22"/>
          <w:lang w:val="en-US"/>
        </w:rPr>
        <w:t>tory</w:t>
      </w:r>
      <w:r>
        <w:rPr>
          <w:szCs w:val="22"/>
          <w:lang w:val="en-US"/>
        </w:rPr>
        <w:t> </w:t>
      </w:r>
      <w:r>
        <w:rPr>
          <w:rStyle w:val="Appelnotedebasdep"/>
          <w:szCs w:val="22"/>
          <w:lang w:val="en-US"/>
        </w:rPr>
        <w:footnoteReference w:id="32"/>
      </w:r>
      <w:r w:rsidRPr="00B5352E">
        <w:rPr>
          <w:szCs w:val="22"/>
          <w:lang w:val="en-US"/>
        </w:rPr>
        <w:t>. In addition, this is not only about social cohesion. In order for a society to take hold of its destiny, it must devote itself to principles and ideals that encompass both its heritage and its future. If the former is the r</w:t>
      </w:r>
      <w:r w:rsidRPr="00B5352E">
        <w:rPr>
          <w:szCs w:val="22"/>
          <w:lang w:val="en-US"/>
        </w:rPr>
        <w:t>e</w:t>
      </w:r>
      <w:r w:rsidRPr="00B5352E">
        <w:rPr>
          <w:szCs w:val="22"/>
          <w:lang w:val="en-US"/>
        </w:rPr>
        <w:t>sponsibility of all citizens, the latter is primarily the work of the foundational majority.</w:t>
      </w:r>
    </w:p>
    <w:p w:rsidR="00B63066" w:rsidRPr="00B5352E" w:rsidRDefault="00B63066" w:rsidP="00B63066">
      <w:pPr>
        <w:spacing w:before="120" w:after="120"/>
        <w:jc w:val="both"/>
        <w:rPr>
          <w:lang w:val="en-US"/>
        </w:rPr>
      </w:pPr>
      <w:r w:rsidRPr="00B5352E">
        <w:rPr>
          <w:szCs w:val="22"/>
          <w:lang w:val="en-US"/>
        </w:rPr>
        <w:t>A final argument, this one more pragmatic, makes the case for this thesis. Ancient and recent history has taught us to fear minorities that are te</w:t>
      </w:r>
      <w:r w:rsidRPr="00B5352E">
        <w:rPr>
          <w:szCs w:val="22"/>
          <w:lang w:val="en-US"/>
        </w:rPr>
        <w:t>r</w:t>
      </w:r>
      <w:r w:rsidRPr="00B5352E">
        <w:rPr>
          <w:szCs w:val="22"/>
          <w:lang w:val="en-US"/>
        </w:rPr>
        <w:t>rorized or fanaticized in some way. But it has also taught us to be equally, if not more, afraid of cultural majorities that take on a</w:t>
      </w:r>
      <w:r w:rsidRPr="00B5352E">
        <w:rPr>
          <w:szCs w:val="22"/>
          <w:lang w:val="en-US"/>
        </w:rPr>
        <w:t>g</w:t>
      </w:r>
      <w:r w:rsidRPr="00B5352E">
        <w:rPr>
          <w:szCs w:val="22"/>
          <w:lang w:val="en-US"/>
        </w:rPr>
        <w:t>gressive behaviour when they feel profoundly humiliated, unjustly treated, and victimized. Wisdom demands that we take this into a</w:t>
      </w:r>
      <w:r w:rsidRPr="00B5352E">
        <w:rPr>
          <w:szCs w:val="22"/>
          <w:lang w:val="en-US"/>
        </w:rPr>
        <w:t>c</w:t>
      </w:r>
      <w:r w:rsidRPr="00B5352E">
        <w:rPr>
          <w:szCs w:val="22"/>
          <w:lang w:val="en-US"/>
        </w:rPr>
        <w:t>count. The principles behind</w:t>
      </w:r>
      <w:r>
        <w:rPr>
          <w:szCs w:val="22"/>
          <w:lang w:val="en-US"/>
        </w:rPr>
        <w:t xml:space="preserve"> </w:t>
      </w:r>
      <w:r>
        <w:rPr>
          <w:lang w:val="en-US"/>
        </w:rPr>
        <w:t xml:space="preserve">[210] </w:t>
      </w:r>
      <w:r w:rsidRPr="00B5352E">
        <w:rPr>
          <w:i/>
          <w:iCs/>
          <w:lang w:val="en-US"/>
        </w:rPr>
        <w:t xml:space="preserve">ad hoc </w:t>
      </w:r>
      <w:r w:rsidRPr="00B5352E">
        <w:rPr>
          <w:lang w:val="en-US"/>
        </w:rPr>
        <w:t>precedence can soothe m</w:t>
      </w:r>
      <w:r w:rsidRPr="00B5352E">
        <w:rPr>
          <w:lang w:val="en-US"/>
        </w:rPr>
        <w:t>a</w:t>
      </w:r>
      <w:r w:rsidRPr="00B5352E">
        <w:rPr>
          <w:lang w:val="en-US"/>
        </w:rPr>
        <w:t>jority anxieties that could easily turn into hostility - especially when there are social or political actors who readily stand to profit. Ho</w:t>
      </w:r>
      <w:r w:rsidRPr="00B5352E">
        <w:rPr>
          <w:lang w:val="en-US"/>
        </w:rPr>
        <w:t>w</w:t>
      </w:r>
      <w:r w:rsidRPr="00B5352E">
        <w:rPr>
          <w:lang w:val="en-US"/>
        </w:rPr>
        <w:t>ever, the principle of contextual precedence might be unacceptable to advocates of an absolute lega</w:t>
      </w:r>
      <w:r w:rsidRPr="00B5352E">
        <w:rPr>
          <w:lang w:val="en-US"/>
        </w:rPr>
        <w:t>l</w:t>
      </w:r>
      <w:r w:rsidRPr="00B5352E">
        <w:rPr>
          <w:lang w:val="en-US"/>
        </w:rPr>
        <w:t>ism or liberalism. This is the place to remember that in aiming for the perfect society, we sometimes sow the opposite seeds.</w:t>
      </w:r>
    </w:p>
    <w:p w:rsidR="00B63066" w:rsidRPr="00B5352E" w:rsidRDefault="00B63066" w:rsidP="00B63066">
      <w:pPr>
        <w:spacing w:before="120" w:after="120"/>
        <w:jc w:val="both"/>
        <w:rPr>
          <w:lang w:val="en-US"/>
        </w:rPr>
      </w:pPr>
      <w:r w:rsidRPr="00B5352E">
        <w:rPr>
          <w:lang w:val="en-US"/>
        </w:rPr>
        <w:t>To conclude this point, it would be an error to believe that all m</w:t>
      </w:r>
      <w:r w:rsidRPr="00B5352E">
        <w:rPr>
          <w:lang w:val="en-US"/>
        </w:rPr>
        <w:t>a</w:t>
      </w:r>
      <w:r w:rsidRPr="00B5352E">
        <w:rPr>
          <w:lang w:val="en-US"/>
        </w:rPr>
        <w:t>jority cultures are basically menacing or harmful. Some have a r</w:t>
      </w:r>
      <w:r w:rsidRPr="00B5352E">
        <w:rPr>
          <w:lang w:val="en-US"/>
        </w:rPr>
        <w:t>e</w:t>
      </w:r>
      <w:r w:rsidRPr="00B5352E">
        <w:rPr>
          <w:lang w:val="en-US"/>
        </w:rPr>
        <w:t>markable history of openness and generosity towards minorities, while others, despite difficult circumstances, have managed to mai</w:t>
      </w:r>
      <w:r w:rsidRPr="00B5352E">
        <w:rPr>
          <w:lang w:val="en-US"/>
        </w:rPr>
        <w:t>n</w:t>
      </w:r>
      <w:r w:rsidRPr="00B5352E">
        <w:rPr>
          <w:lang w:val="en-US"/>
        </w:rPr>
        <w:t>tain their liberal leanings. Often dominant cultures are helpful agents in advancing democracy and individual rights</w:t>
      </w:r>
      <w:r>
        <w:rPr>
          <w:lang w:val="en-US"/>
        </w:rPr>
        <w:t> </w:t>
      </w:r>
      <w:r>
        <w:rPr>
          <w:rStyle w:val="Appelnotedebasdep"/>
          <w:lang w:val="en-US"/>
        </w:rPr>
        <w:footnoteReference w:id="33"/>
      </w:r>
      <w:r w:rsidRPr="00B5352E">
        <w:rPr>
          <w:lang w:val="en-US"/>
        </w:rPr>
        <w:t>. In this regard, Qu</w:t>
      </w:r>
      <w:r w:rsidRPr="00B5352E">
        <w:rPr>
          <w:lang w:val="en-US"/>
        </w:rPr>
        <w:t>e</w:t>
      </w:r>
      <w:r w:rsidRPr="00B5352E">
        <w:rPr>
          <w:lang w:val="en-US"/>
        </w:rPr>
        <w:t>bec of the 1960s and 1970s is an eloquent e</w:t>
      </w:r>
      <w:r w:rsidRPr="00B5352E">
        <w:rPr>
          <w:lang w:val="en-US"/>
        </w:rPr>
        <w:t>x</w:t>
      </w:r>
      <w:r w:rsidRPr="00B5352E">
        <w:rPr>
          <w:lang w:val="en-US"/>
        </w:rPr>
        <w:t>ample - the period was marked by both intense ne</w:t>
      </w:r>
      <w:r w:rsidRPr="00B5352E">
        <w:rPr>
          <w:lang w:val="en-US"/>
        </w:rPr>
        <w:t>o</w:t>
      </w:r>
      <w:r w:rsidRPr="00B5352E">
        <w:rPr>
          <w:lang w:val="en-US"/>
        </w:rPr>
        <w:t>nationalism on the part of the francophone majority, and spectacular advances in liberal values culmina</w:t>
      </w:r>
      <w:r w:rsidRPr="00B5352E">
        <w:rPr>
          <w:lang w:val="en-US"/>
        </w:rPr>
        <w:t>t</w:t>
      </w:r>
      <w:r w:rsidRPr="00B5352E">
        <w:rPr>
          <w:lang w:val="en-US"/>
        </w:rPr>
        <w:t xml:space="preserve">ing in the 1975 adoption of the </w:t>
      </w:r>
      <w:r w:rsidRPr="00B5352E">
        <w:rPr>
          <w:i/>
          <w:iCs/>
          <w:lang w:val="en-US"/>
        </w:rPr>
        <w:t xml:space="preserve">Quebec Charter. </w:t>
      </w:r>
      <w:r w:rsidRPr="00B5352E">
        <w:rPr>
          <w:lang w:val="en-US"/>
        </w:rPr>
        <w:t>Nineteenth-century Europe also provides a number of examples of national majorities that promoted democratic and liberal values.</w:t>
      </w:r>
    </w:p>
    <w:p w:rsidR="00B63066" w:rsidRPr="00B5352E" w:rsidRDefault="00B63066" w:rsidP="00B63066">
      <w:pPr>
        <w:spacing w:before="120" w:after="120"/>
        <w:jc w:val="both"/>
        <w:rPr>
          <w:lang w:val="en-US"/>
        </w:rPr>
      </w:pPr>
      <w:r w:rsidRPr="00B5352E">
        <w:rPr>
          <w:lang w:val="en-US"/>
        </w:rPr>
        <w:t>Again, the above argument may in a certain light run counter to the principle of formal equality b</w:t>
      </w:r>
      <w:r w:rsidRPr="00B5352E">
        <w:rPr>
          <w:lang w:val="en-US"/>
        </w:rPr>
        <w:t>e</w:t>
      </w:r>
      <w:r w:rsidRPr="00B5352E">
        <w:rPr>
          <w:lang w:val="en-US"/>
        </w:rPr>
        <w:t>tween individuals, groups, and cultures. In its d</w:t>
      </w:r>
      <w:r w:rsidRPr="00B5352E">
        <w:rPr>
          <w:lang w:val="en-US"/>
        </w:rPr>
        <w:t>e</w:t>
      </w:r>
      <w:r w:rsidRPr="00B5352E">
        <w:rPr>
          <w:lang w:val="en-US"/>
        </w:rPr>
        <w:t>fence, one can say that it does nothing more than reflect and conform to a state of universal reality, namely the impossibility of cu</w:t>
      </w:r>
      <w:r w:rsidRPr="00B5352E">
        <w:rPr>
          <w:lang w:val="en-US"/>
        </w:rPr>
        <w:t>l</w:t>
      </w:r>
      <w:r w:rsidRPr="00B5352E">
        <w:rPr>
          <w:lang w:val="en-US"/>
        </w:rPr>
        <w:t>tural neutrality of nation-states. Likewise, it somewhat detracts from the ideal and abstract vision of a society formed of a group of pe</w:t>
      </w:r>
      <w:r w:rsidRPr="00B5352E">
        <w:rPr>
          <w:lang w:val="en-US"/>
        </w:rPr>
        <w:t>r</w:t>
      </w:r>
      <w:r w:rsidRPr="00B5352E">
        <w:rPr>
          <w:lang w:val="en-US"/>
        </w:rPr>
        <w:t>fectly autonomous, rational, and self-made citizens. However, it brings us closer to the complex, shifting, unpredictable, and omn</w:t>
      </w:r>
      <w:r w:rsidRPr="00B5352E">
        <w:rPr>
          <w:lang w:val="en-US"/>
        </w:rPr>
        <w:t>i</w:t>
      </w:r>
      <w:r w:rsidRPr="00B5352E">
        <w:rPr>
          <w:lang w:val="en-US"/>
        </w:rPr>
        <w:t>present reality of identity dynamics and the vagaries of p</w:t>
      </w:r>
      <w:r w:rsidRPr="00B5352E">
        <w:rPr>
          <w:lang w:val="en-US"/>
        </w:rPr>
        <w:t>o</w:t>
      </w:r>
      <w:r w:rsidRPr="00B5352E">
        <w:rPr>
          <w:lang w:val="en-US"/>
        </w:rPr>
        <w:t>litical life. The argument for elements of contextual precedence thus proceeds from a more sociological and realist vision of liberalism.</w:t>
      </w:r>
    </w:p>
    <w:p w:rsidR="00B63066" w:rsidRPr="00B5352E" w:rsidRDefault="00B63066" w:rsidP="00B63066">
      <w:pPr>
        <w:spacing w:before="120" w:after="120"/>
        <w:jc w:val="both"/>
        <w:rPr>
          <w:lang w:val="en-US"/>
        </w:rPr>
      </w:pPr>
      <w:r w:rsidRPr="00B5352E">
        <w:rPr>
          <w:lang w:val="en-US"/>
        </w:rPr>
        <w:t>It would be a grave mistake to underestimate the weight or deny the legitimacy of collective ident</w:t>
      </w:r>
      <w:r w:rsidRPr="00B5352E">
        <w:rPr>
          <w:lang w:val="en-US"/>
        </w:rPr>
        <w:t>i</w:t>
      </w:r>
      <w:r w:rsidRPr="00B5352E">
        <w:rPr>
          <w:lang w:val="en-US"/>
        </w:rPr>
        <w:t>ties. It is often said, and rightly so, that they are a</w:t>
      </w:r>
      <w:r w:rsidRPr="00B5352E">
        <w:rPr>
          <w:lang w:val="en-US"/>
        </w:rPr>
        <w:t>r</w:t>
      </w:r>
      <w:r w:rsidRPr="00B5352E">
        <w:rPr>
          <w:lang w:val="en-US"/>
        </w:rPr>
        <w:t>bitrarily constructed or even invented, but that does not prevent them from being lived as profoundly authentic by the large majority of individuals who need them to make sense of their life and to ground themselves. Finally, they come to acquire a level of su</w:t>
      </w:r>
      <w:r w:rsidRPr="00B5352E">
        <w:rPr>
          <w:lang w:val="en-US"/>
        </w:rPr>
        <w:t>b</w:t>
      </w:r>
      <w:r w:rsidRPr="00B5352E">
        <w:rPr>
          <w:lang w:val="en-US"/>
        </w:rPr>
        <w:t>stance that keeps them from being entirely arb</w:t>
      </w:r>
      <w:r w:rsidRPr="00B5352E">
        <w:rPr>
          <w:lang w:val="en-US"/>
        </w:rPr>
        <w:t>i</w:t>
      </w:r>
      <w:r w:rsidRPr="00B5352E">
        <w:rPr>
          <w:lang w:val="en-US"/>
        </w:rPr>
        <w:t>trary or artificial. Largely driven by emotion, they arouse suspicion in the consummate rationalists. And like all myths that they feed on</w:t>
      </w:r>
      <w:r>
        <w:rPr>
          <w:lang w:val="en-US"/>
        </w:rPr>
        <w:t> </w:t>
      </w:r>
      <w:r>
        <w:rPr>
          <w:rStyle w:val="Appelnotedebasdep"/>
          <w:lang w:val="en-US"/>
        </w:rPr>
        <w:footnoteReference w:id="34"/>
      </w:r>
      <w:r w:rsidRPr="00B5352E">
        <w:rPr>
          <w:lang w:val="en-US"/>
        </w:rPr>
        <w:t>, they partake in a universal mechanism that</w:t>
      </w:r>
      <w:r>
        <w:rPr>
          <w:lang w:val="en-US"/>
        </w:rPr>
        <w:t xml:space="preserve"> [211] </w:t>
      </w:r>
      <w:r w:rsidRPr="00B5352E">
        <w:rPr>
          <w:lang w:val="en-US"/>
        </w:rPr>
        <w:t>is acting in the history of all societies and weighs strongly on the direction of their future. Unpredic</w:t>
      </w:r>
      <w:r w:rsidRPr="00B5352E">
        <w:rPr>
          <w:lang w:val="en-US"/>
        </w:rPr>
        <w:t>t</w:t>
      </w:r>
      <w:r w:rsidRPr="00B5352E">
        <w:rPr>
          <w:lang w:val="en-US"/>
        </w:rPr>
        <w:t>able and irrepressible, they can be linked both to the most noble and the most vile endeavours. In any case, they fulfill an essential function of unif</w:t>
      </w:r>
      <w:r w:rsidRPr="00B5352E">
        <w:rPr>
          <w:lang w:val="en-US"/>
        </w:rPr>
        <w:t>i</w:t>
      </w:r>
      <w:r w:rsidRPr="00B5352E">
        <w:rPr>
          <w:lang w:val="en-US"/>
        </w:rPr>
        <w:t>cation, stabilization, and mobilization.</w:t>
      </w:r>
    </w:p>
    <w:p w:rsidR="00B63066" w:rsidRPr="00B5352E" w:rsidRDefault="00B63066" w:rsidP="00B63066">
      <w:pPr>
        <w:spacing w:before="120" w:after="120"/>
        <w:jc w:val="both"/>
        <w:rPr>
          <w:lang w:val="en-US"/>
        </w:rPr>
      </w:pPr>
      <w:r w:rsidRPr="00B5352E">
        <w:rPr>
          <w:lang w:val="en-US"/>
        </w:rPr>
        <w:t>In this vein, democracies may have an important lesson to learn from what happened in Russia after the fall of the USSR. In short, during the transition liberal elites sought to instill new values and i</w:t>
      </w:r>
      <w:r w:rsidRPr="00B5352E">
        <w:rPr>
          <w:lang w:val="en-US"/>
        </w:rPr>
        <w:t>m</w:t>
      </w:r>
      <w:r w:rsidRPr="00B5352E">
        <w:rPr>
          <w:lang w:val="en-US"/>
        </w:rPr>
        <w:t>print a new direction on their society. However, out of either negl</w:t>
      </w:r>
      <w:r w:rsidRPr="00B5352E">
        <w:rPr>
          <w:lang w:val="en-US"/>
        </w:rPr>
        <w:t>i</w:t>
      </w:r>
      <w:r w:rsidRPr="00B5352E">
        <w:rPr>
          <w:lang w:val="en-US"/>
        </w:rPr>
        <w:t>gence or too much concern</w:t>
      </w:r>
      <w:r>
        <w:rPr>
          <w:lang w:val="en-US"/>
        </w:rPr>
        <w:t xml:space="preserve"> </w:t>
      </w:r>
      <w:r w:rsidRPr="00B5352E">
        <w:rPr>
          <w:lang w:val="en-US"/>
        </w:rPr>
        <w:t>for rationa</w:t>
      </w:r>
      <w:r w:rsidRPr="00B5352E">
        <w:rPr>
          <w:lang w:val="en-US"/>
        </w:rPr>
        <w:t>l</w:t>
      </w:r>
      <w:r w:rsidRPr="00B5352E">
        <w:rPr>
          <w:lang w:val="en-US"/>
        </w:rPr>
        <w:t>ism, they failed at reshaping Russian identity - in other words, at inscribing their ideals into a new identity dynamic ; drawing on a modern set of myths. For a variety of reasons, it was the ancient myths stemming from Russian tradition that pr</w:t>
      </w:r>
      <w:r w:rsidRPr="00B5352E">
        <w:rPr>
          <w:lang w:val="en-US"/>
        </w:rPr>
        <w:t>e</w:t>
      </w:r>
      <w:r w:rsidRPr="00B5352E">
        <w:rPr>
          <w:lang w:val="en-US"/>
        </w:rPr>
        <w:t>vailed and, because they were unsympathetic to democracy and freedom, contributed to the failure of the liberal agenda. This r</w:t>
      </w:r>
      <w:r w:rsidRPr="00B5352E">
        <w:rPr>
          <w:lang w:val="en-US"/>
        </w:rPr>
        <w:t>e</w:t>
      </w:r>
      <w:r w:rsidRPr="00B5352E">
        <w:rPr>
          <w:lang w:val="en-US"/>
        </w:rPr>
        <w:t>sulted in the regime we know today -an authoritarian government with minimal respect for individual rights and demo</w:t>
      </w:r>
      <w:r w:rsidRPr="00B5352E">
        <w:rPr>
          <w:lang w:val="en-US"/>
        </w:rPr>
        <w:t>c</w:t>
      </w:r>
      <w:r w:rsidRPr="00B5352E">
        <w:rPr>
          <w:lang w:val="en-US"/>
        </w:rPr>
        <w:t>racy</w:t>
      </w:r>
      <w:r>
        <w:rPr>
          <w:lang w:val="en-US"/>
        </w:rPr>
        <w:t> </w:t>
      </w:r>
      <w:r>
        <w:rPr>
          <w:rStyle w:val="Appelnotedebasdep"/>
          <w:lang w:val="en-US"/>
        </w:rPr>
        <w:footnoteReference w:id="35"/>
      </w:r>
      <w:r w:rsidRPr="00B5352E">
        <w:rPr>
          <w:lang w:val="en-US"/>
        </w:rPr>
        <w:t>. In other words, advocacy for integrational pluralism and interculturalism must nece</w:t>
      </w:r>
      <w:r w:rsidRPr="00B5352E">
        <w:rPr>
          <w:lang w:val="en-US"/>
        </w:rPr>
        <w:t>s</w:t>
      </w:r>
      <w:r w:rsidRPr="00B5352E">
        <w:rPr>
          <w:lang w:val="en-US"/>
        </w:rPr>
        <w:t>sarily take into account the emotional aspect and the non-rational el</w:t>
      </w:r>
      <w:r w:rsidRPr="00B5352E">
        <w:rPr>
          <w:lang w:val="en-US"/>
        </w:rPr>
        <w:t>e</w:t>
      </w:r>
      <w:r w:rsidRPr="00B5352E">
        <w:rPr>
          <w:lang w:val="en-US"/>
        </w:rPr>
        <w:t>ment that permeates all societies, more specifically the powerful myths</w:t>
      </w:r>
      <w:r>
        <w:rPr>
          <w:lang w:val="en-US"/>
        </w:rPr>
        <w:t> </w:t>
      </w:r>
      <w:r>
        <w:rPr>
          <w:rStyle w:val="Appelnotedebasdep"/>
          <w:lang w:val="en-US"/>
        </w:rPr>
        <w:footnoteReference w:id="36"/>
      </w:r>
      <w:r w:rsidRPr="00B5352E">
        <w:rPr>
          <w:lang w:val="en-US"/>
        </w:rPr>
        <w:t xml:space="preserve"> that support co</w:t>
      </w:r>
      <w:r w:rsidRPr="00B5352E">
        <w:rPr>
          <w:lang w:val="en-US"/>
        </w:rPr>
        <w:t>l</w:t>
      </w:r>
      <w:r w:rsidRPr="00B5352E">
        <w:rPr>
          <w:lang w:val="en-US"/>
        </w:rPr>
        <w:t>lective and national identities.</w:t>
      </w:r>
    </w:p>
    <w:p w:rsidR="00B63066" w:rsidRPr="00B5352E" w:rsidRDefault="00B63066" w:rsidP="00B63066">
      <w:pPr>
        <w:spacing w:before="120" w:after="120"/>
        <w:jc w:val="both"/>
        <w:rPr>
          <w:lang w:val="en-US"/>
        </w:rPr>
      </w:pPr>
      <w:r w:rsidRPr="00B5352E">
        <w:rPr>
          <w:lang w:val="en-US"/>
        </w:rPr>
        <w:t>It would certainly take a lack of wisdom not to cultivate wariness towards identity dynamics that can give birth to "tyrannies of the m</w:t>
      </w:r>
      <w:r w:rsidRPr="00B5352E">
        <w:rPr>
          <w:lang w:val="en-US"/>
        </w:rPr>
        <w:t>a</w:t>
      </w:r>
      <w:r w:rsidRPr="00B5352E">
        <w:rPr>
          <w:lang w:val="en-US"/>
        </w:rPr>
        <w:t>jority", but it would be just as crucial an error to ignore their us</w:t>
      </w:r>
      <w:r w:rsidRPr="00B5352E">
        <w:rPr>
          <w:lang w:val="en-US"/>
        </w:rPr>
        <w:t>e</w:t>
      </w:r>
      <w:r w:rsidRPr="00B5352E">
        <w:rPr>
          <w:lang w:val="en-US"/>
        </w:rPr>
        <w:t>ful functions or to condemn them a priori. All of this speaks in favour of the effort to foster a co</w:t>
      </w:r>
      <w:r w:rsidRPr="00B5352E">
        <w:rPr>
          <w:lang w:val="en-US"/>
        </w:rPr>
        <w:t>n</w:t>
      </w:r>
      <w:r w:rsidRPr="00B5352E">
        <w:rPr>
          <w:lang w:val="en-US"/>
        </w:rPr>
        <w:t>junction of identity and pluralism. And this kind of alliance is possible, as Quebec has shown over the course of the last decades - there is no intrinsic incompatibility between the co</w:t>
      </w:r>
      <w:r w:rsidRPr="00B5352E">
        <w:rPr>
          <w:lang w:val="en-US"/>
        </w:rPr>
        <w:t>n</w:t>
      </w:r>
      <w:r w:rsidRPr="00B5352E">
        <w:rPr>
          <w:lang w:val="en-US"/>
        </w:rPr>
        <w:t>tinuity and growth of majority cultures (or national cultures) and the law.</w:t>
      </w:r>
    </w:p>
    <w:p w:rsidR="00B63066" w:rsidRPr="00B5352E" w:rsidRDefault="00B63066" w:rsidP="00B63066">
      <w:pPr>
        <w:spacing w:before="120" w:after="120"/>
        <w:jc w:val="both"/>
        <w:rPr>
          <w:lang w:val="en-US"/>
        </w:rPr>
      </w:pPr>
      <w:r w:rsidRPr="00B5352E">
        <w:rPr>
          <w:lang w:val="en-US"/>
        </w:rPr>
        <w:t>In the Quebec debate over ethnocultural relations in recent years, several interlocutors have tried to foster extreme polarization in order to discredit pl</w:t>
      </w:r>
      <w:r w:rsidRPr="00B5352E">
        <w:rPr>
          <w:lang w:val="en-US"/>
        </w:rPr>
        <w:t>u</w:t>
      </w:r>
      <w:r w:rsidRPr="00B5352E">
        <w:rPr>
          <w:lang w:val="en-US"/>
        </w:rPr>
        <w:t>ralism. According to their vision, on one side there are the defenders of the majority and on the other, the defenders of mino</w:t>
      </w:r>
      <w:r w:rsidRPr="00B5352E">
        <w:rPr>
          <w:lang w:val="en-US"/>
        </w:rPr>
        <w:t>r</w:t>
      </w:r>
      <w:r w:rsidRPr="00B5352E">
        <w:rPr>
          <w:lang w:val="en-US"/>
        </w:rPr>
        <w:t>ity rights who give little thought to the majority's concerns. This harmful opposition is groundless and must be rejected. In the spirit of interculturalism, these</w:t>
      </w:r>
      <w:r>
        <w:rPr>
          <w:lang w:val="en-US"/>
        </w:rPr>
        <w:t xml:space="preserve"> [212] </w:t>
      </w:r>
      <w:r w:rsidRPr="00B5352E">
        <w:rPr>
          <w:lang w:val="en-US"/>
        </w:rPr>
        <w:t>two imperatives are not competitive but complementary - it must be reminded that intercultura</w:t>
      </w:r>
      <w:r w:rsidRPr="00B5352E">
        <w:rPr>
          <w:lang w:val="en-US"/>
        </w:rPr>
        <w:t>l</w:t>
      </w:r>
      <w:r w:rsidRPr="00B5352E">
        <w:rPr>
          <w:lang w:val="en-US"/>
        </w:rPr>
        <w:t>ism does not operate only for the benefit of minor</w:t>
      </w:r>
      <w:r w:rsidRPr="00B5352E">
        <w:rPr>
          <w:lang w:val="en-US"/>
        </w:rPr>
        <w:t>i</w:t>
      </w:r>
      <w:r w:rsidRPr="00B5352E">
        <w:rPr>
          <w:lang w:val="en-US"/>
        </w:rPr>
        <w:t>ties and immigrants, but that it must also take into account the interests of the majority, whose desire for affirmation and development is perfectly legit</w:t>
      </w:r>
      <w:r w:rsidRPr="00B5352E">
        <w:rPr>
          <w:lang w:val="en-US"/>
        </w:rPr>
        <w:t>i</w:t>
      </w:r>
      <w:r w:rsidRPr="00B5352E">
        <w:rPr>
          <w:lang w:val="en-US"/>
        </w:rPr>
        <w:t>mate.</w:t>
      </w:r>
    </w:p>
    <w:p w:rsidR="00B63066" w:rsidRPr="00B5352E" w:rsidRDefault="00B63066" w:rsidP="00B63066">
      <w:pPr>
        <w:spacing w:before="120" w:after="120"/>
        <w:jc w:val="both"/>
        <w:rPr>
          <w:lang w:val="en-US"/>
        </w:rPr>
      </w:pPr>
      <w:r w:rsidRPr="00B5352E">
        <w:rPr>
          <w:lang w:val="en-US"/>
        </w:rPr>
        <w:t xml:space="preserve">That said, we realize that the criteria for </w:t>
      </w:r>
      <w:r w:rsidRPr="00B5352E">
        <w:rPr>
          <w:i/>
          <w:iCs/>
          <w:lang w:val="en-US"/>
        </w:rPr>
        <w:t xml:space="preserve">ad hoc </w:t>
      </w:r>
      <w:r w:rsidRPr="00B5352E">
        <w:rPr>
          <w:lang w:val="en-US"/>
        </w:rPr>
        <w:t>precedence must be carefully mapped out. Otherwise it may simply jeopardize the pra</w:t>
      </w:r>
      <w:r w:rsidRPr="00B5352E">
        <w:rPr>
          <w:lang w:val="en-US"/>
        </w:rPr>
        <w:t>c</w:t>
      </w:r>
      <w:r w:rsidRPr="00B5352E">
        <w:rPr>
          <w:lang w:val="en-US"/>
        </w:rPr>
        <w:t>tice of accommodations designed, as outlined above, to protect m</w:t>
      </w:r>
      <w:r w:rsidRPr="00B5352E">
        <w:rPr>
          <w:lang w:val="en-US"/>
        </w:rPr>
        <w:t>i</w:t>
      </w:r>
      <w:r w:rsidRPr="00B5352E">
        <w:rPr>
          <w:lang w:val="en-US"/>
        </w:rPr>
        <w:t>norities from the majority's often involuntary or</w:t>
      </w:r>
      <w:r>
        <w:rPr>
          <w:lang w:val="en-US"/>
        </w:rPr>
        <w:t xml:space="preserve"> </w:t>
      </w:r>
      <w:r w:rsidRPr="00B5352E">
        <w:rPr>
          <w:lang w:val="en-US"/>
        </w:rPr>
        <w:t>unconscious e</w:t>
      </w:r>
      <w:r w:rsidRPr="00B5352E">
        <w:rPr>
          <w:lang w:val="en-US"/>
        </w:rPr>
        <w:t>x</w:t>
      </w:r>
      <w:r w:rsidRPr="00B5352E">
        <w:rPr>
          <w:lang w:val="en-US"/>
        </w:rPr>
        <w:t>cesses</w:t>
      </w:r>
      <w:r>
        <w:rPr>
          <w:lang w:val="en-US"/>
        </w:rPr>
        <w:t> </w:t>
      </w:r>
      <w:r>
        <w:rPr>
          <w:rStyle w:val="Appelnotedebasdep"/>
          <w:lang w:val="en-US"/>
        </w:rPr>
        <w:footnoteReference w:id="37"/>
      </w:r>
      <w:r w:rsidRPr="00B5352E">
        <w:rPr>
          <w:lang w:val="en-US"/>
        </w:rPr>
        <w:t>. Here too, there is a delicate balance to be negotiated with prudence and moderation. In this respect, remember that important responsibilities fall to all majority groups b</w:t>
      </w:r>
      <w:r w:rsidRPr="00B5352E">
        <w:rPr>
          <w:lang w:val="en-US"/>
        </w:rPr>
        <w:t>e</w:t>
      </w:r>
      <w:r w:rsidRPr="00B5352E">
        <w:rPr>
          <w:lang w:val="en-US"/>
        </w:rPr>
        <w:t>cause they largely control the institutions of the host society. They must embrace the general principle of equal rights for all citizens and fight all forms of di</w:t>
      </w:r>
      <w:r w:rsidRPr="00B5352E">
        <w:rPr>
          <w:lang w:val="en-US"/>
        </w:rPr>
        <w:t>s</w:t>
      </w:r>
      <w:r w:rsidRPr="00B5352E">
        <w:rPr>
          <w:lang w:val="en-US"/>
        </w:rPr>
        <w:t>crimination. Due to the institutions under their control, it is also their duty to facilitate the integr</w:t>
      </w:r>
      <w:r w:rsidRPr="00B5352E">
        <w:rPr>
          <w:lang w:val="en-US"/>
        </w:rPr>
        <w:t>a</w:t>
      </w:r>
      <w:r w:rsidRPr="00B5352E">
        <w:rPr>
          <w:lang w:val="en-US"/>
        </w:rPr>
        <w:t>tion of newcomers and minority groups into society. Except in extraordinary circumstances, contextual prec</w:t>
      </w:r>
      <w:r w:rsidRPr="00B5352E">
        <w:rPr>
          <w:lang w:val="en-US"/>
        </w:rPr>
        <w:t>e</w:t>
      </w:r>
      <w:r w:rsidRPr="00B5352E">
        <w:rPr>
          <w:lang w:val="en-US"/>
        </w:rPr>
        <w:t>dence must therefore operate within the limits of basic rights. If it must act against these rights, it can do so only to an extent that is pr</w:t>
      </w:r>
      <w:r w:rsidRPr="00B5352E">
        <w:rPr>
          <w:lang w:val="en-US"/>
        </w:rPr>
        <w:t>o</w:t>
      </w:r>
      <w:r w:rsidRPr="00B5352E">
        <w:rPr>
          <w:lang w:val="en-US"/>
        </w:rPr>
        <w:t>portional to the threat or peril incurred against the cultural m</w:t>
      </w:r>
      <w:r w:rsidRPr="00B5352E">
        <w:rPr>
          <w:lang w:val="en-US"/>
        </w:rPr>
        <w:t>a</w:t>
      </w:r>
      <w:r w:rsidRPr="00B5352E">
        <w:rPr>
          <w:lang w:val="en-US"/>
        </w:rPr>
        <w:t>jority -failing which it simply slips into ethnicism.</w:t>
      </w:r>
    </w:p>
    <w:p w:rsidR="00B63066" w:rsidRPr="00B5352E" w:rsidRDefault="00B63066" w:rsidP="00B63066">
      <w:pPr>
        <w:spacing w:before="120" w:after="120"/>
        <w:jc w:val="both"/>
        <w:rPr>
          <w:lang w:val="en-US"/>
        </w:rPr>
      </w:pPr>
      <w:r w:rsidRPr="00B5352E">
        <w:rPr>
          <w:lang w:val="en-US"/>
        </w:rPr>
        <w:t>Minority groups are required to adapt to their host society, adhere to its basic values, and respect its institutions, but due to the double obligation just explained, the majority group must also sometimes amend its ways. That is why it is important to encourage the reaso</w:t>
      </w:r>
      <w:r w:rsidRPr="00B5352E">
        <w:rPr>
          <w:lang w:val="en-US"/>
        </w:rPr>
        <w:t>n</w:t>
      </w:r>
      <w:r w:rsidRPr="00B5352E">
        <w:rPr>
          <w:lang w:val="en-US"/>
        </w:rPr>
        <w:t>able promotion of accommod</w:t>
      </w:r>
      <w:r w:rsidRPr="00B5352E">
        <w:rPr>
          <w:lang w:val="en-US"/>
        </w:rPr>
        <w:t>a</w:t>
      </w:r>
      <w:r w:rsidRPr="00B5352E">
        <w:rPr>
          <w:lang w:val="en-US"/>
        </w:rPr>
        <w:t>tions or concerted adjustments : (a) as a mechanism of inter-cultural harmonization that prevents or d</w:t>
      </w:r>
      <w:r w:rsidRPr="00B5352E">
        <w:rPr>
          <w:lang w:val="en-US"/>
        </w:rPr>
        <w:t>e</w:t>
      </w:r>
      <w:r w:rsidRPr="00B5352E">
        <w:rPr>
          <w:lang w:val="en-US"/>
        </w:rPr>
        <w:t>fuses tensions, (b) as a facilitating measure to e</w:t>
      </w:r>
      <w:r w:rsidRPr="00B5352E">
        <w:rPr>
          <w:lang w:val="en-US"/>
        </w:rPr>
        <w:t>n</w:t>
      </w:r>
      <w:r w:rsidRPr="00B5352E">
        <w:rPr>
          <w:lang w:val="en-US"/>
        </w:rPr>
        <w:t>courage the integration of immigrants and reduce the risk of fragmentation, and (c) as a prote</w:t>
      </w:r>
      <w:r w:rsidRPr="00B5352E">
        <w:rPr>
          <w:lang w:val="en-US"/>
        </w:rPr>
        <w:t>c</w:t>
      </w:r>
      <w:r w:rsidRPr="00B5352E">
        <w:rPr>
          <w:lang w:val="en-US"/>
        </w:rPr>
        <w:t>tion against the forms of discrimination that often arise from major</w:t>
      </w:r>
      <w:r w:rsidRPr="00B5352E">
        <w:rPr>
          <w:lang w:val="en-US"/>
        </w:rPr>
        <w:t>i</w:t>
      </w:r>
      <w:r w:rsidRPr="00B5352E">
        <w:rPr>
          <w:lang w:val="en-US"/>
        </w:rPr>
        <w:t>ties. Contrary to the current perception, these adjustments are not privileges ; they are a</w:t>
      </w:r>
      <w:r w:rsidRPr="00B5352E">
        <w:rPr>
          <w:lang w:val="en-US"/>
        </w:rPr>
        <w:t>r</w:t>
      </w:r>
      <w:r w:rsidRPr="00B5352E">
        <w:rPr>
          <w:lang w:val="en-US"/>
        </w:rPr>
        <w:t>rangements that are at once useful (in favour of i</w:t>
      </w:r>
      <w:r w:rsidRPr="00B5352E">
        <w:rPr>
          <w:lang w:val="en-US"/>
        </w:rPr>
        <w:t>n</w:t>
      </w:r>
      <w:r w:rsidRPr="00B5352E">
        <w:rPr>
          <w:lang w:val="en-US"/>
        </w:rPr>
        <w:t>tegration) and necessary (for the preservation of rights, including equality and dignity). This being said, it is well understood that their implementation must be subject to strict guidelines in order to pr</w:t>
      </w:r>
      <w:r w:rsidRPr="00B5352E">
        <w:rPr>
          <w:lang w:val="en-US"/>
        </w:rPr>
        <w:t>e</w:t>
      </w:r>
      <w:r w:rsidRPr="00B5352E">
        <w:rPr>
          <w:lang w:val="en-US"/>
        </w:rPr>
        <w:t>vent a slip into a laissez-faire mentality that would compromise the basic values of the host society</w:t>
      </w:r>
      <w:r>
        <w:rPr>
          <w:lang w:val="en-US"/>
        </w:rPr>
        <w:t> </w:t>
      </w:r>
      <w:r>
        <w:rPr>
          <w:rStyle w:val="Appelnotedebasdep"/>
          <w:lang w:val="en-US"/>
        </w:rPr>
        <w:footnoteReference w:id="38"/>
      </w:r>
      <w:r w:rsidRPr="00B5352E">
        <w:rPr>
          <w:lang w:val="en-US"/>
        </w:rPr>
        <w:t>.</w:t>
      </w:r>
    </w:p>
    <w:p w:rsidR="00B63066" w:rsidRDefault="00B63066" w:rsidP="00B63066">
      <w:pPr>
        <w:spacing w:before="120" w:after="120"/>
        <w:jc w:val="both"/>
        <w:rPr>
          <w:lang w:val="en-US"/>
        </w:rPr>
      </w:pPr>
    </w:p>
    <w:p w:rsidR="00B63066" w:rsidRPr="00B5352E" w:rsidRDefault="00B63066" w:rsidP="00B63066">
      <w:pPr>
        <w:spacing w:before="120" w:after="120"/>
        <w:jc w:val="both"/>
        <w:rPr>
          <w:lang w:val="en-US"/>
        </w:rPr>
      </w:pPr>
      <w:r>
        <w:rPr>
          <w:lang w:val="en-US"/>
        </w:rPr>
        <w:t>[213]</w:t>
      </w:r>
    </w:p>
    <w:p w:rsidR="00B63066" w:rsidRPr="00B5352E" w:rsidRDefault="00B63066" w:rsidP="00B63066">
      <w:pPr>
        <w:spacing w:before="120" w:after="120"/>
        <w:jc w:val="both"/>
        <w:rPr>
          <w:lang w:val="en-US"/>
        </w:rPr>
      </w:pPr>
      <w:r w:rsidRPr="00B5352E">
        <w:rPr>
          <w:lang w:val="en-US"/>
        </w:rPr>
        <w:t>Finally, here too, the rule of reciprocity applies. For example, the report of the Bouchard-Taylor Commission clearly established that "[applicants who are intransigent, reject negotiation and go against the rule of reciprocity will seriously compromise their approach"</w:t>
      </w:r>
      <w:r>
        <w:rPr>
          <w:lang w:val="en-US"/>
        </w:rPr>
        <w:t> </w:t>
      </w:r>
      <w:r>
        <w:rPr>
          <w:rStyle w:val="Appelnotedebasdep"/>
          <w:lang w:val="en-US"/>
        </w:rPr>
        <w:footnoteReference w:id="39"/>
      </w:r>
      <w:r w:rsidRPr="00B5352E">
        <w:rPr>
          <w:lang w:val="en-US"/>
        </w:rPr>
        <w:t>. Courtrooms adopt the same rule for examining requests for acco</w:t>
      </w:r>
      <w:r w:rsidRPr="00B5352E">
        <w:rPr>
          <w:lang w:val="en-US"/>
        </w:rPr>
        <w:t>m</w:t>
      </w:r>
      <w:r w:rsidRPr="00B5352E">
        <w:rPr>
          <w:lang w:val="en-US"/>
        </w:rPr>
        <w:t>mod</w:t>
      </w:r>
      <w:r w:rsidRPr="00B5352E">
        <w:rPr>
          <w:lang w:val="en-US"/>
        </w:rPr>
        <w:t>a</w:t>
      </w:r>
      <w:r w:rsidRPr="00B5352E">
        <w:rPr>
          <w:lang w:val="en-US"/>
        </w:rPr>
        <w:t>tions.</w:t>
      </w:r>
    </w:p>
    <w:p w:rsidR="00B63066" w:rsidRPr="00B5352E" w:rsidRDefault="00B63066" w:rsidP="00B63066">
      <w:pPr>
        <w:spacing w:before="120" w:after="120"/>
        <w:jc w:val="both"/>
        <w:rPr>
          <w:lang w:val="en-US"/>
        </w:rPr>
      </w:pPr>
      <w:r w:rsidRPr="00B5352E">
        <w:rPr>
          <w:lang w:val="en-US"/>
        </w:rPr>
        <w:t xml:space="preserve">As we may guess, it is difficult to precisely set up in the abstract the limits of </w:t>
      </w:r>
      <w:r w:rsidRPr="00B5352E">
        <w:rPr>
          <w:i/>
          <w:iCs/>
          <w:lang w:val="en-US"/>
        </w:rPr>
        <w:t>ad</w:t>
      </w:r>
      <w:r>
        <w:rPr>
          <w:i/>
          <w:iCs/>
          <w:lang w:val="en-US"/>
        </w:rPr>
        <w:t xml:space="preserve"> </w:t>
      </w:r>
      <w:r w:rsidRPr="00B5352E">
        <w:rPr>
          <w:i/>
          <w:iCs/>
          <w:lang w:val="en-US"/>
        </w:rPr>
        <w:t xml:space="preserve">hoc </w:t>
      </w:r>
      <w:r w:rsidRPr="00B5352E">
        <w:rPr>
          <w:lang w:val="en-US"/>
        </w:rPr>
        <w:t>precedence and the terms of its application. But is it not the same with several basic values and rights, which creates the necessity of interactions, negotiations, and debate ? In this context, and for the purpose of the present discussion, it can be useful to turn to a few examples, relevant to the Canadian and Quebec context. Some of them, as we will see, are rather superficial, while others strike at the heart of fu</w:t>
      </w:r>
      <w:r w:rsidRPr="00B5352E">
        <w:rPr>
          <w:lang w:val="en-US"/>
        </w:rPr>
        <w:t>n</w:t>
      </w:r>
      <w:r w:rsidRPr="00B5352E">
        <w:rPr>
          <w:lang w:val="en-US"/>
        </w:rPr>
        <w:t>damental issues - but each illustrates an aspect of contextual precedence.</w:t>
      </w:r>
    </w:p>
    <w:p w:rsidR="00B63066" w:rsidRPr="00B5352E" w:rsidRDefault="00B63066" w:rsidP="00B63066">
      <w:pPr>
        <w:spacing w:before="120" w:after="120"/>
        <w:jc w:val="both"/>
        <w:rPr>
          <w:lang w:val="en-US"/>
        </w:rPr>
      </w:pPr>
      <w:r w:rsidRPr="00B5352E">
        <w:rPr>
          <w:lang w:val="en-US"/>
        </w:rPr>
        <w:t>The following could, to my thinking, be considered legitimate a</w:t>
      </w:r>
      <w:r w:rsidRPr="00B5352E">
        <w:rPr>
          <w:lang w:val="en-US"/>
        </w:rPr>
        <w:t>c</w:t>
      </w:r>
      <w:r w:rsidRPr="00B5352E">
        <w:rPr>
          <w:lang w:val="en-US"/>
        </w:rPr>
        <w:t xml:space="preserve">cording to the criteria for </w:t>
      </w:r>
      <w:r w:rsidRPr="00B5352E">
        <w:rPr>
          <w:i/>
          <w:iCs/>
          <w:lang w:val="en-US"/>
        </w:rPr>
        <w:t xml:space="preserve">ad hoc </w:t>
      </w:r>
      <w:r w:rsidRPr="00B5352E">
        <w:rPr>
          <w:lang w:val="en-US"/>
        </w:rPr>
        <w:t>precedence :</w:t>
      </w:r>
    </w:p>
    <w:p w:rsidR="00B63066" w:rsidRDefault="00B63066" w:rsidP="00B63066">
      <w:pPr>
        <w:spacing w:before="120" w:after="120"/>
        <w:ind w:left="720" w:hanging="360"/>
        <w:jc w:val="both"/>
        <w:rPr>
          <w:lang w:val="en-US"/>
        </w:rPr>
      </w:pPr>
    </w:p>
    <w:p w:rsidR="00B63066" w:rsidRPr="00B5352E" w:rsidRDefault="00B63066" w:rsidP="00B63066">
      <w:pPr>
        <w:spacing w:before="120" w:after="120"/>
        <w:ind w:left="720" w:hanging="360"/>
        <w:jc w:val="both"/>
        <w:rPr>
          <w:lang w:val="en-US"/>
        </w:rPr>
      </w:pPr>
      <w:r>
        <w:rPr>
          <w:lang w:val="en-US"/>
        </w:rPr>
        <w:t>1.</w:t>
      </w:r>
      <w:r>
        <w:rPr>
          <w:lang w:val="en-US"/>
        </w:rPr>
        <w:tab/>
      </w:r>
      <w:r w:rsidRPr="00B5352E">
        <w:rPr>
          <w:lang w:val="en-US"/>
        </w:rPr>
        <w:t>the institution of French as the common public language ;</w:t>
      </w:r>
    </w:p>
    <w:p w:rsidR="00B63066" w:rsidRPr="00B5352E" w:rsidRDefault="00B63066" w:rsidP="00B63066">
      <w:pPr>
        <w:spacing w:before="120" w:after="120"/>
        <w:ind w:left="720" w:hanging="360"/>
        <w:jc w:val="both"/>
        <w:rPr>
          <w:lang w:val="en-US"/>
        </w:rPr>
      </w:pPr>
      <w:r>
        <w:rPr>
          <w:lang w:val="en-US"/>
        </w:rPr>
        <w:t>2.</w:t>
      </w:r>
      <w:r>
        <w:rPr>
          <w:lang w:val="en-US"/>
        </w:rPr>
        <w:tab/>
      </w:r>
      <w:r w:rsidRPr="00B5352E">
        <w:rPr>
          <w:lang w:val="en-US"/>
        </w:rPr>
        <w:t>allocating a prominent place to the teaching of the francophone past in history courses, or in other words, a national memory that is inclusive but gives predominance to the majority narr</w:t>
      </w:r>
      <w:r w:rsidRPr="00B5352E">
        <w:rPr>
          <w:lang w:val="en-US"/>
        </w:rPr>
        <w:t>a</w:t>
      </w:r>
      <w:r w:rsidRPr="00B5352E">
        <w:rPr>
          <w:lang w:val="en-US"/>
        </w:rPr>
        <w:t>tive ;</w:t>
      </w:r>
    </w:p>
    <w:p w:rsidR="00B63066" w:rsidRPr="00B5352E" w:rsidRDefault="00B63066" w:rsidP="00B63066">
      <w:pPr>
        <w:spacing w:before="120" w:after="120"/>
        <w:ind w:left="720" w:hanging="360"/>
        <w:jc w:val="both"/>
        <w:rPr>
          <w:lang w:val="en-US"/>
        </w:rPr>
      </w:pPr>
      <w:r>
        <w:rPr>
          <w:lang w:val="en-US"/>
        </w:rPr>
        <w:t>3.</w:t>
      </w:r>
      <w:r>
        <w:rPr>
          <w:lang w:val="en-US"/>
        </w:rPr>
        <w:tab/>
      </w:r>
      <w:r w:rsidRPr="00B5352E">
        <w:rPr>
          <w:lang w:val="en-US"/>
        </w:rPr>
        <w:t>the current priority position given to the presentation of Chri</w:t>
      </w:r>
      <w:r w:rsidRPr="00B5352E">
        <w:rPr>
          <w:lang w:val="en-US"/>
        </w:rPr>
        <w:t>s</w:t>
      </w:r>
      <w:r w:rsidRPr="00B5352E">
        <w:rPr>
          <w:lang w:val="en-US"/>
        </w:rPr>
        <w:t>tian religions in the new course on ethics and religious culture ;</w:t>
      </w:r>
    </w:p>
    <w:p w:rsidR="00B63066" w:rsidRPr="00B5352E" w:rsidRDefault="00B63066" w:rsidP="00B63066">
      <w:pPr>
        <w:spacing w:before="120" w:after="120"/>
        <w:ind w:left="720" w:hanging="360"/>
        <w:jc w:val="both"/>
        <w:rPr>
          <w:lang w:val="en-US"/>
        </w:rPr>
      </w:pPr>
      <w:r>
        <w:rPr>
          <w:lang w:val="en-US"/>
        </w:rPr>
        <w:t>4.</w:t>
      </w:r>
      <w:r>
        <w:rPr>
          <w:lang w:val="en-US"/>
        </w:rPr>
        <w:tab/>
      </w:r>
      <w:r w:rsidRPr="00B5352E">
        <w:rPr>
          <w:lang w:val="en-US"/>
        </w:rPr>
        <w:t>the official burials of heads of state in Catholic churches ;</w:t>
      </w:r>
    </w:p>
    <w:p w:rsidR="00B63066" w:rsidRPr="00B5352E" w:rsidRDefault="00B63066" w:rsidP="00B63066">
      <w:pPr>
        <w:spacing w:before="120" w:after="120"/>
        <w:ind w:left="720" w:hanging="360"/>
        <w:jc w:val="both"/>
        <w:rPr>
          <w:lang w:val="en-US"/>
        </w:rPr>
      </w:pPr>
      <w:r>
        <w:rPr>
          <w:lang w:val="en-US"/>
        </w:rPr>
        <w:t>5.</w:t>
      </w:r>
      <w:r>
        <w:rPr>
          <w:lang w:val="en-US"/>
        </w:rPr>
        <w:tab/>
      </w:r>
      <w:r w:rsidRPr="00B5352E">
        <w:rPr>
          <w:lang w:val="en-US"/>
        </w:rPr>
        <w:t>keeping the cross on the Quebec flag (which has already been su</w:t>
      </w:r>
      <w:r w:rsidRPr="00B5352E">
        <w:rPr>
          <w:lang w:val="en-US"/>
        </w:rPr>
        <w:t>b</w:t>
      </w:r>
      <w:r w:rsidRPr="00B5352E">
        <w:rPr>
          <w:lang w:val="en-US"/>
        </w:rPr>
        <w:t>ject to challenges)</w:t>
      </w:r>
      <w:r>
        <w:rPr>
          <w:lang w:val="en-US"/>
        </w:rPr>
        <w:t> </w:t>
      </w:r>
      <w:r>
        <w:rPr>
          <w:rStyle w:val="Appelnotedebasdep"/>
          <w:lang w:val="en-US"/>
        </w:rPr>
        <w:footnoteReference w:id="40"/>
      </w:r>
      <w:r w:rsidRPr="00B5352E">
        <w:rPr>
          <w:lang w:val="en-US"/>
        </w:rPr>
        <w:t> ;</w:t>
      </w:r>
    </w:p>
    <w:p w:rsidR="00B63066" w:rsidRPr="00B5352E" w:rsidRDefault="00B63066" w:rsidP="00B63066">
      <w:pPr>
        <w:spacing w:before="120" w:after="120"/>
        <w:ind w:left="720" w:hanging="360"/>
        <w:jc w:val="both"/>
        <w:rPr>
          <w:lang w:val="en-US"/>
        </w:rPr>
      </w:pPr>
      <w:r>
        <w:rPr>
          <w:lang w:val="en-US"/>
        </w:rPr>
        <w:t>6.</w:t>
      </w:r>
      <w:r>
        <w:rPr>
          <w:lang w:val="en-US"/>
        </w:rPr>
        <w:tab/>
      </w:r>
      <w:r w:rsidRPr="00B5352E">
        <w:rPr>
          <w:lang w:val="en-US"/>
        </w:rPr>
        <w:t>laying Christmas decorations in public squares or buildings ; and</w:t>
      </w:r>
    </w:p>
    <w:p w:rsidR="00B63066" w:rsidRPr="00B5352E" w:rsidRDefault="00B63066" w:rsidP="00B63066">
      <w:pPr>
        <w:spacing w:before="120" w:after="120"/>
        <w:ind w:left="720" w:hanging="360"/>
        <w:jc w:val="both"/>
        <w:rPr>
          <w:lang w:val="en-US"/>
        </w:rPr>
      </w:pPr>
      <w:r>
        <w:rPr>
          <w:lang w:val="en-US"/>
        </w:rPr>
        <w:t>7.</w:t>
      </w:r>
      <w:r>
        <w:rPr>
          <w:lang w:val="en-US"/>
        </w:rPr>
        <w:tab/>
      </w:r>
      <w:r w:rsidRPr="00B5352E">
        <w:rPr>
          <w:lang w:val="en-US"/>
        </w:rPr>
        <w:t>the sounding of bells in Catholic churches at various moments throughout the day</w:t>
      </w:r>
      <w:r>
        <w:rPr>
          <w:lang w:val="en-US"/>
        </w:rPr>
        <w:t> </w:t>
      </w:r>
      <w:r>
        <w:rPr>
          <w:rStyle w:val="Appelnotedebasdep"/>
          <w:lang w:val="en-US"/>
        </w:rPr>
        <w:footnoteReference w:id="41"/>
      </w:r>
      <w:r w:rsidRPr="00B5352E">
        <w:rPr>
          <w:lang w:val="en-US"/>
        </w:rPr>
        <w:t>.</w:t>
      </w:r>
    </w:p>
    <w:p w:rsidR="00B63066" w:rsidRDefault="00B63066" w:rsidP="00B63066">
      <w:pPr>
        <w:spacing w:before="120" w:after="120"/>
        <w:jc w:val="both"/>
        <w:rPr>
          <w:lang w:val="en-US"/>
        </w:rPr>
      </w:pPr>
    </w:p>
    <w:p w:rsidR="00B63066" w:rsidRPr="00B5352E" w:rsidRDefault="00B63066" w:rsidP="00B63066">
      <w:pPr>
        <w:spacing w:before="120" w:after="120"/>
        <w:jc w:val="both"/>
        <w:rPr>
          <w:lang w:val="en-US"/>
        </w:rPr>
      </w:pPr>
      <w:r w:rsidRPr="00B5352E">
        <w:rPr>
          <w:lang w:val="en-US"/>
        </w:rPr>
        <w:t>On the other hand, I consider the following e</w:t>
      </w:r>
      <w:r w:rsidRPr="00B5352E">
        <w:rPr>
          <w:lang w:val="en-US"/>
        </w:rPr>
        <w:t>x</w:t>
      </w:r>
      <w:r w:rsidRPr="00B5352E">
        <w:rPr>
          <w:lang w:val="en-US"/>
        </w:rPr>
        <w:t xml:space="preserve">amples to be abusive extensions of the principle </w:t>
      </w:r>
      <w:r w:rsidRPr="00B5352E">
        <w:rPr>
          <w:i/>
          <w:iCs/>
          <w:lang w:val="en-US"/>
        </w:rPr>
        <w:t xml:space="preserve">of ad hoc </w:t>
      </w:r>
      <w:r w:rsidRPr="00B5352E">
        <w:rPr>
          <w:lang w:val="en-US"/>
        </w:rPr>
        <w:t>precedence :</w:t>
      </w:r>
    </w:p>
    <w:p w:rsidR="00B63066" w:rsidRDefault="00B63066" w:rsidP="00B63066">
      <w:pPr>
        <w:spacing w:before="120" w:after="120"/>
        <w:jc w:val="both"/>
        <w:rPr>
          <w:lang w:val="en-US"/>
        </w:rPr>
      </w:pPr>
    </w:p>
    <w:p w:rsidR="00B63066" w:rsidRPr="00B5352E" w:rsidRDefault="00B63066" w:rsidP="00B63066">
      <w:pPr>
        <w:spacing w:before="120" w:after="120"/>
        <w:ind w:left="720" w:hanging="360"/>
        <w:jc w:val="both"/>
        <w:rPr>
          <w:lang w:val="en-US"/>
        </w:rPr>
      </w:pPr>
      <w:r>
        <w:rPr>
          <w:lang w:val="en-US"/>
        </w:rPr>
        <w:t>1.</w:t>
      </w:r>
      <w:r>
        <w:rPr>
          <w:lang w:val="en-US"/>
        </w:rPr>
        <w:tab/>
      </w:r>
      <w:r w:rsidRPr="00B5352E">
        <w:rPr>
          <w:lang w:val="en-US"/>
        </w:rPr>
        <w:t>keeping a cross on the wall of the National A</w:t>
      </w:r>
      <w:r w:rsidRPr="00B5352E">
        <w:rPr>
          <w:lang w:val="en-US"/>
        </w:rPr>
        <w:t>s</w:t>
      </w:r>
      <w:r w:rsidRPr="00B5352E">
        <w:rPr>
          <w:lang w:val="en-US"/>
        </w:rPr>
        <w:t>sembly and in public courtrooms ;</w:t>
      </w:r>
    </w:p>
    <w:p w:rsidR="00B63066" w:rsidRPr="00B5352E" w:rsidRDefault="00B63066" w:rsidP="00B63066">
      <w:pPr>
        <w:spacing w:before="120" w:after="120"/>
        <w:ind w:left="720" w:hanging="360"/>
        <w:jc w:val="both"/>
        <w:rPr>
          <w:lang w:val="en-US"/>
        </w:rPr>
      </w:pPr>
      <w:r>
        <w:rPr>
          <w:lang w:val="en-US"/>
        </w:rPr>
        <w:t>2.</w:t>
      </w:r>
      <w:r>
        <w:rPr>
          <w:lang w:val="en-US"/>
        </w:rPr>
        <w:tab/>
      </w:r>
      <w:r w:rsidRPr="00B5352E">
        <w:rPr>
          <w:lang w:val="en-US"/>
        </w:rPr>
        <w:t>the recitation of prayers at municipal council meetings ;</w:t>
      </w:r>
    </w:p>
    <w:p w:rsidR="00B63066" w:rsidRPr="00B5352E" w:rsidRDefault="00B63066" w:rsidP="00B63066">
      <w:pPr>
        <w:pStyle w:val="p"/>
        <w:rPr>
          <w:lang w:val="en-US"/>
        </w:rPr>
      </w:pPr>
      <w:r>
        <w:rPr>
          <w:lang w:val="en-US"/>
        </w:rPr>
        <w:t>[214]</w:t>
      </w:r>
    </w:p>
    <w:p w:rsidR="00B63066" w:rsidRPr="00B5352E" w:rsidRDefault="00B63066" w:rsidP="00B63066">
      <w:pPr>
        <w:spacing w:before="120" w:after="120"/>
        <w:ind w:left="720" w:hanging="360"/>
        <w:jc w:val="both"/>
        <w:rPr>
          <w:lang w:val="en-US"/>
        </w:rPr>
      </w:pPr>
      <w:r>
        <w:rPr>
          <w:lang w:val="en-US"/>
        </w:rPr>
        <w:t>3.</w:t>
      </w:r>
      <w:r>
        <w:rPr>
          <w:lang w:val="en-US"/>
        </w:rPr>
        <w:tab/>
      </w:r>
      <w:r w:rsidRPr="00B5352E">
        <w:rPr>
          <w:lang w:val="en-US"/>
        </w:rPr>
        <w:t>the funding of chaplain or Catholic pastoral care positions in public hospitals with state funds, to the exclusion of other reli</w:t>
      </w:r>
      <w:r w:rsidRPr="00B5352E">
        <w:rPr>
          <w:lang w:val="en-US"/>
        </w:rPr>
        <w:t>g</w:t>
      </w:r>
      <w:r w:rsidRPr="00B5352E">
        <w:rPr>
          <w:lang w:val="en-US"/>
        </w:rPr>
        <w:t>ions</w:t>
      </w:r>
      <w:r>
        <w:rPr>
          <w:lang w:val="en-US"/>
        </w:rPr>
        <w:t> </w:t>
      </w:r>
      <w:r>
        <w:rPr>
          <w:rStyle w:val="Appelnotedebasdep"/>
          <w:lang w:val="en-US"/>
        </w:rPr>
        <w:footnoteReference w:id="42"/>
      </w:r>
      <w:r w:rsidRPr="00B5352E">
        <w:rPr>
          <w:lang w:val="en-US"/>
        </w:rPr>
        <w:t> ;</w:t>
      </w:r>
    </w:p>
    <w:p w:rsidR="00B63066" w:rsidRPr="00B5352E" w:rsidRDefault="00B63066" w:rsidP="00B63066">
      <w:pPr>
        <w:spacing w:before="120" w:after="120"/>
        <w:ind w:left="720" w:hanging="360"/>
        <w:jc w:val="both"/>
        <w:rPr>
          <w:lang w:val="en-US"/>
        </w:rPr>
      </w:pPr>
      <w:r>
        <w:rPr>
          <w:lang w:val="en-US"/>
        </w:rPr>
        <w:t>4.</w:t>
      </w:r>
      <w:r>
        <w:rPr>
          <w:lang w:val="en-US"/>
        </w:rPr>
        <w:tab/>
      </w:r>
      <w:r w:rsidRPr="00B5352E">
        <w:rPr>
          <w:lang w:val="en-US"/>
        </w:rPr>
        <w:t>the general prohibition against wearing religious signs for all e</w:t>
      </w:r>
      <w:r w:rsidRPr="00B5352E">
        <w:rPr>
          <w:lang w:val="en-US"/>
        </w:rPr>
        <w:t>m</w:t>
      </w:r>
      <w:r w:rsidRPr="00B5352E">
        <w:rPr>
          <w:lang w:val="en-US"/>
        </w:rPr>
        <w:t>ployees in the public and semi-public sectors ;</w:t>
      </w:r>
    </w:p>
    <w:p w:rsidR="00B63066" w:rsidRPr="00B5352E" w:rsidRDefault="00B63066" w:rsidP="00B63066">
      <w:pPr>
        <w:spacing w:before="120" w:after="120"/>
        <w:ind w:left="720" w:hanging="360"/>
        <w:jc w:val="both"/>
        <w:rPr>
          <w:lang w:val="en-US"/>
        </w:rPr>
      </w:pPr>
      <w:r>
        <w:rPr>
          <w:lang w:val="en-US"/>
        </w:rPr>
        <w:t>5.</w:t>
      </w:r>
      <w:r>
        <w:rPr>
          <w:lang w:val="en-US"/>
        </w:rPr>
        <w:tab/>
      </w:r>
      <w:r w:rsidRPr="00B5352E">
        <w:rPr>
          <w:lang w:val="en-US"/>
        </w:rPr>
        <w:t>the reference to the supremacy of God in the preamble of the</w:t>
      </w:r>
      <w:r>
        <w:rPr>
          <w:lang w:val="en-US"/>
        </w:rPr>
        <w:t xml:space="preserve"> </w:t>
      </w:r>
      <w:r w:rsidRPr="00B5352E">
        <w:rPr>
          <w:i/>
          <w:iCs/>
          <w:lang w:val="en-US"/>
        </w:rPr>
        <w:t>Canadian Charter of Rights and Freedom</w:t>
      </w:r>
      <w:r>
        <w:rPr>
          <w:iCs/>
          <w:lang w:val="en-US"/>
        </w:rPr>
        <w:t> </w:t>
      </w:r>
      <w:r>
        <w:rPr>
          <w:rStyle w:val="Appelnotedebasdep"/>
          <w:iCs/>
          <w:lang w:val="en-US"/>
        </w:rPr>
        <w:footnoteReference w:id="43"/>
      </w:r>
      <w:r w:rsidRPr="00B5352E">
        <w:rPr>
          <w:i/>
          <w:iCs/>
          <w:lang w:val="en-US"/>
        </w:rPr>
        <w:t>:</w:t>
      </w:r>
    </w:p>
    <w:p w:rsidR="00B63066" w:rsidRPr="00B5352E" w:rsidRDefault="00B63066" w:rsidP="00B63066">
      <w:pPr>
        <w:spacing w:before="120" w:after="120"/>
        <w:ind w:left="720" w:hanging="360"/>
        <w:jc w:val="both"/>
        <w:rPr>
          <w:lang w:val="en-US"/>
        </w:rPr>
      </w:pPr>
      <w:r>
        <w:rPr>
          <w:lang w:val="en-US"/>
        </w:rPr>
        <w:t>6.</w:t>
      </w:r>
      <w:r>
        <w:rPr>
          <w:lang w:val="en-US"/>
        </w:rPr>
        <w:tab/>
      </w:r>
      <w:r w:rsidRPr="00B5352E">
        <w:rPr>
          <w:lang w:val="en-US"/>
        </w:rPr>
        <w:t>including articles or clauses in a charter that establish a formal hierarchy between the cultural m</w:t>
      </w:r>
      <w:r w:rsidRPr="00B5352E">
        <w:rPr>
          <w:lang w:val="en-US"/>
        </w:rPr>
        <w:t>a</w:t>
      </w:r>
      <w:r w:rsidRPr="00B5352E">
        <w:rPr>
          <w:lang w:val="en-US"/>
        </w:rPr>
        <w:t>jority and minorities ; and</w:t>
      </w:r>
    </w:p>
    <w:p w:rsidR="00B63066" w:rsidRDefault="00B63066" w:rsidP="00B63066">
      <w:pPr>
        <w:spacing w:before="120" w:after="120"/>
        <w:ind w:left="720" w:hanging="360"/>
        <w:jc w:val="both"/>
        <w:rPr>
          <w:lang w:val="en-US"/>
        </w:rPr>
      </w:pPr>
      <w:r>
        <w:rPr>
          <w:lang w:val="en-US"/>
        </w:rPr>
        <w:t>7.</w:t>
      </w:r>
      <w:r>
        <w:rPr>
          <w:lang w:val="en-US"/>
        </w:rPr>
        <w:tab/>
      </w:r>
      <w:r w:rsidRPr="00B5352E">
        <w:rPr>
          <w:lang w:val="en-US"/>
        </w:rPr>
        <w:t>the prohibition against wearing a burka in streets and public places (except for security or other co</w:t>
      </w:r>
      <w:r w:rsidRPr="00B5352E">
        <w:rPr>
          <w:lang w:val="en-US"/>
        </w:rPr>
        <w:t>m</w:t>
      </w:r>
      <w:r w:rsidRPr="00B5352E">
        <w:rPr>
          <w:lang w:val="en-US"/>
        </w:rPr>
        <w:t>pelling reasons).</w:t>
      </w:r>
    </w:p>
    <w:p w:rsidR="00B63066" w:rsidRPr="00B5352E" w:rsidRDefault="00B63066" w:rsidP="00B63066">
      <w:pPr>
        <w:spacing w:before="120" w:after="120"/>
        <w:jc w:val="both"/>
        <w:rPr>
          <w:lang w:val="en-US"/>
        </w:rPr>
      </w:pPr>
      <w:r>
        <w:rPr>
          <w:lang w:val="en-US"/>
        </w:rPr>
        <w:br w:type="page"/>
      </w:r>
    </w:p>
    <w:p w:rsidR="00B63066" w:rsidRPr="00B5352E" w:rsidRDefault="00B63066" w:rsidP="00B63066">
      <w:pPr>
        <w:pStyle w:val="b"/>
      </w:pPr>
      <w:bookmarkStart w:id="11" w:name="What_is_interculturalism_3F"/>
      <w:r w:rsidRPr="00B5352E">
        <w:t>F. A Common Culture</w:t>
      </w:r>
    </w:p>
    <w:bookmarkEnd w:id="11"/>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lang w:val="en-US"/>
        </w:rPr>
        <w:t>A sixth facet of interculturalism that stems from the preceding ones is the idea that beyond and separate from ethnocultural diversity, el</w:t>
      </w:r>
      <w:r w:rsidRPr="00B5352E">
        <w:rPr>
          <w:lang w:val="en-US"/>
        </w:rPr>
        <w:t>e</w:t>
      </w:r>
      <w:r w:rsidRPr="00B5352E">
        <w:rPr>
          <w:lang w:val="en-US"/>
        </w:rPr>
        <w:t>ments of a common culture (or a national culture) begin to take shape, giving birth to a belonging and an identity that grafts itself onto initial belongings and identities</w:t>
      </w:r>
      <w:r>
        <w:rPr>
          <w:lang w:val="en-US"/>
        </w:rPr>
        <w:t> </w:t>
      </w:r>
      <w:r>
        <w:rPr>
          <w:rStyle w:val="Appelnotedebasdep"/>
          <w:lang w:val="en-US"/>
        </w:rPr>
        <w:footnoteReference w:id="44"/>
      </w:r>
      <w:r w:rsidRPr="00B5352E">
        <w:rPr>
          <w:lang w:val="en-US"/>
        </w:rPr>
        <w:t>. This is a logical, predictable, and we</w:t>
      </w:r>
      <w:r w:rsidRPr="00B5352E">
        <w:rPr>
          <w:lang w:val="en-US"/>
        </w:rPr>
        <w:t>l</w:t>
      </w:r>
      <w:r w:rsidRPr="00B5352E">
        <w:rPr>
          <w:lang w:val="en-US"/>
        </w:rPr>
        <w:t>come consequence of the goals of integration and the dynamic of i</w:t>
      </w:r>
      <w:r w:rsidRPr="00B5352E">
        <w:rPr>
          <w:lang w:val="en-US"/>
        </w:rPr>
        <w:t>n</w:t>
      </w:r>
      <w:r w:rsidRPr="00B5352E">
        <w:rPr>
          <w:lang w:val="en-US"/>
        </w:rPr>
        <w:t>teractions that are at the heart of inte</w:t>
      </w:r>
      <w:r w:rsidRPr="00B5352E">
        <w:rPr>
          <w:lang w:val="en-US"/>
        </w:rPr>
        <w:t>r</w:t>
      </w:r>
      <w:r w:rsidRPr="00B5352E">
        <w:rPr>
          <w:lang w:val="en-US"/>
        </w:rPr>
        <w:t>culturalism. In the long-term, both the majority cu</w:t>
      </w:r>
      <w:r w:rsidRPr="00B5352E">
        <w:rPr>
          <w:lang w:val="en-US"/>
        </w:rPr>
        <w:t>l</w:t>
      </w:r>
      <w:r w:rsidRPr="00B5352E">
        <w:rPr>
          <w:lang w:val="en-US"/>
        </w:rPr>
        <w:t>ture and minority cultures will find themselves changed to varying degrees</w:t>
      </w:r>
      <w:r>
        <w:rPr>
          <w:lang w:val="en-US"/>
        </w:rPr>
        <w:t> </w:t>
      </w:r>
      <w:r>
        <w:rPr>
          <w:rStyle w:val="Appelnotedebasdep"/>
          <w:lang w:val="en-US"/>
        </w:rPr>
        <w:footnoteReference w:id="45"/>
      </w:r>
      <w:r w:rsidRPr="00B5352E">
        <w:rPr>
          <w:lang w:val="en-US"/>
        </w:rPr>
        <w:t>. As indicated earlier, it is also inevit</w:t>
      </w:r>
      <w:r w:rsidRPr="00B5352E">
        <w:rPr>
          <w:lang w:val="en-US"/>
        </w:rPr>
        <w:t>a</w:t>
      </w:r>
      <w:r w:rsidRPr="00B5352E">
        <w:rPr>
          <w:lang w:val="en-US"/>
        </w:rPr>
        <w:t>ble that in the course of continued exchanges and informal transa</w:t>
      </w:r>
      <w:r w:rsidRPr="00B5352E">
        <w:rPr>
          <w:lang w:val="en-US"/>
        </w:rPr>
        <w:t>c</w:t>
      </w:r>
      <w:r w:rsidRPr="00B5352E">
        <w:rPr>
          <w:lang w:val="en-US"/>
        </w:rPr>
        <w:t>tions in daily life, the impact of the majority culture will be propo</w:t>
      </w:r>
      <w:r w:rsidRPr="00B5352E">
        <w:rPr>
          <w:lang w:val="en-US"/>
        </w:rPr>
        <w:t>r</w:t>
      </w:r>
      <w:r w:rsidRPr="00B5352E">
        <w:rPr>
          <w:lang w:val="en-US"/>
        </w:rPr>
        <w:t>tional to its dem</w:t>
      </w:r>
      <w:r w:rsidRPr="00B5352E">
        <w:rPr>
          <w:lang w:val="en-US"/>
        </w:rPr>
        <w:t>o</w:t>
      </w:r>
      <w:r w:rsidRPr="00B5352E">
        <w:rPr>
          <w:lang w:val="en-US"/>
        </w:rPr>
        <w:t>graphic and sociological weight, giving it a de facto advantage in e</w:t>
      </w:r>
      <w:r w:rsidRPr="00B5352E">
        <w:rPr>
          <w:lang w:val="en-US"/>
        </w:rPr>
        <w:t>n</w:t>
      </w:r>
      <w:r w:rsidRPr="00B5352E">
        <w:rPr>
          <w:lang w:val="en-US"/>
        </w:rPr>
        <w:t>suring its continuity. On the other hand, the formation of a new, truly "pan-Qu</w:t>
      </w:r>
      <w:r>
        <w:rPr>
          <w:lang w:val="en-US"/>
        </w:rPr>
        <w:t>é</w:t>
      </w:r>
      <w:r w:rsidRPr="00B5352E">
        <w:rPr>
          <w:lang w:val="en-US"/>
        </w:rPr>
        <w:t>b</w:t>
      </w:r>
      <w:r>
        <w:rPr>
          <w:lang w:val="en-US"/>
        </w:rPr>
        <w:t>é</w:t>
      </w:r>
      <w:r w:rsidRPr="00B5352E">
        <w:rPr>
          <w:lang w:val="en-US"/>
        </w:rPr>
        <w:t>cois" culture provides a guarantee to m</w:t>
      </w:r>
      <w:r w:rsidRPr="00B5352E">
        <w:rPr>
          <w:lang w:val="en-US"/>
        </w:rPr>
        <w:t>i</w:t>
      </w:r>
      <w:r w:rsidRPr="00B5352E">
        <w:rPr>
          <w:lang w:val="en-US"/>
        </w:rPr>
        <w:t>norities and newcomers of full citizenship and protects them from e</w:t>
      </w:r>
      <w:r w:rsidRPr="00B5352E">
        <w:rPr>
          <w:lang w:val="en-US"/>
        </w:rPr>
        <w:t>x</w:t>
      </w:r>
      <w:r w:rsidRPr="00B5352E">
        <w:rPr>
          <w:lang w:val="en-US"/>
        </w:rPr>
        <w:t>clusion. This outlook also offers cu</w:t>
      </w:r>
      <w:r w:rsidRPr="00B5352E">
        <w:rPr>
          <w:lang w:val="en-US"/>
        </w:rPr>
        <w:t>l</w:t>
      </w:r>
      <w:r w:rsidRPr="00B5352E">
        <w:rPr>
          <w:lang w:val="en-US"/>
        </w:rPr>
        <w:t>tural minorities an exit strategy from what some of their members can perceive as imprisonment in et</w:t>
      </w:r>
      <w:r w:rsidRPr="00B5352E">
        <w:rPr>
          <w:lang w:val="en-US"/>
        </w:rPr>
        <w:t>h</w:t>
      </w:r>
      <w:r w:rsidRPr="00B5352E">
        <w:rPr>
          <w:lang w:val="en-US"/>
        </w:rPr>
        <w:t>nic ghettos.</w:t>
      </w:r>
    </w:p>
    <w:p w:rsidR="00B63066" w:rsidRPr="00B5352E" w:rsidRDefault="00B63066" w:rsidP="00B63066">
      <w:pPr>
        <w:spacing w:before="120" w:after="120"/>
        <w:jc w:val="both"/>
        <w:rPr>
          <w:lang w:val="en-US"/>
        </w:rPr>
      </w:pPr>
      <w:r>
        <w:rPr>
          <w:lang w:val="en-US"/>
        </w:rPr>
        <w:t>[215]</w:t>
      </w:r>
    </w:p>
    <w:p w:rsidR="00B63066" w:rsidRDefault="00B63066" w:rsidP="00B63066">
      <w:pPr>
        <w:spacing w:before="120" w:after="120"/>
        <w:jc w:val="both"/>
        <w:rPr>
          <w:lang w:val="en-US"/>
        </w:rPr>
      </w:pPr>
      <w:r w:rsidRPr="00B5352E">
        <w:rPr>
          <w:lang w:val="en-US"/>
        </w:rPr>
        <w:t>In other words, the cultural evolution of Quebec is already the r</w:t>
      </w:r>
      <w:r w:rsidRPr="00B5352E">
        <w:rPr>
          <w:lang w:val="en-US"/>
        </w:rPr>
        <w:t>e</w:t>
      </w:r>
      <w:r w:rsidRPr="00B5352E">
        <w:rPr>
          <w:lang w:val="en-US"/>
        </w:rPr>
        <w:t>sult of three threads weaving t</w:t>
      </w:r>
      <w:r w:rsidRPr="00B5352E">
        <w:rPr>
          <w:lang w:val="en-US"/>
        </w:rPr>
        <w:t>o</w:t>
      </w:r>
      <w:r w:rsidRPr="00B5352E">
        <w:rPr>
          <w:lang w:val="en-US"/>
        </w:rPr>
        <w:t>gether in subtle and complex ways, stemming from their sociological influence and their dynamism - the culture of the foundational majority, the culture of immigrants and minorities, and the culture resul</w:t>
      </w:r>
      <w:r w:rsidRPr="00B5352E">
        <w:rPr>
          <w:lang w:val="en-US"/>
        </w:rPr>
        <w:t>t</w:t>
      </w:r>
      <w:r w:rsidRPr="00B5352E">
        <w:rPr>
          <w:lang w:val="en-US"/>
        </w:rPr>
        <w:t>ing from the mixture of the two. It would certainly be quite difficult to disentangle the contributions of each, but what good would that do ?</w:t>
      </w:r>
    </w:p>
    <w:p w:rsidR="00B63066" w:rsidRPr="00B5352E" w:rsidRDefault="00B63066" w:rsidP="00B63066">
      <w:pPr>
        <w:spacing w:before="120" w:after="120"/>
        <w:jc w:val="both"/>
        <w:rPr>
          <w:lang w:val="en-US"/>
        </w:rPr>
      </w:pPr>
    </w:p>
    <w:p w:rsidR="00B63066" w:rsidRPr="00B5352E" w:rsidRDefault="00B63066" w:rsidP="00B63066">
      <w:pPr>
        <w:pStyle w:val="b"/>
      </w:pPr>
      <w:bookmarkStart w:id="12" w:name="What_is_interculturalism_3G"/>
      <w:r w:rsidRPr="00B5352E">
        <w:t>G. The Search for Equilibriums</w:t>
      </w:r>
    </w:p>
    <w:bookmarkEnd w:id="12"/>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lang w:val="en-US"/>
        </w:rPr>
        <w:t>Fundamentally, interculturalism is a search for balance and medi</w:t>
      </w:r>
      <w:r w:rsidRPr="00B5352E">
        <w:rPr>
          <w:lang w:val="en-US"/>
        </w:rPr>
        <w:t>a</w:t>
      </w:r>
      <w:r w:rsidRPr="00B5352E">
        <w:rPr>
          <w:lang w:val="en-US"/>
        </w:rPr>
        <w:t>tion between often-competing principles, values, and expectations. In this sense, it is a sustained effort aimed at connecting majorities and minorities, continuity and diversity, identity and rights, reminders of the past and visions of the f</w:t>
      </w:r>
      <w:r w:rsidRPr="00B5352E">
        <w:rPr>
          <w:lang w:val="en-US"/>
        </w:rPr>
        <w:t>u</w:t>
      </w:r>
      <w:r w:rsidRPr="00B5352E">
        <w:rPr>
          <w:lang w:val="en-US"/>
        </w:rPr>
        <w:t>ture. It calls for new ways of coexisting within and beyond differences at all levels of collective life.</w:t>
      </w:r>
    </w:p>
    <w:p w:rsidR="00B63066" w:rsidRPr="00B5352E" w:rsidRDefault="00B63066" w:rsidP="00B63066">
      <w:pPr>
        <w:spacing w:before="120" w:after="120"/>
        <w:jc w:val="both"/>
        <w:rPr>
          <w:lang w:val="en-US"/>
        </w:rPr>
      </w:pPr>
      <w:r w:rsidRPr="00B5352E">
        <w:rPr>
          <w:lang w:val="en-US"/>
        </w:rPr>
        <w:t>Furthermore, the majority/minorities dichotomy is not immutable. Through the prolonged dynamic of interactions, it is not unrealistic to think that it may one day dissolve. Here we see two possibilities - e</w:t>
      </w:r>
      <w:r w:rsidRPr="00B5352E">
        <w:rPr>
          <w:lang w:val="en-US"/>
        </w:rPr>
        <w:t>i</w:t>
      </w:r>
      <w:r w:rsidRPr="00B5352E">
        <w:rPr>
          <w:lang w:val="en-US"/>
        </w:rPr>
        <w:t>ther the two basic components of the dynamic will melt together co</w:t>
      </w:r>
      <w:r w:rsidRPr="00B5352E">
        <w:rPr>
          <w:lang w:val="en-US"/>
        </w:rPr>
        <w:t>m</w:t>
      </w:r>
      <w:r w:rsidRPr="00B5352E">
        <w:rPr>
          <w:lang w:val="en-US"/>
        </w:rPr>
        <w:t>pletely, or that one of them will disappear. Both scenarios would mean a departure from the interculturalist model and the duality par</w:t>
      </w:r>
      <w:r w:rsidRPr="00B5352E">
        <w:rPr>
          <w:lang w:val="en-US"/>
        </w:rPr>
        <w:t>a</w:t>
      </w:r>
      <w:r w:rsidRPr="00B5352E">
        <w:rPr>
          <w:lang w:val="en-US"/>
        </w:rPr>
        <w:t>digm. In the case of Quebec, however, this eventuality remains largely theoretical. It would require that immigration - which tends to renew the duality - diminish substantially, and that cultural minorities (or the majority itself) choose not to pe</w:t>
      </w:r>
      <w:r w:rsidRPr="00B5352E">
        <w:rPr>
          <w:lang w:val="en-US"/>
        </w:rPr>
        <w:t>r</w:t>
      </w:r>
      <w:r w:rsidRPr="00B5352E">
        <w:rPr>
          <w:lang w:val="en-US"/>
        </w:rPr>
        <w:t>petuate themselves. This is at once a consequence and a paradox of a pluralist philosophy within a d</w:t>
      </w:r>
      <w:r w:rsidRPr="00B5352E">
        <w:rPr>
          <w:lang w:val="en-US"/>
        </w:rPr>
        <w:t>u</w:t>
      </w:r>
      <w:r w:rsidRPr="00B5352E">
        <w:rPr>
          <w:lang w:val="en-US"/>
        </w:rPr>
        <w:t>ality paradigm : to the extent that this presupposes a respect for diversity, it tends to diminish the us/them relationship and defuse the tension it fuels, but at the same time it contributes indirectly to pe</w:t>
      </w:r>
      <w:r w:rsidRPr="00B5352E">
        <w:rPr>
          <w:lang w:val="en-US"/>
        </w:rPr>
        <w:t>r</w:t>
      </w:r>
      <w:r w:rsidRPr="00B5352E">
        <w:rPr>
          <w:lang w:val="en-US"/>
        </w:rPr>
        <w:t>petuating the duality.</w:t>
      </w:r>
    </w:p>
    <w:p w:rsidR="00B63066" w:rsidRPr="00B5352E" w:rsidRDefault="00B63066" w:rsidP="00B63066">
      <w:pPr>
        <w:spacing w:before="120" w:after="120"/>
        <w:jc w:val="both"/>
        <w:rPr>
          <w:lang w:val="en-US"/>
        </w:rPr>
      </w:pPr>
      <w:r w:rsidRPr="00B5352E">
        <w:rPr>
          <w:lang w:val="en-US"/>
        </w:rPr>
        <w:t>Whatever the case may be, these scenarios r</w:t>
      </w:r>
      <w:r w:rsidRPr="00B5352E">
        <w:rPr>
          <w:lang w:val="en-US"/>
        </w:rPr>
        <w:t>e</w:t>
      </w:r>
      <w:r w:rsidRPr="00B5352E">
        <w:rPr>
          <w:lang w:val="en-US"/>
        </w:rPr>
        <w:t>main unpredictable and somewhat arbitrary for another reason. As indicated earlier, par</w:t>
      </w:r>
      <w:r w:rsidRPr="00B5352E">
        <w:rPr>
          <w:lang w:val="en-US"/>
        </w:rPr>
        <w:t>a</w:t>
      </w:r>
      <w:r w:rsidRPr="00B5352E">
        <w:rPr>
          <w:lang w:val="en-US"/>
        </w:rPr>
        <w:t>digms and models are ultimately a matter of choice. There is not, therefore, necessarily a correspondence b</w:t>
      </w:r>
      <w:r w:rsidRPr="00B5352E">
        <w:rPr>
          <w:lang w:val="en-US"/>
        </w:rPr>
        <w:t>e</w:t>
      </w:r>
      <w:r w:rsidRPr="00B5352E">
        <w:rPr>
          <w:lang w:val="en-US"/>
        </w:rPr>
        <w:t>tween the evolution of a nation's ethnocultural rea</w:t>
      </w:r>
      <w:r w:rsidRPr="00B5352E">
        <w:rPr>
          <w:lang w:val="en-US"/>
        </w:rPr>
        <w:t>l</w:t>
      </w:r>
      <w:r w:rsidRPr="00B5352E">
        <w:rPr>
          <w:lang w:val="en-US"/>
        </w:rPr>
        <w:t>ity and the form or the voices that frame the public discourse.</w:t>
      </w:r>
    </w:p>
    <w:p w:rsidR="00B63066" w:rsidRPr="00B5352E" w:rsidRDefault="00B63066" w:rsidP="00B63066">
      <w:pPr>
        <w:spacing w:before="120" w:after="120"/>
        <w:jc w:val="both"/>
        <w:rPr>
          <w:lang w:val="en-US"/>
        </w:rPr>
      </w:pPr>
      <w:r w:rsidRPr="00B5352E">
        <w:rPr>
          <w:lang w:val="en-US"/>
        </w:rPr>
        <w:t>The preceding paragraphs highlight the issue of common values, which are already (or are beco</w:t>
      </w:r>
      <w:r w:rsidRPr="00B5352E">
        <w:rPr>
          <w:lang w:val="en-US"/>
        </w:rPr>
        <w:t>m</w:t>
      </w:r>
      <w:r w:rsidRPr="00B5352E">
        <w:rPr>
          <w:lang w:val="en-US"/>
        </w:rPr>
        <w:t>ing) subject to a very large consensus, and the n</w:t>
      </w:r>
      <w:r w:rsidRPr="00B5352E">
        <w:rPr>
          <w:lang w:val="en-US"/>
        </w:rPr>
        <w:t>e</w:t>
      </w:r>
      <w:r w:rsidRPr="00B5352E">
        <w:rPr>
          <w:lang w:val="en-US"/>
        </w:rPr>
        <w:t>cessity for their protection under the law. On this front, we know that over the course of the last few years some judgments by the Supreme Court of Canada have been met with sharp objections in Quebec. Some clarification is needed here. If we get to a point where the Supreme Court repeatedly and systematically contradicts or threatens the basic and consensual values of Quebec, such as gender equa</w:t>
      </w:r>
      <w:r w:rsidRPr="00B5352E">
        <w:rPr>
          <w:lang w:val="en-US"/>
        </w:rPr>
        <w:t>l</w:t>
      </w:r>
      <w:r w:rsidRPr="00B5352E">
        <w:rPr>
          <w:lang w:val="en-US"/>
        </w:rPr>
        <w:t>ity, the French</w:t>
      </w:r>
      <w:r>
        <w:rPr>
          <w:lang w:val="en-US"/>
        </w:rPr>
        <w:t xml:space="preserve"> [216] </w:t>
      </w:r>
      <w:r w:rsidRPr="00B5352E">
        <w:rPr>
          <w:szCs w:val="22"/>
          <w:lang w:val="en-US"/>
        </w:rPr>
        <w:t>language, or the institutional separation of church and state, then Quebec would be perfectly justified in resisting these judgments, e</w:t>
      </w:r>
      <w:r w:rsidRPr="00B5352E">
        <w:rPr>
          <w:szCs w:val="22"/>
          <w:lang w:val="en-US"/>
        </w:rPr>
        <w:t>i</w:t>
      </w:r>
      <w:r w:rsidRPr="00B5352E">
        <w:rPr>
          <w:szCs w:val="22"/>
          <w:lang w:val="en-US"/>
        </w:rPr>
        <w:t>ther through recourse to the notwithstanding clause in the Canadian Constitution</w:t>
      </w:r>
      <w:r>
        <w:rPr>
          <w:szCs w:val="22"/>
          <w:lang w:val="en-US"/>
        </w:rPr>
        <w:t> </w:t>
      </w:r>
      <w:r>
        <w:rPr>
          <w:rStyle w:val="Appelnotedebasdep"/>
          <w:szCs w:val="22"/>
          <w:lang w:val="en-US"/>
        </w:rPr>
        <w:footnoteReference w:id="46"/>
      </w:r>
      <w:r w:rsidRPr="00B5352E">
        <w:rPr>
          <w:szCs w:val="22"/>
          <w:lang w:val="en-US"/>
        </w:rPr>
        <w:t xml:space="preserve"> or through other legal and p</w:t>
      </w:r>
      <w:r w:rsidRPr="00B5352E">
        <w:rPr>
          <w:szCs w:val="22"/>
          <w:lang w:val="en-US"/>
        </w:rPr>
        <w:t>o</w:t>
      </w:r>
      <w:r w:rsidRPr="00B5352E">
        <w:rPr>
          <w:szCs w:val="22"/>
          <w:lang w:val="en-US"/>
        </w:rPr>
        <w:t>litical means.</w:t>
      </w:r>
    </w:p>
    <w:p w:rsidR="00B63066" w:rsidRDefault="00B63066" w:rsidP="00B63066">
      <w:pPr>
        <w:spacing w:before="120" w:after="120"/>
        <w:jc w:val="both"/>
        <w:rPr>
          <w:szCs w:val="22"/>
          <w:lang w:val="en-US"/>
        </w:rPr>
      </w:pPr>
    </w:p>
    <w:p w:rsidR="00B63066" w:rsidRPr="00B5352E" w:rsidRDefault="00B63066" w:rsidP="00B63066">
      <w:pPr>
        <w:pStyle w:val="a"/>
      </w:pPr>
      <w:bookmarkStart w:id="13" w:name="What_is_interculturalism_4"/>
      <w:r w:rsidRPr="00B5352E">
        <w:t>4. Interculturalism and Multiculturalism</w:t>
      </w:r>
    </w:p>
    <w:bookmarkEnd w:id="13"/>
    <w:p w:rsidR="00B63066" w:rsidRDefault="00B63066" w:rsidP="00B63066">
      <w:pPr>
        <w:spacing w:before="120" w:after="120"/>
        <w:jc w:val="both"/>
        <w:rPr>
          <w:szCs w:val="22"/>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szCs w:val="22"/>
          <w:lang w:val="en-US"/>
        </w:rPr>
        <w:t>I am opening a parenthetical discussion to situate Quebec intercu</w:t>
      </w:r>
      <w:r w:rsidRPr="00B5352E">
        <w:rPr>
          <w:szCs w:val="22"/>
          <w:lang w:val="en-US"/>
        </w:rPr>
        <w:t>l</w:t>
      </w:r>
      <w:r w:rsidRPr="00B5352E">
        <w:rPr>
          <w:szCs w:val="22"/>
          <w:lang w:val="en-US"/>
        </w:rPr>
        <w:t>turalism in relation to Canadian multiculturalism. I will first remind that, for polit</w:t>
      </w:r>
      <w:r w:rsidRPr="00B5352E">
        <w:rPr>
          <w:szCs w:val="22"/>
          <w:lang w:val="en-US"/>
        </w:rPr>
        <w:t>i</w:t>
      </w:r>
      <w:r w:rsidRPr="00B5352E">
        <w:rPr>
          <w:szCs w:val="22"/>
          <w:lang w:val="en-US"/>
        </w:rPr>
        <w:t>cal reasons, all Quebec governments (federalist or not) have rejected multiculturalism since its adoption by the federal go</w:t>
      </w:r>
      <w:r w:rsidRPr="00B5352E">
        <w:rPr>
          <w:szCs w:val="22"/>
          <w:lang w:val="en-US"/>
        </w:rPr>
        <w:t>v</w:t>
      </w:r>
      <w:r w:rsidRPr="00B5352E">
        <w:rPr>
          <w:szCs w:val="22"/>
          <w:lang w:val="en-US"/>
        </w:rPr>
        <w:t>ernment in 1971. Since the middle of the nineteenth century, fra</w:t>
      </w:r>
      <w:r w:rsidRPr="00B5352E">
        <w:rPr>
          <w:szCs w:val="22"/>
          <w:lang w:val="en-US"/>
        </w:rPr>
        <w:t>n</w:t>
      </w:r>
      <w:r w:rsidRPr="00B5352E">
        <w:rPr>
          <w:szCs w:val="22"/>
          <w:lang w:val="en-US"/>
        </w:rPr>
        <w:t>cophones in Quebec have fought to gain acceptance of the idea that Canada is composed of two nations (angl</w:t>
      </w:r>
      <w:r w:rsidRPr="00B5352E">
        <w:rPr>
          <w:szCs w:val="22"/>
          <w:lang w:val="en-US"/>
        </w:rPr>
        <w:t>o</w:t>
      </w:r>
      <w:r w:rsidRPr="00B5352E">
        <w:rPr>
          <w:szCs w:val="22"/>
          <w:lang w:val="en-US"/>
        </w:rPr>
        <w:t>phone and francophone). This vision of the country was undermined by the introduction of mu</w:t>
      </w:r>
      <w:r w:rsidRPr="00B5352E">
        <w:rPr>
          <w:szCs w:val="22"/>
          <w:lang w:val="en-US"/>
        </w:rPr>
        <w:t>l</w:t>
      </w:r>
      <w:r w:rsidRPr="00B5352E">
        <w:rPr>
          <w:szCs w:val="22"/>
          <w:lang w:val="en-US"/>
        </w:rPr>
        <w:t>ticultu</w:t>
      </w:r>
      <w:r w:rsidRPr="00B5352E">
        <w:rPr>
          <w:szCs w:val="22"/>
          <w:lang w:val="en-US"/>
        </w:rPr>
        <w:t>r</w:t>
      </w:r>
      <w:r w:rsidRPr="00B5352E">
        <w:rPr>
          <w:szCs w:val="22"/>
          <w:lang w:val="en-US"/>
        </w:rPr>
        <w:t>alism, which made francophones in Quebec simply one ethnic group among many others throughout Canada. In this sense, multicu</w:t>
      </w:r>
      <w:r w:rsidRPr="00B5352E">
        <w:rPr>
          <w:szCs w:val="22"/>
          <w:lang w:val="en-US"/>
        </w:rPr>
        <w:t>l</w:t>
      </w:r>
      <w:r w:rsidRPr="00B5352E">
        <w:rPr>
          <w:szCs w:val="22"/>
          <w:lang w:val="en-US"/>
        </w:rPr>
        <w:t>turalism weakened Quebec and for this reason it is the source of keen opposition from the francophone population.</w:t>
      </w:r>
    </w:p>
    <w:p w:rsidR="00B63066" w:rsidRPr="00B5352E" w:rsidRDefault="00B63066" w:rsidP="00B63066">
      <w:pPr>
        <w:spacing w:before="120" w:after="120"/>
        <w:jc w:val="both"/>
        <w:rPr>
          <w:lang w:val="en-US"/>
        </w:rPr>
      </w:pPr>
      <w:r w:rsidRPr="00B5352E">
        <w:rPr>
          <w:szCs w:val="22"/>
          <w:lang w:val="en-US"/>
        </w:rPr>
        <w:t>On a more theoretical or sociological level, r</w:t>
      </w:r>
      <w:r w:rsidRPr="00B5352E">
        <w:rPr>
          <w:szCs w:val="22"/>
          <w:lang w:val="en-US"/>
        </w:rPr>
        <w:t>e</w:t>
      </w:r>
      <w:r w:rsidRPr="00B5352E">
        <w:rPr>
          <w:szCs w:val="22"/>
          <w:lang w:val="en-US"/>
        </w:rPr>
        <w:t>searchers have often extrapolated in order to bring to fore the difference between these two models. For many reasons, this question does not lend itself to an easy answer. One is that Canadian multicu</w:t>
      </w:r>
      <w:r w:rsidRPr="00B5352E">
        <w:rPr>
          <w:szCs w:val="22"/>
          <w:lang w:val="en-US"/>
        </w:rPr>
        <w:t>l</w:t>
      </w:r>
      <w:r w:rsidRPr="00B5352E">
        <w:rPr>
          <w:szCs w:val="22"/>
          <w:lang w:val="en-US"/>
        </w:rPr>
        <w:t>turalism has evolved a great deal since 1971. This is an important fact that we do not always take into account. In the 1970s, for example, the promotion of a diversity of languages and cultures was a ce</w:t>
      </w:r>
      <w:r w:rsidRPr="00B5352E">
        <w:rPr>
          <w:szCs w:val="22"/>
          <w:lang w:val="en-US"/>
        </w:rPr>
        <w:t>n</w:t>
      </w:r>
      <w:r w:rsidRPr="00B5352E">
        <w:rPr>
          <w:szCs w:val="22"/>
          <w:lang w:val="en-US"/>
        </w:rPr>
        <w:t>tral element of the Canadian model. Beginning in the 1980s, a social dimension (the struggle against inequalities and exclusion) emerged at the same time as the rights dimension was primarily being heard through the struggle against discrimination. In the 1990s and over the course of the 2000s there was a growing concern for social cohesion, integr</w:t>
      </w:r>
      <w:r w:rsidRPr="00B5352E">
        <w:rPr>
          <w:szCs w:val="22"/>
          <w:lang w:val="en-US"/>
        </w:rPr>
        <w:t>a</w:t>
      </w:r>
      <w:r w:rsidRPr="00B5352E">
        <w:rPr>
          <w:szCs w:val="22"/>
          <w:lang w:val="en-US"/>
        </w:rPr>
        <w:t>tion and common values, and for the formation (or consolidation) of a Can</w:t>
      </w:r>
      <w:r w:rsidRPr="00B5352E">
        <w:rPr>
          <w:szCs w:val="22"/>
          <w:lang w:val="en-US"/>
        </w:rPr>
        <w:t>a</w:t>
      </w:r>
      <w:r w:rsidRPr="00B5352E">
        <w:rPr>
          <w:szCs w:val="22"/>
          <w:lang w:val="en-US"/>
        </w:rPr>
        <w:t>dian belonging and ide</w:t>
      </w:r>
      <w:r w:rsidRPr="00B5352E">
        <w:rPr>
          <w:szCs w:val="22"/>
          <w:lang w:val="en-US"/>
        </w:rPr>
        <w:t>n</w:t>
      </w:r>
      <w:r w:rsidRPr="00B5352E">
        <w:rPr>
          <w:szCs w:val="22"/>
          <w:lang w:val="en-US"/>
        </w:rPr>
        <w:t>tity. More recently still, the model has made more room for ideas of interactions, cultural exchanges, Canadian values, and participation</w:t>
      </w:r>
      <w:r>
        <w:rPr>
          <w:szCs w:val="22"/>
          <w:lang w:val="en-US"/>
        </w:rPr>
        <w:t> </w:t>
      </w:r>
      <w:r>
        <w:rPr>
          <w:rStyle w:val="Appelnotedebasdep"/>
          <w:szCs w:val="22"/>
          <w:lang w:val="en-US"/>
        </w:rPr>
        <w:footnoteReference w:id="47"/>
      </w:r>
      <w:r w:rsidRPr="00B5352E">
        <w:rPr>
          <w:szCs w:val="22"/>
          <w:lang w:val="en-US"/>
        </w:rPr>
        <w:t>.</w:t>
      </w:r>
    </w:p>
    <w:p w:rsidR="00B63066" w:rsidRPr="00B5352E" w:rsidRDefault="00B63066" w:rsidP="00B63066">
      <w:pPr>
        <w:spacing w:before="120" w:after="120"/>
        <w:jc w:val="both"/>
        <w:rPr>
          <w:lang w:val="en-US"/>
        </w:rPr>
      </w:pPr>
      <w:r w:rsidRPr="00B5352E">
        <w:rPr>
          <w:szCs w:val="22"/>
          <w:lang w:val="en-US"/>
        </w:rPr>
        <w:t>We therefore note with interest that, in so doing, Canadian mult</w:t>
      </w:r>
      <w:r w:rsidRPr="00B5352E">
        <w:rPr>
          <w:szCs w:val="22"/>
          <w:lang w:val="en-US"/>
        </w:rPr>
        <w:t>i</w:t>
      </w:r>
      <w:r w:rsidRPr="00B5352E">
        <w:rPr>
          <w:szCs w:val="22"/>
          <w:lang w:val="en-US"/>
        </w:rPr>
        <w:t>culturalism has slowly grown closer to Quebec interculturalism and that this is a source of persistent confusion in Quebec. Indeed, a nu</w:t>
      </w:r>
      <w:r w:rsidRPr="00B5352E">
        <w:rPr>
          <w:szCs w:val="22"/>
          <w:lang w:val="en-US"/>
        </w:rPr>
        <w:t>m</w:t>
      </w:r>
      <w:r w:rsidRPr="00B5352E">
        <w:rPr>
          <w:szCs w:val="22"/>
          <w:lang w:val="en-US"/>
        </w:rPr>
        <w:t>ber of interlocutors in the public debate argue for the similarity of the two models, but for opposite re</w:t>
      </w:r>
      <w:r w:rsidRPr="00B5352E">
        <w:rPr>
          <w:szCs w:val="22"/>
          <w:lang w:val="en-US"/>
        </w:rPr>
        <w:t>a</w:t>
      </w:r>
      <w:r w:rsidRPr="00B5352E">
        <w:rPr>
          <w:szCs w:val="22"/>
          <w:lang w:val="en-US"/>
        </w:rPr>
        <w:t>sons. One group, on behalf of Quebec nationalism,</w:t>
      </w:r>
      <w:r>
        <w:rPr>
          <w:szCs w:val="22"/>
          <w:lang w:val="en-US"/>
        </w:rPr>
        <w:t xml:space="preserve"> </w:t>
      </w:r>
      <w:r>
        <w:rPr>
          <w:lang w:val="en-US"/>
        </w:rPr>
        <w:t xml:space="preserve">[217] </w:t>
      </w:r>
      <w:r w:rsidRPr="00B5352E">
        <w:rPr>
          <w:lang w:val="en-US"/>
        </w:rPr>
        <w:t>aims to discredit interculturalism by associating it with Canadian multiculturalism and blaming it for the drawbacks us</w:t>
      </w:r>
      <w:r w:rsidRPr="00B5352E">
        <w:rPr>
          <w:lang w:val="en-US"/>
        </w:rPr>
        <w:t>u</w:t>
      </w:r>
      <w:r w:rsidRPr="00B5352E">
        <w:rPr>
          <w:lang w:val="en-US"/>
        </w:rPr>
        <w:t>ally associated with that model (fragmentation, relativism, and so forth), although in reality, one suspects that it is pluralism that is ta</w:t>
      </w:r>
      <w:r w:rsidRPr="00B5352E">
        <w:rPr>
          <w:lang w:val="en-US"/>
        </w:rPr>
        <w:t>r</w:t>
      </w:r>
      <w:r w:rsidRPr="00B5352E">
        <w:rPr>
          <w:lang w:val="en-US"/>
        </w:rPr>
        <w:t>geted. The other group, working from a Canadian or federalist pe</w:t>
      </w:r>
      <w:r w:rsidRPr="00B5352E">
        <w:rPr>
          <w:lang w:val="en-US"/>
        </w:rPr>
        <w:t>r</w:t>
      </w:r>
      <w:r w:rsidRPr="00B5352E">
        <w:rPr>
          <w:lang w:val="en-US"/>
        </w:rPr>
        <w:t>spective, downplays or denies the differences that exist between the two models by clai</w:t>
      </w:r>
      <w:r w:rsidRPr="00B5352E">
        <w:rPr>
          <w:lang w:val="en-US"/>
        </w:rPr>
        <w:t>m</w:t>
      </w:r>
      <w:r w:rsidRPr="00B5352E">
        <w:rPr>
          <w:lang w:val="en-US"/>
        </w:rPr>
        <w:t>ing that interculturalism is simply a variant of Canadian multicultura</w:t>
      </w:r>
      <w:r w:rsidRPr="00B5352E">
        <w:rPr>
          <w:lang w:val="en-US"/>
        </w:rPr>
        <w:t>l</w:t>
      </w:r>
      <w:r w:rsidRPr="00B5352E">
        <w:rPr>
          <w:lang w:val="en-US"/>
        </w:rPr>
        <w:t>ism.</w:t>
      </w:r>
    </w:p>
    <w:p w:rsidR="00B63066" w:rsidRPr="00B5352E" w:rsidRDefault="00B63066" w:rsidP="00B63066">
      <w:pPr>
        <w:spacing w:before="120" w:after="120"/>
        <w:jc w:val="both"/>
        <w:rPr>
          <w:lang w:val="en-US"/>
        </w:rPr>
      </w:pPr>
      <w:r w:rsidRPr="00B5352E">
        <w:rPr>
          <w:lang w:val="en-US"/>
        </w:rPr>
        <w:t>It seems to me, however, that these two models remain quite di</w:t>
      </w:r>
      <w:r w:rsidRPr="00B5352E">
        <w:rPr>
          <w:lang w:val="en-US"/>
        </w:rPr>
        <w:t>f</w:t>
      </w:r>
      <w:r w:rsidRPr="00B5352E">
        <w:rPr>
          <w:lang w:val="en-US"/>
        </w:rPr>
        <w:t>ferent for the following reasons :</w:t>
      </w:r>
    </w:p>
    <w:p w:rsidR="00B63066" w:rsidRDefault="00B63066" w:rsidP="00B63066">
      <w:pPr>
        <w:spacing w:before="120" w:after="120"/>
        <w:jc w:val="both"/>
        <w:rPr>
          <w:lang w:val="en-US"/>
        </w:rPr>
      </w:pPr>
    </w:p>
    <w:p w:rsidR="00B63066" w:rsidRPr="00B5352E" w:rsidRDefault="00B63066" w:rsidP="00B63066">
      <w:pPr>
        <w:spacing w:before="120" w:after="120"/>
        <w:ind w:left="720" w:hanging="360"/>
        <w:jc w:val="both"/>
        <w:rPr>
          <w:lang w:val="en-US"/>
        </w:rPr>
      </w:pPr>
      <w:r>
        <w:rPr>
          <w:lang w:val="en-US"/>
        </w:rPr>
        <w:t>1.</w:t>
      </w:r>
      <w:r>
        <w:rPr>
          <w:lang w:val="en-US"/>
        </w:rPr>
        <w:tab/>
      </w:r>
      <w:r w:rsidRPr="00B5352E">
        <w:rPr>
          <w:lang w:val="en-US"/>
        </w:rPr>
        <w:t>The most defining and obvious difference is that intercultura</w:t>
      </w:r>
      <w:r w:rsidRPr="00B5352E">
        <w:rPr>
          <w:lang w:val="en-US"/>
        </w:rPr>
        <w:t>l</w:t>
      </w:r>
      <w:r w:rsidRPr="00B5352E">
        <w:rPr>
          <w:lang w:val="en-US"/>
        </w:rPr>
        <w:t>ism pertains to the nation of Quebec, the existence of which was off</w:t>
      </w:r>
      <w:r w:rsidRPr="00B5352E">
        <w:rPr>
          <w:lang w:val="en-US"/>
        </w:rPr>
        <w:t>i</w:t>
      </w:r>
      <w:r w:rsidRPr="00B5352E">
        <w:rPr>
          <w:lang w:val="en-US"/>
        </w:rPr>
        <w:t>cially recognized by the federal government itself (through a motion adopted by the House of Commons on 27 Nove</w:t>
      </w:r>
      <w:r w:rsidRPr="00B5352E">
        <w:rPr>
          <w:lang w:val="en-US"/>
        </w:rPr>
        <w:t>m</w:t>
      </w:r>
      <w:r w:rsidRPr="00B5352E">
        <w:rPr>
          <w:lang w:val="en-US"/>
        </w:rPr>
        <w:t>ber 2006)</w:t>
      </w:r>
      <w:r>
        <w:rPr>
          <w:lang w:val="en-US"/>
        </w:rPr>
        <w:t> </w:t>
      </w:r>
      <w:r>
        <w:rPr>
          <w:rStyle w:val="Appelnotedebasdep"/>
          <w:lang w:val="en-US"/>
        </w:rPr>
        <w:footnoteReference w:id="48"/>
      </w:r>
      <w:r w:rsidRPr="00B5352E">
        <w:rPr>
          <w:lang w:val="en-US"/>
        </w:rPr>
        <w:t>.</w:t>
      </w:r>
    </w:p>
    <w:p w:rsidR="00B63066" w:rsidRPr="00B5352E" w:rsidRDefault="00B63066" w:rsidP="00B63066">
      <w:pPr>
        <w:spacing w:before="120" w:after="120"/>
        <w:ind w:left="720" w:hanging="360"/>
        <w:jc w:val="both"/>
        <w:rPr>
          <w:lang w:val="en-US"/>
        </w:rPr>
      </w:pPr>
      <w:r>
        <w:rPr>
          <w:lang w:val="en-US"/>
        </w:rPr>
        <w:t>2.</w:t>
      </w:r>
      <w:r>
        <w:rPr>
          <w:lang w:val="en-US"/>
        </w:rPr>
        <w:tab/>
      </w:r>
      <w:r w:rsidRPr="00B5352E">
        <w:rPr>
          <w:lang w:val="en-US"/>
        </w:rPr>
        <w:t>The two models are rooted in opposite par</w:t>
      </w:r>
      <w:r w:rsidRPr="00B5352E">
        <w:rPr>
          <w:lang w:val="en-US"/>
        </w:rPr>
        <w:t>a</w:t>
      </w:r>
      <w:r w:rsidRPr="00B5352E">
        <w:rPr>
          <w:lang w:val="en-US"/>
        </w:rPr>
        <w:t>digms. The federal government still adheres to the idea that there is no majority culture in Canada, that diversity defines the country, and that this idea must guide all discussion of ethnocultural reality</w:t>
      </w:r>
      <w:r>
        <w:rPr>
          <w:lang w:val="en-US"/>
        </w:rPr>
        <w:t> </w:t>
      </w:r>
      <w:r>
        <w:rPr>
          <w:rStyle w:val="Appelnotedebasdep"/>
          <w:lang w:val="en-US"/>
        </w:rPr>
        <w:footnoteReference w:id="49"/>
      </w:r>
      <w:r w:rsidRPr="00B5352E">
        <w:rPr>
          <w:lang w:val="en-US"/>
        </w:rPr>
        <w:t>. For its part, Quebec continues to embrace the duality paradigm, emphasizing the majority/minorities structure. This choice co</w:t>
      </w:r>
      <w:r w:rsidRPr="00B5352E">
        <w:rPr>
          <w:lang w:val="en-US"/>
        </w:rPr>
        <w:t>n</w:t>
      </w:r>
      <w:r w:rsidRPr="00B5352E">
        <w:rPr>
          <w:lang w:val="en-US"/>
        </w:rPr>
        <w:t>forms to the minority status of this French-speaking people on the North American continent and the anxieties that it inevit</w:t>
      </w:r>
      <w:r w:rsidRPr="00B5352E">
        <w:rPr>
          <w:lang w:val="en-US"/>
        </w:rPr>
        <w:t>a</w:t>
      </w:r>
      <w:r w:rsidRPr="00B5352E">
        <w:rPr>
          <w:lang w:val="en-US"/>
        </w:rPr>
        <w:t>bly entails. The crucial point here is that there really is a majo</w:t>
      </w:r>
      <w:r w:rsidRPr="00B5352E">
        <w:rPr>
          <w:lang w:val="en-US"/>
        </w:rPr>
        <w:t>r</w:t>
      </w:r>
      <w:r w:rsidRPr="00B5352E">
        <w:rPr>
          <w:lang w:val="en-US"/>
        </w:rPr>
        <w:t>ity culture within the nation of Quebec whose fragility is a pe</w:t>
      </w:r>
      <w:r w:rsidRPr="00B5352E">
        <w:rPr>
          <w:lang w:val="en-US"/>
        </w:rPr>
        <w:t>r</w:t>
      </w:r>
      <w:r w:rsidRPr="00B5352E">
        <w:rPr>
          <w:lang w:val="en-US"/>
        </w:rPr>
        <w:t>manent fact of life. This results in a specific vision of natio</w:t>
      </w:r>
      <w:r w:rsidRPr="00B5352E">
        <w:rPr>
          <w:lang w:val="en-US"/>
        </w:rPr>
        <w:t>n</w:t>
      </w:r>
      <w:r w:rsidRPr="00B5352E">
        <w:rPr>
          <w:lang w:val="en-US"/>
        </w:rPr>
        <w:t>hood, identity, and national belonging.</w:t>
      </w:r>
    </w:p>
    <w:p w:rsidR="00B63066" w:rsidRPr="00B5352E" w:rsidRDefault="00B63066" w:rsidP="00B63066">
      <w:pPr>
        <w:spacing w:before="120" w:after="120"/>
        <w:ind w:left="720" w:hanging="360"/>
        <w:jc w:val="both"/>
        <w:rPr>
          <w:lang w:val="en-US"/>
        </w:rPr>
      </w:pPr>
      <w:r>
        <w:rPr>
          <w:lang w:val="en-US"/>
        </w:rPr>
        <w:t>3.</w:t>
      </w:r>
      <w:r>
        <w:rPr>
          <w:lang w:val="en-US"/>
        </w:rPr>
        <w:tab/>
      </w:r>
      <w:r w:rsidRPr="00B5352E">
        <w:rPr>
          <w:lang w:val="en-US"/>
        </w:rPr>
        <w:t>Since francophone Quebecers constitute a minority, they i</w:t>
      </w:r>
      <w:r w:rsidRPr="00B5352E">
        <w:rPr>
          <w:lang w:val="en-US"/>
        </w:rPr>
        <w:t>n</w:t>
      </w:r>
      <w:r w:rsidRPr="00B5352E">
        <w:rPr>
          <w:lang w:val="en-US"/>
        </w:rPr>
        <w:t>stinctively fear all forms of socio-cultural fragmentation, ma</w:t>
      </w:r>
      <w:r w:rsidRPr="00B5352E">
        <w:rPr>
          <w:lang w:val="en-US"/>
        </w:rPr>
        <w:t>r</w:t>
      </w:r>
      <w:r w:rsidRPr="00B5352E">
        <w:rPr>
          <w:lang w:val="en-US"/>
        </w:rPr>
        <w:t>ginaliz</w:t>
      </w:r>
      <w:r w:rsidRPr="00B5352E">
        <w:rPr>
          <w:lang w:val="en-US"/>
        </w:rPr>
        <w:t>a</w:t>
      </w:r>
      <w:r w:rsidRPr="00B5352E">
        <w:rPr>
          <w:lang w:val="en-US"/>
        </w:rPr>
        <w:t>tion, and ghettoization. This is where interculturalism draws its particular conception of integration, namely the e</w:t>
      </w:r>
      <w:r w:rsidRPr="00B5352E">
        <w:rPr>
          <w:lang w:val="en-US"/>
        </w:rPr>
        <w:t>m</w:t>
      </w:r>
      <w:r w:rsidRPr="00B5352E">
        <w:rPr>
          <w:lang w:val="en-US"/>
        </w:rPr>
        <w:t>phasis on interactions, connections between cultures, the deve</w:t>
      </w:r>
      <w:r w:rsidRPr="00B5352E">
        <w:rPr>
          <w:lang w:val="en-US"/>
        </w:rPr>
        <w:t>l</w:t>
      </w:r>
      <w:r w:rsidRPr="00B5352E">
        <w:rPr>
          <w:lang w:val="en-US"/>
        </w:rPr>
        <w:t>opment of feelings of belonging, and the emergence of a co</w:t>
      </w:r>
      <w:r w:rsidRPr="00B5352E">
        <w:rPr>
          <w:lang w:val="en-US"/>
        </w:rPr>
        <w:t>m</w:t>
      </w:r>
      <w:r w:rsidRPr="00B5352E">
        <w:rPr>
          <w:lang w:val="en-US"/>
        </w:rPr>
        <w:t>mon culture. Traditionally, multicultura</w:t>
      </w:r>
      <w:r w:rsidRPr="00B5352E">
        <w:rPr>
          <w:lang w:val="en-US"/>
        </w:rPr>
        <w:t>l</w:t>
      </w:r>
      <w:r w:rsidRPr="00B5352E">
        <w:rPr>
          <w:lang w:val="en-US"/>
        </w:rPr>
        <w:t>ism does not cultivate these concerns to the same degree - it puts more emphasis on the validation and promotion of "ethnic" groups.</w:t>
      </w:r>
    </w:p>
    <w:p w:rsidR="00B63066" w:rsidRPr="00B5352E" w:rsidRDefault="00B63066" w:rsidP="00B63066">
      <w:pPr>
        <w:spacing w:before="120" w:after="120"/>
        <w:ind w:left="720" w:hanging="360"/>
        <w:jc w:val="both"/>
        <w:rPr>
          <w:lang w:val="en-US"/>
        </w:rPr>
      </w:pPr>
      <w:r>
        <w:rPr>
          <w:lang w:val="en-US"/>
        </w:rPr>
        <w:t>4.</w:t>
      </w:r>
      <w:r>
        <w:rPr>
          <w:lang w:val="en-US"/>
        </w:rPr>
        <w:tab/>
      </w:r>
      <w:r w:rsidRPr="00B5352E">
        <w:rPr>
          <w:lang w:val="en-US"/>
        </w:rPr>
        <w:t>Paradoxically, an extension of these arguments reveals the strong collective dimension (unity, interaction, integration, and common</w:t>
      </w:r>
      <w:r>
        <w:rPr>
          <w:lang w:val="en-US"/>
        </w:rPr>
        <w:t xml:space="preserve"> [218] </w:t>
      </w:r>
      <w:r w:rsidRPr="00B5352E">
        <w:rPr>
          <w:szCs w:val="22"/>
          <w:lang w:val="en-US"/>
        </w:rPr>
        <w:t>culture) permeating interculturalism, which di</w:t>
      </w:r>
      <w:r w:rsidRPr="00B5352E">
        <w:rPr>
          <w:szCs w:val="22"/>
          <w:lang w:val="en-US"/>
        </w:rPr>
        <w:t>s</w:t>
      </w:r>
      <w:r w:rsidRPr="00B5352E">
        <w:rPr>
          <w:szCs w:val="22"/>
          <w:lang w:val="en-US"/>
        </w:rPr>
        <w:t>tances it from the liberal individualism that is also inherent in multiculturalism</w:t>
      </w:r>
      <w:r>
        <w:rPr>
          <w:szCs w:val="22"/>
          <w:lang w:val="en-US"/>
        </w:rPr>
        <w:t> </w:t>
      </w:r>
      <w:r>
        <w:rPr>
          <w:rStyle w:val="Appelnotedebasdep"/>
          <w:szCs w:val="22"/>
          <w:lang w:val="en-US"/>
        </w:rPr>
        <w:footnoteReference w:id="50"/>
      </w:r>
      <w:r w:rsidRPr="00B5352E">
        <w:rPr>
          <w:szCs w:val="22"/>
          <w:lang w:val="en-US"/>
        </w:rPr>
        <w:t>.</w:t>
      </w:r>
    </w:p>
    <w:p w:rsidR="00B63066" w:rsidRPr="00B5352E" w:rsidRDefault="00B63066" w:rsidP="00B63066">
      <w:pPr>
        <w:spacing w:before="120" w:after="120"/>
        <w:ind w:left="720" w:hanging="360"/>
        <w:jc w:val="both"/>
        <w:rPr>
          <w:szCs w:val="22"/>
          <w:lang w:val="en-US"/>
        </w:rPr>
      </w:pPr>
      <w:r>
        <w:rPr>
          <w:szCs w:val="22"/>
          <w:lang w:val="en-US"/>
        </w:rPr>
        <w:t>5.</w:t>
      </w:r>
      <w:r>
        <w:rPr>
          <w:szCs w:val="22"/>
          <w:lang w:val="en-US"/>
        </w:rPr>
        <w:tab/>
      </w:r>
      <w:r w:rsidRPr="00B5352E">
        <w:rPr>
          <w:szCs w:val="22"/>
          <w:lang w:val="en-US"/>
        </w:rPr>
        <w:t>Another distinctive trait comes from the fact that Canadian mu</w:t>
      </w:r>
      <w:r w:rsidRPr="00B5352E">
        <w:rPr>
          <w:szCs w:val="22"/>
          <w:lang w:val="en-US"/>
        </w:rPr>
        <w:t>l</w:t>
      </w:r>
      <w:r w:rsidRPr="00B5352E">
        <w:rPr>
          <w:szCs w:val="22"/>
          <w:lang w:val="en-US"/>
        </w:rPr>
        <w:t>ticulturalism has little to say on the issue of protecting la</w:t>
      </w:r>
      <w:r w:rsidRPr="00B5352E">
        <w:rPr>
          <w:szCs w:val="22"/>
          <w:lang w:val="en-US"/>
        </w:rPr>
        <w:t>n</w:t>
      </w:r>
      <w:r w:rsidRPr="00B5352E">
        <w:rPr>
          <w:szCs w:val="22"/>
          <w:lang w:val="en-US"/>
        </w:rPr>
        <w:t>guages. Sooner or later, immigrants to English-speaking Ca</w:t>
      </w:r>
      <w:r w:rsidRPr="00B5352E">
        <w:rPr>
          <w:szCs w:val="22"/>
          <w:lang w:val="en-US"/>
        </w:rPr>
        <w:t>n</w:t>
      </w:r>
      <w:r w:rsidRPr="00B5352E">
        <w:rPr>
          <w:szCs w:val="22"/>
          <w:lang w:val="en-US"/>
        </w:rPr>
        <w:t>ada will inevit</w:t>
      </w:r>
      <w:r w:rsidRPr="00B5352E">
        <w:rPr>
          <w:szCs w:val="22"/>
          <w:lang w:val="en-US"/>
        </w:rPr>
        <w:t>a</w:t>
      </w:r>
      <w:r w:rsidRPr="00B5352E">
        <w:rPr>
          <w:szCs w:val="22"/>
          <w:lang w:val="en-US"/>
        </w:rPr>
        <w:t>bly want to learn the dominant language of the co</w:t>
      </w:r>
      <w:r w:rsidRPr="00B5352E">
        <w:rPr>
          <w:szCs w:val="22"/>
          <w:lang w:val="en-US"/>
        </w:rPr>
        <w:t>n</w:t>
      </w:r>
      <w:r w:rsidRPr="00B5352E">
        <w:rPr>
          <w:szCs w:val="22"/>
          <w:lang w:val="en-US"/>
        </w:rPr>
        <w:t>tinent in order to eke out a decent living. The case is very different for the French la</w:t>
      </w:r>
      <w:r w:rsidRPr="00B5352E">
        <w:rPr>
          <w:szCs w:val="22"/>
          <w:lang w:val="en-US"/>
        </w:rPr>
        <w:t>n</w:t>
      </w:r>
      <w:r w:rsidRPr="00B5352E">
        <w:rPr>
          <w:szCs w:val="22"/>
          <w:lang w:val="en-US"/>
        </w:rPr>
        <w:t>guage in Quebec, where there is a constant struggle to find new linguistic protections. This anx</w:t>
      </w:r>
      <w:r w:rsidRPr="00B5352E">
        <w:rPr>
          <w:szCs w:val="22"/>
          <w:lang w:val="en-US"/>
        </w:rPr>
        <w:t>i</w:t>
      </w:r>
      <w:r w:rsidRPr="00B5352E">
        <w:rPr>
          <w:szCs w:val="22"/>
          <w:lang w:val="en-US"/>
        </w:rPr>
        <w:t>ety is obviously cultu</w:t>
      </w:r>
      <w:r w:rsidRPr="00B5352E">
        <w:rPr>
          <w:szCs w:val="22"/>
          <w:lang w:val="en-US"/>
        </w:rPr>
        <w:t>r</w:t>
      </w:r>
      <w:r w:rsidRPr="00B5352E">
        <w:rPr>
          <w:szCs w:val="22"/>
          <w:lang w:val="en-US"/>
        </w:rPr>
        <w:t>ally motivated, but it also comes from the fact that language is an important factor in civic integration and collective cohesion. Multiculturalism does not echo this anxiety over a common language because English is in no way threa</w:t>
      </w:r>
      <w:r w:rsidRPr="00B5352E">
        <w:rPr>
          <w:szCs w:val="22"/>
          <w:lang w:val="en-US"/>
        </w:rPr>
        <w:t>t</w:t>
      </w:r>
      <w:r w:rsidRPr="00B5352E">
        <w:rPr>
          <w:szCs w:val="22"/>
          <w:lang w:val="en-US"/>
        </w:rPr>
        <w:t>ened.</w:t>
      </w:r>
    </w:p>
    <w:p w:rsidR="00B63066" w:rsidRPr="00B5352E" w:rsidRDefault="00B63066" w:rsidP="00B63066">
      <w:pPr>
        <w:spacing w:before="120" w:after="120"/>
        <w:ind w:left="720" w:hanging="360"/>
        <w:jc w:val="both"/>
        <w:rPr>
          <w:szCs w:val="22"/>
          <w:lang w:val="en-US"/>
        </w:rPr>
      </w:pPr>
      <w:r>
        <w:rPr>
          <w:szCs w:val="22"/>
          <w:lang w:val="en-US"/>
        </w:rPr>
        <w:t>6.</w:t>
      </w:r>
      <w:r>
        <w:rPr>
          <w:szCs w:val="22"/>
          <w:lang w:val="en-US"/>
        </w:rPr>
        <w:tab/>
      </w:r>
      <w:r w:rsidRPr="00B5352E">
        <w:rPr>
          <w:szCs w:val="22"/>
          <w:lang w:val="en-US"/>
        </w:rPr>
        <w:t>In a more general sense, all the rights and a</w:t>
      </w:r>
      <w:r w:rsidRPr="00B5352E">
        <w:rPr>
          <w:szCs w:val="22"/>
          <w:lang w:val="en-US"/>
        </w:rPr>
        <w:t>c</w:t>
      </w:r>
      <w:r w:rsidRPr="00B5352E">
        <w:rPr>
          <w:szCs w:val="22"/>
          <w:lang w:val="en-US"/>
        </w:rPr>
        <w:t>commodations granted to immigrants in Western democracies are accompanied by a preoccupation with the values and even the future of the host cu</w:t>
      </w:r>
      <w:r w:rsidRPr="00B5352E">
        <w:rPr>
          <w:szCs w:val="22"/>
          <w:lang w:val="en-US"/>
        </w:rPr>
        <w:t>l</w:t>
      </w:r>
      <w:r w:rsidRPr="00B5352E">
        <w:rPr>
          <w:szCs w:val="22"/>
          <w:lang w:val="en-US"/>
        </w:rPr>
        <w:t>ture. This concern is understandably stronger in small nations that are an</w:t>
      </w:r>
      <w:r w:rsidRPr="00B5352E">
        <w:rPr>
          <w:szCs w:val="22"/>
          <w:lang w:val="en-US"/>
        </w:rPr>
        <w:t>x</w:t>
      </w:r>
      <w:r w:rsidRPr="00B5352E">
        <w:rPr>
          <w:szCs w:val="22"/>
          <w:lang w:val="en-US"/>
        </w:rPr>
        <w:t>ious about their survival. Here, respect for diversity takes an additional d</w:t>
      </w:r>
      <w:r w:rsidRPr="00B5352E">
        <w:rPr>
          <w:szCs w:val="22"/>
          <w:lang w:val="en-US"/>
        </w:rPr>
        <w:t>i</w:t>
      </w:r>
      <w:r w:rsidRPr="00B5352E">
        <w:rPr>
          <w:szCs w:val="22"/>
          <w:lang w:val="en-US"/>
        </w:rPr>
        <w:t>mension. In other words, the challenges linked to pluralism in small nations have an impact and spark a level of tension seldom experienced by more po</w:t>
      </w:r>
      <w:r w:rsidRPr="00B5352E">
        <w:rPr>
          <w:szCs w:val="22"/>
          <w:lang w:val="en-US"/>
        </w:rPr>
        <w:t>w</w:t>
      </w:r>
      <w:r w:rsidRPr="00B5352E">
        <w:rPr>
          <w:szCs w:val="22"/>
          <w:lang w:val="en-US"/>
        </w:rPr>
        <w:t>erful nations. These pressures lie at the heart of intercultura</w:t>
      </w:r>
      <w:r w:rsidRPr="00B5352E">
        <w:rPr>
          <w:szCs w:val="22"/>
          <w:lang w:val="en-US"/>
        </w:rPr>
        <w:t>l</w:t>
      </w:r>
      <w:r w:rsidRPr="00B5352E">
        <w:rPr>
          <w:szCs w:val="22"/>
          <w:lang w:val="en-US"/>
        </w:rPr>
        <w:t>ism.</w:t>
      </w:r>
    </w:p>
    <w:p w:rsidR="00B63066" w:rsidRPr="00B5352E" w:rsidRDefault="00B63066" w:rsidP="00B63066">
      <w:pPr>
        <w:spacing w:before="120" w:after="120"/>
        <w:ind w:left="720" w:hanging="360"/>
        <w:jc w:val="both"/>
        <w:rPr>
          <w:szCs w:val="22"/>
          <w:lang w:val="en-US"/>
        </w:rPr>
      </w:pPr>
      <w:r>
        <w:rPr>
          <w:szCs w:val="22"/>
          <w:lang w:val="en-US"/>
        </w:rPr>
        <w:t>7.</w:t>
      </w:r>
      <w:r>
        <w:rPr>
          <w:szCs w:val="22"/>
          <w:lang w:val="en-US"/>
        </w:rPr>
        <w:tab/>
      </w:r>
      <w:r w:rsidRPr="00B5352E">
        <w:rPr>
          <w:szCs w:val="22"/>
          <w:lang w:val="en-US"/>
        </w:rPr>
        <w:t>Another difference has to do with collective memory. Due to the battles that Quebec fra</w:t>
      </w:r>
      <w:r w:rsidRPr="00B5352E">
        <w:rPr>
          <w:szCs w:val="22"/>
          <w:lang w:val="en-US"/>
        </w:rPr>
        <w:t>n</w:t>
      </w:r>
      <w:r w:rsidRPr="00B5352E">
        <w:rPr>
          <w:szCs w:val="22"/>
          <w:lang w:val="en-US"/>
        </w:rPr>
        <w:t>cophones have waged over the course of their hi</w:t>
      </w:r>
      <w:r w:rsidRPr="00B5352E">
        <w:rPr>
          <w:szCs w:val="22"/>
          <w:lang w:val="en-US"/>
        </w:rPr>
        <w:t>s</w:t>
      </w:r>
      <w:r w:rsidRPr="00B5352E">
        <w:rPr>
          <w:szCs w:val="22"/>
          <w:lang w:val="en-US"/>
        </w:rPr>
        <w:t>tory, an intense collective memory of their small, combative nation has taken hold. For many French-speakers, this memory carries a message of loyalty, or even duty, towards past and future gener</w:t>
      </w:r>
      <w:r w:rsidRPr="00B5352E">
        <w:rPr>
          <w:szCs w:val="22"/>
          <w:lang w:val="en-US"/>
        </w:rPr>
        <w:t>a</w:t>
      </w:r>
      <w:r w:rsidRPr="00B5352E">
        <w:rPr>
          <w:szCs w:val="22"/>
          <w:lang w:val="en-US"/>
        </w:rPr>
        <w:t>tions. References to this past lie at the heart of the francophone cu</w:t>
      </w:r>
      <w:r w:rsidRPr="00B5352E">
        <w:rPr>
          <w:szCs w:val="22"/>
          <w:lang w:val="en-US"/>
        </w:rPr>
        <w:t>l</w:t>
      </w:r>
      <w:r w:rsidRPr="00B5352E">
        <w:rPr>
          <w:szCs w:val="22"/>
          <w:lang w:val="en-US"/>
        </w:rPr>
        <w:t>ture, which can be another source of tension : how to transmit the memory of the majority without diluting its symbolic content in a co</w:t>
      </w:r>
      <w:r w:rsidRPr="00B5352E">
        <w:rPr>
          <w:szCs w:val="22"/>
          <w:lang w:val="en-US"/>
        </w:rPr>
        <w:t>n</w:t>
      </w:r>
      <w:r w:rsidRPr="00B5352E">
        <w:rPr>
          <w:szCs w:val="22"/>
          <w:lang w:val="en-US"/>
        </w:rPr>
        <w:t>text of increasing diversity, and all the while making room for mino</w:t>
      </w:r>
      <w:r w:rsidRPr="00B5352E">
        <w:rPr>
          <w:szCs w:val="22"/>
          <w:lang w:val="en-US"/>
        </w:rPr>
        <w:t>r</w:t>
      </w:r>
      <w:r w:rsidRPr="00B5352E">
        <w:rPr>
          <w:szCs w:val="22"/>
          <w:lang w:val="en-US"/>
        </w:rPr>
        <w:t>ity narratives ?</w:t>
      </w:r>
      <w:r>
        <w:rPr>
          <w:szCs w:val="22"/>
          <w:lang w:val="en-US"/>
        </w:rPr>
        <w:t> </w:t>
      </w:r>
      <w:r>
        <w:rPr>
          <w:rStyle w:val="Appelnotedebasdep"/>
          <w:szCs w:val="22"/>
          <w:lang w:val="en-US"/>
        </w:rPr>
        <w:footnoteReference w:id="51"/>
      </w:r>
      <w:r w:rsidRPr="00B5352E">
        <w:rPr>
          <w:szCs w:val="22"/>
          <w:lang w:val="en-US"/>
        </w:rPr>
        <w:t xml:space="preserve"> This line of que</w:t>
      </w:r>
      <w:r w:rsidRPr="00B5352E">
        <w:rPr>
          <w:szCs w:val="22"/>
          <w:lang w:val="en-US"/>
        </w:rPr>
        <w:t>s</w:t>
      </w:r>
      <w:r w:rsidRPr="00B5352E">
        <w:rPr>
          <w:szCs w:val="22"/>
          <w:lang w:val="en-US"/>
        </w:rPr>
        <w:t>tioning clearly does not have the same resonance from a multiculturalist perspective, where the issue of a majority culture is simply absent.</w:t>
      </w:r>
    </w:p>
    <w:p w:rsidR="00B63066" w:rsidRDefault="00B63066" w:rsidP="00B63066">
      <w:pPr>
        <w:spacing w:before="120" w:after="120"/>
        <w:ind w:left="720" w:hanging="360"/>
        <w:jc w:val="both"/>
        <w:rPr>
          <w:lang w:val="en-US"/>
        </w:rPr>
      </w:pPr>
    </w:p>
    <w:p w:rsidR="00B63066" w:rsidRPr="00B5352E" w:rsidRDefault="00B63066" w:rsidP="00B63066">
      <w:pPr>
        <w:pStyle w:val="p"/>
        <w:rPr>
          <w:lang w:val="en-US"/>
        </w:rPr>
      </w:pPr>
      <w:r>
        <w:rPr>
          <w:lang w:val="en-US"/>
        </w:rPr>
        <w:t>[219]</w:t>
      </w:r>
    </w:p>
    <w:p w:rsidR="00B63066" w:rsidRPr="00B5352E" w:rsidRDefault="00B63066" w:rsidP="00B63066">
      <w:pPr>
        <w:spacing w:before="120" w:after="120"/>
        <w:ind w:left="720" w:hanging="360"/>
        <w:jc w:val="both"/>
        <w:rPr>
          <w:lang w:val="en-US"/>
        </w:rPr>
      </w:pPr>
      <w:r>
        <w:rPr>
          <w:lang w:val="en-US"/>
        </w:rPr>
        <w:t>8.</w:t>
      </w:r>
      <w:r>
        <w:rPr>
          <w:lang w:val="en-US"/>
        </w:rPr>
        <w:tab/>
      </w:r>
      <w:r w:rsidRPr="00B5352E">
        <w:rPr>
          <w:lang w:val="en-US"/>
        </w:rPr>
        <w:t>The specific elements that have been noted here are concretely translated in different ways, particularly in the practice of re</w:t>
      </w:r>
      <w:r w:rsidRPr="00B5352E">
        <w:rPr>
          <w:lang w:val="en-US"/>
        </w:rPr>
        <w:t>c</w:t>
      </w:r>
      <w:r w:rsidRPr="00B5352E">
        <w:rPr>
          <w:lang w:val="en-US"/>
        </w:rPr>
        <w:t>ognition and of accommodations. In this last case, one expects that r</w:t>
      </w:r>
      <w:r w:rsidRPr="00B5352E">
        <w:rPr>
          <w:lang w:val="en-US"/>
        </w:rPr>
        <w:t>e</w:t>
      </w:r>
      <w:r w:rsidRPr="00B5352E">
        <w:rPr>
          <w:lang w:val="en-US"/>
        </w:rPr>
        <w:t>quests for accommodations in Quebec are often evaluated in terms of integration - that is, a request is more likely to be met if it can be positively connected to this issue. Thus, permi</w:t>
      </w:r>
      <w:r w:rsidRPr="00B5352E">
        <w:rPr>
          <w:lang w:val="en-US"/>
        </w:rPr>
        <w:t>t</w:t>
      </w:r>
      <w:r w:rsidRPr="00B5352E">
        <w:rPr>
          <w:lang w:val="en-US"/>
        </w:rPr>
        <w:t>ting the wearing of the hijab in class encourages Muslim st</w:t>
      </w:r>
      <w:r w:rsidRPr="00B5352E">
        <w:rPr>
          <w:lang w:val="en-US"/>
        </w:rPr>
        <w:t>u</w:t>
      </w:r>
      <w:r w:rsidRPr="00B5352E">
        <w:rPr>
          <w:lang w:val="en-US"/>
        </w:rPr>
        <w:t>dents to continue attending public school and to open the</w:t>
      </w:r>
      <w:r w:rsidRPr="00B5352E">
        <w:rPr>
          <w:lang w:val="en-US"/>
        </w:rPr>
        <w:t>m</w:t>
      </w:r>
      <w:r w:rsidRPr="00B5352E">
        <w:rPr>
          <w:lang w:val="en-US"/>
        </w:rPr>
        <w:t>selves up more easily to the values of Quebec soc</w:t>
      </w:r>
      <w:r w:rsidRPr="00B5352E">
        <w:rPr>
          <w:lang w:val="en-US"/>
        </w:rPr>
        <w:t>i</w:t>
      </w:r>
      <w:r w:rsidRPr="00B5352E">
        <w:rPr>
          <w:lang w:val="en-US"/>
        </w:rPr>
        <w:t>ety. The same is true for the offering of special menus in school cafet</w:t>
      </w:r>
      <w:r w:rsidRPr="00B5352E">
        <w:rPr>
          <w:lang w:val="en-US"/>
        </w:rPr>
        <w:t>e</w:t>
      </w:r>
      <w:r w:rsidRPr="00B5352E">
        <w:rPr>
          <w:lang w:val="en-US"/>
        </w:rPr>
        <w:t>rias, a flexible policy towards certain pedagogical activities that do not i</w:t>
      </w:r>
      <w:r w:rsidRPr="00B5352E">
        <w:rPr>
          <w:lang w:val="en-US"/>
        </w:rPr>
        <w:t>n</w:t>
      </w:r>
      <w:r w:rsidRPr="00B5352E">
        <w:rPr>
          <w:lang w:val="en-US"/>
        </w:rPr>
        <w:t>terfere with the Education Act</w:t>
      </w:r>
      <w:r>
        <w:rPr>
          <w:lang w:val="en-US"/>
        </w:rPr>
        <w:t> </w:t>
      </w:r>
      <w:r>
        <w:rPr>
          <w:rStyle w:val="Appelnotedebasdep"/>
          <w:lang w:val="en-US"/>
        </w:rPr>
        <w:footnoteReference w:id="52"/>
      </w:r>
      <w:r w:rsidRPr="00B5352E">
        <w:rPr>
          <w:lang w:val="en-US"/>
        </w:rPr>
        <w:t>, and so forth.</w:t>
      </w:r>
    </w:p>
    <w:p w:rsidR="00B63066" w:rsidRPr="00B5352E" w:rsidRDefault="00B63066" w:rsidP="00B63066">
      <w:pPr>
        <w:spacing w:before="120" w:after="120"/>
        <w:ind w:left="720" w:hanging="360"/>
        <w:jc w:val="both"/>
        <w:rPr>
          <w:lang w:val="en-US"/>
        </w:rPr>
      </w:pPr>
      <w:r>
        <w:rPr>
          <w:lang w:val="en-US"/>
        </w:rPr>
        <w:t>9.</w:t>
      </w:r>
      <w:r>
        <w:rPr>
          <w:lang w:val="en-US"/>
        </w:rPr>
        <w:tab/>
      </w:r>
      <w:r w:rsidRPr="00B5352E">
        <w:rPr>
          <w:lang w:val="en-US"/>
        </w:rPr>
        <w:t>As we have seen, interculturalism is on the whole very sensitive to the problems and needs of the majority culture, which mult</w:t>
      </w:r>
      <w:r w:rsidRPr="00B5352E">
        <w:rPr>
          <w:lang w:val="en-US"/>
        </w:rPr>
        <w:t>i</w:t>
      </w:r>
      <w:r w:rsidRPr="00B5352E">
        <w:rPr>
          <w:lang w:val="en-US"/>
        </w:rPr>
        <w:t>culturalism cannot provide since, once again, it does not reco</w:t>
      </w:r>
      <w:r w:rsidRPr="00B5352E">
        <w:rPr>
          <w:lang w:val="en-US"/>
        </w:rPr>
        <w:t>g</w:t>
      </w:r>
      <w:r w:rsidRPr="00B5352E">
        <w:rPr>
          <w:lang w:val="en-US"/>
        </w:rPr>
        <w:t>nize the exi</w:t>
      </w:r>
      <w:r w:rsidRPr="00B5352E">
        <w:rPr>
          <w:lang w:val="en-US"/>
        </w:rPr>
        <w:t>s</w:t>
      </w:r>
      <w:r w:rsidRPr="00B5352E">
        <w:rPr>
          <w:lang w:val="en-US"/>
        </w:rPr>
        <w:t>tence of such a culture.</w:t>
      </w:r>
    </w:p>
    <w:p w:rsidR="00B63066" w:rsidRDefault="00B63066" w:rsidP="00B63066">
      <w:pPr>
        <w:spacing w:before="120" w:after="120"/>
        <w:jc w:val="both"/>
        <w:rPr>
          <w:lang w:val="en-US"/>
        </w:rPr>
      </w:pPr>
    </w:p>
    <w:p w:rsidR="00B63066" w:rsidRPr="00B5352E" w:rsidRDefault="00B63066" w:rsidP="00B63066">
      <w:pPr>
        <w:spacing w:before="120" w:after="120"/>
        <w:jc w:val="both"/>
        <w:rPr>
          <w:lang w:val="en-US"/>
        </w:rPr>
      </w:pPr>
      <w:r w:rsidRPr="00B5352E">
        <w:rPr>
          <w:lang w:val="en-US"/>
        </w:rPr>
        <w:t>These remarks bring to light the contrasting v</w:t>
      </w:r>
      <w:r w:rsidRPr="00B5352E">
        <w:rPr>
          <w:lang w:val="en-US"/>
        </w:rPr>
        <w:t>i</w:t>
      </w:r>
      <w:r w:rsidRPr="00B5352E">
        <w:rPr>
          <w:lang w:val="en-US"/>
        </w:rPr>
        <w:t>sions of these two models. Nevertheless, if we co</w:t>
      </w:r>
      <w:r w:rsidRPr="00B5352E">
        <w:rPr>
          <w:lang w:val="en-US"/>
        </w:rPr>
        <w:t>m</w:t>
      </w:r>
      <w:r w:rsidRPr="00B5352E">
        <w:rPr>
          <w:lang w:val="en-US"/>
        </w:rPr>
        <w:t>pare the policies relating to interethnic matters act</w:t>
      </w:r>
      <w:r w:rsidRPr="00B5352E">
        <w:rPr>
          <w:lang w:val="en-US"/>
        </w:rPr>
        <w:t>u</w:t>
      </w:r>
      <w:r w:rsidRPr="00B5352E">
        <w:rPr>
          <w:lang w:val="en-US"/>
        </w:rPr>
        <w:t>ally put in place by the Canadian and Quebec governments over the last several decades, we see numerous similar</w:t>
      </w:r>
      <w:r w:rsidRPr="00B5352E">
        <w:rPr>
          <w:lang w:val="en-US"/>
        </w:rPr>
        <w:t>i</w:t>
      </w:r>
      <w:r w:rsidRPr="00B5352E">
        <w:rPr>
          <w:lang w:val="en-US"/>
        </w:rPr>
        <w:t>ties</w:t>
      </w:r>
      <w:r>
        <w:rPr>
          <w:lang w:val="en-US"/>
        </w:rPr>
        <w:t> </w:t>
      </w:r>
      <w:r>
        <w:rPr>
          <w:rStyle w:val="Appelnotedebasdep"/>
          <w:lang w:val="en-US"/>
        </w:rPr>
        <w:footnoteReference w:id="53"/>
      </w:r>
      <w:r w:rsidRPr="00B5352E">
        <w:rPr>
          <w:lang w:val="en-US"/>
        </w:rPr>
        <w:t>. How to explain this paradox ? Besides the already discussed recent shift of mult</w:t>
      </w:r>
      <w:r w:rsidRPr="00B5352E">
        <w:rPr>
          <w:lang w:val="en-US"/>
        </w:rPr>
        <w:t>i</w:t>
      </w:r>
      <w:r w:rsidRPr="00B5352E">
        <w:rPr>
          <w:lang w:val="en-US"/>
        </w:rPr>
        <w:t>culturalism towards interculturalism, I think that these similarities are due in part to the fact that both models share a pluralist orientation. But it mostly stems from the fact that the go</w:t>
      </w:r>
      <w:r w:rsidRPr="00B5352E">
        <w:rPr>
          <w:lang w:val="en-US"/>
        </w:rPr>
        <w:t>v</w:t>
      </w:r>
      <w:r w:rsidRPr="00B5352E">
        <w:rPr>
          <w:lang w:val="en-US"/>
        </w:rPr>
        <w:t>ernment of Quebec has not adequately aligned its policies with the interculturalist model. A gap has developed between the official ph</w:t>
      </w:r>
      <w:r w:rsidRPr="00B5352E">
        <w:rPr>
          <w:lang w:val="en-US"/>
        </w:rPr>
        <w:t>i</w:t>
      </w:r>
      <w:r w:rsidRPr="00B5352E">
        <w:rPr>
          <w:lang w:val="en-US"/>
        </w:rPr>
        <w:t>losophy and the policies actually in place. A much greater effort should be made on this ground. It is urgent to conceive of projects and policies that give real body to the spirit and objectives of intercultura</w:t>
      </w:r>
      <w:r w:rsidRPr="00B5352E">
        <w:rPr>
          <w:lang w:val="en-US"/>
        </w:rPr>
        <w:t>l</w:t>
      </w:r>
      <w:r w:rsidRPr="00B5352E">
        <w:rPr>
          <w:lang w:val="en-US"/>
        </w:rPr>
        <w:t>ism. It is also important to mobilize the Quebec society towards this end - not only the state, but also semi-public and private institutions, the business sector, the major unions, the media, and advocacy groups.</w:t>
      </w:r>
    </w:p>
    <w:p w:rsidR="00B63066" w:rsidRPr="00B5352E" w:rsidRDefault="00B63066" w:rsidP="00B63066">
      <w:pPr>
        <w:spacing w:before="120" w:after="120"/>
        <w:jc w:val="both"/>
        <w:rPr>
          <w:lang w:val="en-US"/>
        </w:rPr>
      </w:pPr>
      <w:r w:rsidRPr="00B5352E">
        <w:rPr>
          <w:lang w:val="en-US"/>
        </w:rPr>
        <w:t>To give an example of one measure among many others that the state might put in place, why not give interculturalism a level of off</w:t>
      </w:r>
      <w:r w:rsidRPr="00B5352E">
        <w:rPr>
          <w:lang w:val="en-US"/>
        </w:rPr>
        <w:t>i</w:t>
      </w:r>
      <w:r w:rsidRPr="00B5352E">
        <w:rPr>
          <w:lang w:val="en-US"/>
        </w:rPr>
        <w:t>cial recognition equivalent to what multiculturalism has r</w:t>
      </w:r>
      <w:r w:rsidRPr="00B5352E">
        <w:rPr>
          <w:lang w:val="en-US"/>
        </w:rPr>
        <w:t>e</w:t>
      </w:r>
      <w:r w:rsidRPr="00B5352E">
        <w:rPr>
          <w:lang w:val="en-US"/>
        </w:rPr>
        <w:t xml:space="preserve">ceived in Canada ? By virtue of article 27 of the </w:t>
      </w:r>
      <w:r w:rsidRPr="00B5352E">
        <w:rPr>
          <w:i/>
          <w:iCs/>
          <w:lang w:val="en-US"/>
        </w:rPr>
        <w:t xml:space="preserve">Canadian Charter, </w:t>
      </w:r>
      <w:r w:rsidRPr="00B5352E">
        <w:rPr>
          <w:lang w:val="en-US"/>
        </w:rPr>
        <w:t>multicu</w:t>
      </w:r>
      <w:r w:rsidRPr="00B5352E">
        <w:rPr>
          <w:lang w:val="en-US"/>
        </w:rPr>
        <w:t>l</w:t>
      </w:r>
      <w:r w:rsidRPr="00B5352E">
        <w:rPr>
          <w:lang w:val="en-US"/>
        </w:rPr>
        <w:t>turalism enjoys</w:t>
      </w:r>
      <w:r>
        <w:rPr>
          <w:lang w:val="en-US"/>
        </w:rPr>
        <w:t xml:space="preserve"> [220] </w:t>
      </w:r>
      <w:r w:rsidRPr="00B5352E">
        <w:rPr>
          <w:lang w:val="en-US"/>
        </w:rPr>
        <w:t xml:space="preserve">the status of an interpretative clause. Why not do the same thing for interculturalism in the </w:t>
      </w:r>
      <w:r w:rsidRPr="00B5352E">
        <w:rPr>
          <w:i/>
          <w:iCs/>
          <w:lang w:val="en-US"/>
        </w:rPr>
        <w:t>Quebec Charter ?</w:t>
      </w:r>
      <w:r>
        <w:rPr>
          <w:iCs/>
          <w:lang w:val="en-US"/>
        </w:rPr>
        <w:t> </w:t>
      </w:r>
      <w:r>
        <w:rPr>
          <w:rStyle w:val="Appelnotedebasdep"/>
          <w:iCs/>
          <w:lang w:val="en-US"/>
        </w:rPr>
        <w:footnoteReference w:id="54"/>
      </w:r>
    </w:p>
    <w:p w:rsidR="00B63066" w:rsidRDefault="00B63066" w:rsidP="00B63066">
      <w:pPr>
        <w:spacing w:before="120" w:after="120"/>
        <w:jc w:val="both"/>
        <w:rPr>
          <w:lang w:val="en-US"/>
        </w:rPr>
      </w:pPr>
    </w:p>
    <w:p w:rsidR="00B63066" w:rsidRPr="00B5352E" w:rsidRDefault="00B63066" w:rsidP="00B63066">
      <w:pPr>
        <w:pStyle w:val="a"/>
      </w:pPr>
      <w:bookmarkStart w:id="14" w:name="What_is_interculturalism_conclusion"/>
      <w:r w:rsidRPr="00B5352E">
        <w:t>Conclusion :</w:t>
      </w:r>
      <w:r>
        <w:br/>
      </w:r>
      <w:r w:rsidRPr="00B5352E">
        <w:t>A Future for Inte</w:t>
      </w:r>
      <w:r>
        <w:t>rculturalism</w:t>
      </w:r>
      <w:r>
        <w:br/>
      </w:r>
      <w:r w:rsidRPr="00B5352E">
        <w:t>and French-speaking Qu</w:t>
      </w:r>
      <w:r w:rsidRPr="00B5352E">
        <w:t>e</w:t>
      </w:r>
      <w:r w:rsidRPr="00B5352E">
        <w:t>bec</w:t>
      </w:r>
    </w:p>
    <w:bookmarkEnd w:id="14"/>
    <w:p w:rsidR="00B63066" w:rsidRDefault="00B63066" w:rsidP="00B63066">
      <w:pPr>
        <w:spacing w:before="120" w:after="120"/>
        <w:jc w:val="both"/>
        <w:rPr>
          <w:lang w:val="en-US"/>
        </w:rPr>
      </w:pPr>
    </w:p>
    <w:p w:rsidR="00B63066" w:rsidRPr="00384B20" w:rsidRDefault="00B63066" w:rsidP="00B63066">
      <w:pPr>
        <w:ind w:right="90" w:firstLine="0"/>
        <w:jc w:val="both"/>
        <w:rPr>
          <w:sz w:val="20"/>
        </w:rPr>
      </w:pPr>
      <w:hyperlink w:anchor="tdm" w:history="1">
        <w:r w:rsidRPr="00384B20">
          <w:rPr>
            <w:rStyle w:val="Lienhypertexte"/>
            <w:sz w:val="20"/>
          </w:rPr>
          <w:t>Retour à la table des matières</w:t>
        </w:r>
      </w:hyperlink>
    </w:p>
    <w:p w:rsidR="00B63066" w:rsidRPr="00B5352E" w:rsidRDefault="00B63066" w:rsidP="00B63066">
      <w:pPr>
        <w:spacing w:before="120" w:after="120"/>
        <w:jc w:val="both"/>
        <w:rPr>
          <w:lang w:val="en-US"/>
        </w:rPr>
      </w:pPr>
      <w:r w:rsidRPr="00B5352E">
        <w:rPr>
          <w:lang w:val="en-US"/>
        </w:rPr>
        <w:t>Like all democracies worldwide currently que</w:t>
      </w:r>
      <w:r w:rsidRPr="00B5352E">
        <w:rPr>
          <w:lang w:val="en-US"/>
        </w:rPr>
        <w:t>s</w:t>
      </w:r>
      <w:r w:rsidRPr="00B5352E">
        <w:rPr>
          <w:lang w:val="en-US"/>
        </w:rPr>
        <w:t>tioning or even shaken in their cultural foundations, Quebec is confronted with a d</w:t>
      </w:r>
      <w:r w:rsidRPr="00B5352E">
        <w:rPr>
          <w:lang w:val="en-US"/>
        </w:rPr>
        <w:t>i</w:t>
      </w:r>
      <w:r w:rsidRPr="00B5352E">
        <w:rPr>
          <w:lang w:val="en-US"/>
        </w:rPr>
        <w:t>lemma that it cannot overcome except through debates, negotiations, and the search for new ways of integration. These co</w:t>
      </w:r>
      <w:r w:rsidRPr="00B5352E">
        <w:rPr>
          <w:lang w:val="en-US"/>
        </w:rPr>
        <w:t>n</w:t>
      </w:r>
      <w:r w:rsidRPr="00B5352E">
        <w:rPr>
          <w:lang w:val="en-US"/>
        </w:rPr>
        <w:t>cerns lie at the very heart of the model proposed here. Needless to say, intercultura</w:t>
      </w:r>
      <w:r w:rsidRPr="00B5352E">
        <w:rPr>
          <w:lang w:val="en-US"/>
        </w:rPr>
        <w:t>l</w:t>
      </w:r>
      <w:r w:rsidRPr="00B5352E">
        <w:rPr>
          <w:lang w:val="en-US"/>
        </w:rPr>
        <w:t>ism calls for a complex dynamic made up of interactions, contin</w:t>
      </w:r>
      <w:r w:rsidRPr="00B5352E">
        <w:rPr>
          <w:lang w:val="en-US"/>
        </w:rPr>
        <w:t>u</w:t>
      </w:r>
      <w:r w:rsidRPr="00B5352E">
        <w:rPr>
          <w:lang w:val="en-US"/>
        </w:rPr>
        <w:t>ity, and change that is constantly negotiated and renegotiated on all levels of society, within a framework of respect for basic values and in a spirit that can be summarized in a single maxim - firmness in princ</w:t>
      </w:r>
      <w:r w:rsidRPr="00B5352E">
        <w:rPr>
          <w:lang w:val="en-US"/>
        </w:rPr>
        <w:t>i</w:t>
      </w:r>
      <w:r w:rsidRPr="00B5352E">
        <w:rPr>
          <w:lang w:val="en-US"/>
        </w:rPr>
        <w:t>ples, flexibility in their application. This seems to be the best recipe for fostering int</w:t>
      </w:r>
      <w:r w:rsidRPr="00B5352E">
        <w:rPr>
          <w:lang w:val="en-US"/>
        </w:rPr>
        <w:t>e</w:t>
      </w:r>
      <w:r w:rsidRPr="00B5352E">
        <w:rPr>
          <w:lang w:val="en-US"/>
        </w:rPr>
        <w:t>gration as far as Quebec is concerned. Within the framework of Quebec, I maintain that radical sol</w:t>
      </w:r>
      <w:r w:rsidRPr="00B5352E">
        <w:rPr>
          <w:lang w:val="en-US"/>
        </w:rPr>
        <w:t>u</w:t>
      </w:r>
      <w:r w:rsidRPr="00B5352E">
        <w:rPr>
          <w:lang w:val="en-US"/>
        </w:rPr>
        <w:t>tions must be avoided - solutions that would, for example, lead to a total ban of r</w:t>
      </w:r>
      <w:r w:rsidRPr="00B5352E">
        <w:rPr>
          <w:lang w:val="en-US"/>
        </w:rPr>
        <w:t>e</w:t>
      </w:r>
      <w:r w:rsidRPr="00B5352E">
        <w:rPr>
          <w:lang w:val="en-US"/>
        </w:rPr>
        <w:t>ligious symbols in public institutions. Republican models along the lines of France or Turkey are not well matched to the context of Qu</w:t>
      </w:r>
      <w:r w:rsidRPr="00B5352E">
        <w:rPr>
          <w:lang w:val="en-US"/>
        </w:rPr>
        <w:t>e</w:t>
      </w:r>
      <w:r w:rsidRPr="00B5352E">
        <w:rPr>
          <w:lang w:val="en-US"/>
        </w:rPr>
        <w:t>bec</w:t>
      </w:r>
      <w:r>
        <w:rPr>
          <w:lang w:val="en-US"/>
        </w:rPr>
        <w:t> </w:t>
      </w:r>
      <w:r>
        <w:rPr>
          <w:rStyle w:val="Appelnotedebasdep"/>
          <w:lang w:val="en-US"/>
        </w:rPr>
        <w:footnoteReference w:id="55"/>
      </w:r>
      <w:r w:rsidRPr="00B5352E">
        <w:rPr>
          <w:lang w:val="en-US"/>
        </w:rPr>
        <w:t xml:space="preserve"> and do not correspond to the objectives and philosophy of i</w:t>
      </w:r>
      <w:r w:rsidRPr="00B5352E">
        <w:rPr>
          <w:lang w:val="en-US"/>
        </w:rPr>
        <w:t>n</w:t>
      </w:r>
      <w:r w:rsidRPr="00B5352E">
        <w:rPr>
          <w:lang w:val="en-US"/>
        </w:rPr>
        <w:t>terculturalism. Total prohibition, which entails the violation of a basic right, does not seem justified, at least at present, by any of the arg</w:t>
      </w:r>
      <w:r w:rsidRPr="00B5352E">
        <w:rPr>
          <w:lang w:val="en-US"/>
        </w:rPr>
        <w:t>u</w:t>
      </w:r>
      <w:r w:rsidRPr="00B5352E">
        <w:rPr>
          <w:lang w:val="en-US"/>
        </w:rPr>
        <w:t>ments made in its favour. Some of them draw on erroneous principles (e.g., equality of rights precludes difference of treatment, and the ban of religious signs is dictated by the separation of state and church). Others rely on su</w:t>
      </w:r>
      <w:r w:rsidRPr="00B5352E">
        <w:rPr>
          <w:lang w:val="en-US"/>
        </w:rPr>
        <w:t>p</w:t>
      </w:r>
      <w:r w:rsidRPr="00B5352E">
        <w:rPr>
          <w:lang w:val="en-US"/>
        </w:rPr>
        <w:t>positions and hypotheses that have not been tested enough empirically (the existence of an Islamist threat in Montreal, the belief that state officials wearing religious signs are biased in the course of their duties, the idea that the hidjab is the sign of female o</w:t>
      </w:r>
      <w:r w:rsidRPr="00B5352E">
        <w:rPr>
          <w:lang w:val="en-US"/>
        </w:rPr>
        <w:t>p</w:t>
      </w:r>
      <w:r w:rsidRPr="00B5352E">
        <w:rPr>
          <w:lang w:val="en-US"/>
        </w:rPr>
        <w:t>pression (true in many cases, but the generalization is certainly ab</w:t>
      </w:r>
      <w:r w:rsidRPr="00B5352E">
        <w:rPr>
          <w:lang w:val="en-US"/>
        </w:rPr>
        <w:t>u</w:t>
      </w:r>
      <w:r w:rsidRPr="00B5352E">
        <w:rPr>
          <w:lang w:val="en-US"/>
        </w:rPr>
        <w:t>sive)</w:t>
      </w:r>
      <w:r>
        <w:rPr>
          <w:lang w:val="en-US"/>
        </w:rPr>
        <w:t> </w:t>
      </w:r>
      <w:r>
        <w:rPr>
          <w:rStyle w:val="Appelnotedebasdep"/>
          <w:lang w:val="en-US"/>
        </w:rPr>
        <w:footnoteReference w:id="56"/>
      </w:r>
      <w:r w:rsidRPr="00B5352E">
        <w:rPr>
          <w:lang w:val="en-US"/>
        </w:rPr>
        <w:t>, and so forth.</w:t>
      </w:r>
    </w:p>
    <w:p w:rsidR="00B63066" w:rsidRPr="00B5352E" w:rsidRDefault="00B63066" w:rsidP="00B63066">
      <w:pPr>
        <w:spacing w:before="120" w:after="120"/>
        <w:jc w:val="both"/>
        <w:rPr>
          <w:lang w:val="en-US"/>
        </w:rPr>
      </w:pPr>
      <w:r w:rsidRPr="00B5352E">
        <w:rPr>
          <w:lang w:val="en-US"/>
        </w:rPr>
        <w:t>The spirit of interculturalism invites us to reco</w:t>
      </w:r>
      <w:r w:rsidRPr="00B5352E">
        <w:rPr>
          <w:lang w:val="en-US"/>
        </w:rPr>
        <w:t>g</w:t>
      </w:r>
      <w:r w:rsidRPr="00B5352E">
        <w:rPr>
          <w:lang w:val="en-US"/>
        </w:rPr>
        <w:t>nize the diversity of situations in order to provide a diversity of solutions within a clear normative framework. In some cases, prohibition is in order - for i</w:t>
      </w:r>
      <w:r w:rsidRPr="00B5352E">
        <w:rPr>
          <w:lang w:val="en-US"/>
        </w:rPr>
        <w:t>n</w:t>
      </w:r>
      <w:r w:rsidRPr="00B5352E">
        <w:rPr>
          <w:lang w:val="en-US"/>
        </w:rPr>
        <w:t>stance</w:t>
      </w:r>
      <w:r>
        <w:rPr>
          <w:lang w:val="en-US"/>
        </w:rPr>
        <w:t xml:space="preserve"> [221] </w:t>
      </w:r>
      <w:r w:rsidRPr="00B5352E">
        <w:rPr>
          <w:szCs w:val="22"/>
          <w:lang w:val="en-US"/>
        </w:rPr>
        <w:t>with officials who embody the neutrality of the state and its auto</w:t>
      </w:r>
      <w:r w:rsidRPr="00B5352E">
        <w:rPr>
          <w:szCs w:val="22"/>
          <w:lang w:val="en-US"/>
        </w:rPr>
        <w:t>n</w:t>
      </w:r>
      <w:r w:rsidRPr="00B5352E">
        <w:rPr>
          <w:szCs w:val="22"/>
          <w:lang w:val="en-US"/>
        </w:rPr>
        <w:t>omy from religion ; for officials endowed with coercive power ; and in the case of the burka or niqab, which should be banned in state e</w:t>
      </w:r>
      <w:r w:rsidRPr="00B5352E">
        <w:rPr>
          <w:szCs w:val="22"/>
          <w:lang w:val="en-US"/>
        </w:rPr>
        <w:t>m</w:t>
      </w:r>
      <w:r w:rsidRPr="00B5352E">
        <w:rPr>
          <w:szCs w:val="22"/>
          <w:lang w:val="en-US"/>
        </w:rPr>
        <w:t>ployment locations and even in public spaces if it can be shown to pose a security threat ; and so forth</w:t>
      </w:r>
      <w:r>
        <w:rPr>
          <w:szCs w:val="22"/>
          <w:lang w:val="en-US"/>
        </w:rPr>
        <w:t> </w:t>
      </w:r>
      <w:r>
        <w:rPr>
          <w:rStyle w:val="Appelnotedebasdep"/>
          <w:szCs w:val="22"/>
          <w:lang w:val="en-US"/>
        </w:rPr>
        <w:footnoteReference w:id="57"/>
      </w:r>
      <w:r w:rsidRPr="00B5352E">
        <w:rPr>
          <w:szCs w:val="22"/>
          <w:lang w:val="en-US"/>
        </w:rPr>
        <w:t>.</w:t>
      </w:r>
    </w:p>
    <w:p w:rsidR="00B63066" w:rsidRPr="00B5352E" w:rsidRDefault="00B63066" w:rsidP="00B63066">
      <w:pPr>
        <w:spacing w:before="120" w:after="120"/>
        <w:jc w:val="both"/>
        <w:rPr>
          <w:lang w:val="en-US"/>
        </w:rPr>
      </w:pPr>
      <w:r w:rsidRPr="00B5352E">
        <w:rPr>
          <w:szCs w:val="22"/>
          <w:lang w:val="en-US"/>
        </w:rPr>
        <w:t>Interculturalism is built on the basic wager of democracy, that is, a capacity to reach consensus on forms of peaceful coexistence that pr</w:t>
      </w:r>
      <w:r w:rsidRPr="00B5352E">
        <w:rPr>
          <w:szCs w:val="22"/>
          <w:lang w:val="en-US"/>
        </w:rPr>
        <w:t>e</w:t>
      </w:r>
      <w:r w:rsidRPr="00B5352E">
        <w:rPr>
          <w:szCs w:val="22"/>
          <w:lang w:val="en-US"/>
        </w:rPr>
        <w:t>serve basic values and make room for the future of all citizens, regar</w:t>
      </w:r>
      <w:r w:rsidRPr="00B5352E">
        <w:rPr>
          <w:szCs w:val="22"/>
          <w:lang w:val="en-US"/>
        </w:rPr>
        <w:t>d</w:t>
      </w:r>
      <w:r w:rsidRPr="00B5352E">
        <w:rPr>
          <w:szCs w:val="22"/>
          <w:lang w:val="en-US"/>
        </w:rPr>
        <w:t>less of their origins or nationalities. This path is certainly not the eas</w:t>
      </w:r>
      <w:r w:rsidRPr="00B5352E">
        <w:rPr>
          <w:szCs w:val="22"/>
          <w:lang w:val="en-US"/>
        </w:rPr>
        <w:t>i</w:t>
      </w:r>
      <w:r w:rsidRPr="00B5352E">
        <w:rPr>
          <w:szCs w:val="22"/>
          <w:lang w:val="en-US"/>
        </w:rPr>
        <w:t>est. For the Quebec majority culture, the simplest thing would be to try to protect the old francophone identity to the point of isolating it, to freeze it - as it were - and thus to impoverish it, which would be another way of putting it at risk. The more promising but also the more difficult o</w:t>
      </w:r>
      <w:r w:rsidRPr="00B5352E">
        <w:rPr>
          <w:szCs w:val="22"/>
          <w:lang w:val="en-US"/>
        </w:rPr>
        <w:t>p</w:t>
      </w:r>
      <w:r w:rsidRPr="00B5352E">
        <w:rPr>
          <w:szCs w:val="22"/>
          <w:lang w:val="en-US"/>
        </w:rPr>
        <w:t>tion is the one which offers a wider horizon to this identity and to its underlying values by sharing them with immigrants and minority groups. This last option, contrary to what is sometimes said, does not involve withdrawal or self-renunciation, but real a</w:t>
      </w:r>
      <w:r w:rsidRPr="00B5352E">
        <w:rPr>
          <w:szCs w:val="22"/>
          <w:lang w:val="en-US"/>
        </w:rPr>
        <w:t>f</w:t>
      </w:r>
      <w:r w:rsidRPr="00B5352E">
        <w:rPr>
          <w:szCs w:val="22"/>
          <w:lang w:val="en-US"/>
        </w:rPr>
        <w:t>firmation. It means the expansion and enrichment of heritage. It also includes the important advantage of providing inspiration for all Qu</w:t>
      </w:r>
      <w:r w:rsidRPr="00B5352E">
        <w:rPr>
          <w:szCs w:val="22"/>
          <w:lang w:val="en-US"/>
        </w:rPr>
        <w:t>e</w:t>
      </w:r>
      <w:r w:rsidRPr="00B5352E">
        <w:rPr>
          <w:szCs w:val="22"/>
          <w:lang w:val="en-US"/>
        </w:rPr>
        <w:t>bec's citizens.</w:t>
      </w:r>
    </w:p>
    <w:p w:rsidR="00B63066" w:rsidRPr="00B5352E" w:rsidRDefault="00B63066" w:rsidP="00B63066">
      <w:pPr>
        <w:spacing w:before="120" w:after="120"/>
        <w:jc w:val="both"/>
        <w:rPr>
          <w:lang w:val="en-US"/>
        </w:rPr>
      </w:pPr>
      <w:r w:rsidRPr="00B5352E">
        <w:rPr>
          <w:szCs w:val="22"/>
          <w:lang w:val="en-US"/>
        </w:rPr>
        <w:t>Finally, it must be restated that these propositions befit the new r</w:t>
      </w:r>
      <w:r w:rsidRPr="00B5352E">
        <w:rPr>
          <w:szCs w:val="22"/>
          <w:lang w:val="en-US"/>
        </w:rPr>
        <w:t>e</w:t>
      </w:r>
      <w:r w:rsidRPr="00B5352E">
        <w:rPr>
          <w:szCs w:val="22"/>
          <w:lang w:val="en-US"/>
        </w:rPr>
        <w:t>alities of francophone Quebec, which has entered a phase of dem</w:t>
      </w:r>
      <w:r w:rsidRPr="00B5352E">
        <w:rPr>
          <w:szCs w:val="22"/>
          <w:lang w:val="en-US"/>
        </w:rPr>
        <w:t>o</w:t>
      </w:r>
      <w:r w:rsidRPr="00B5352E">
        <w:rPr>
          <w:szCs w:val="22"/>
          <w:lang w:val="en-US"/>
        </w:rPr>
        <w:t>graphic decrease, of diversification due to immigration, and of globa</w:t>
      </w:r>
      <w:r w:rsidRPr="00B5352E">
        <w:rPr>
          <w:szCs w:val="22"/>
          <w:lang w:val="en-US"/>
        </w:rPr>
        <w:t>l</w:t>
      </w:r>
      <w:r w:rsidRPr="00B5352E">
        <w:rPr>
          <w:szCs w:val="22"/>
          <w:lang w:val="en-US"/>
        </w:rPr>
        <w:t>ization. As a minority, the French-speaking majority cannot afford to be weakened by creating lasting divisions. It needs all its strength. To a large extent, its future lies in the respectful integration of dive</w:t>
      </w:r>
      <w:r w:rsidRPr="00B5352E">
        <w:rPr>
          <w:szCs w:val="22"/>
          <w:lang w:val="en-US"/>
        </w:rPr>
        <w:t>r</w:t>
      </w:r>
      <w:r w:rsidRPr="00B5352E">
        <w:rPr>
          <w:szCs w:val="22"/>
          <w:lang w:val="en-US"/>
        </w:rPr>
        <w:t>sity.</w:t>
      </w:r>
    </w:p>
    <w:p w:rsidR="00B63066" w:rsidRPr="00B5352E" w:rsidRDefault="00B63066" w:rsidP="00B63066">
      <w:pPr>
        <w:spacing w:before="120" w:after="120"/>
        <w:jc w:val="both"/>
        <w:rPr>
          <w:lang w:val="en-US"/>
        </w:rPr>
      </w:pPr>
      <w:r w:rsidRPr="00B5352E">
        <w:rPr>
          <w:szCs w:val="22"/>
          <w:lang w:val="en-US"/>
        </w:rPr>
        <w:t>For Quebec, the key is to rely on a model of integration that pr</w:t>
      </w:r>
      <w:r w:rsidRPr="00B5352E">
        <w:rPr>
          <w:szCs w:val="22"/>
          <w:lang w:val="en-US"/>
        </w:rPr>
        <w:t>e</w:t>
      </w:r>
      <w:r w:rsidRPr="00B5352E">
        <w:rPr>
          <w:szCs w:val="22"/>
          <w:lang w:val="en-US"/>
        </w:rPr>
        <w:t>serves the rich achievements of this nation, while expanding the sphere in which they can be unfurled and extended. Until there is proof to the contrary, interculturalism appears to be the best way for effectively combining these objectives. I have tried to show, in pa</w:t>
      </w:r>
      <w:r w:rsidRPr="00B5352E">
        <w:rPr>
          <w:szCs w:val="22"/>
          <w:lang w:val="en-US"/>
        </w:rPr>
        <w:t>r</w:t>
      </w:r>
      <w:r w:rsidRPr="00B5352E">
        <w:rPr>
          <w:szCs w:val="22"/>
          <w:lang w:val="en-US"/>
        </w:rPr>
        <w:t>ticular, that it can ensure a future for the majority as well as for m</w:t>
      </w:r>
      <w:r w:rsidRPr="00B5352E">
        <w:rPr>
          <w:szCs w:val="22"/>
          <w:lang w:val="en-US"/>
        </w:rPr>
        <w:t>i</w:t>
      </w:r>
      <w:r w:rsidRPr="00B5352E">
        <w:rPr>
          <w:szCs w:val="22"/>
          <w:lang w:val="en-US"/>
        </w:rPr>
        <w:t>norities. Thus, it is wrong to claim that interculturalism (or integr</w:t>
      </w:r>
      <w:r w:rsidRPr="00B5352E">
        <w:rPr>
          <w:szCs w:val="22"/>
          <w:lang w:val="en-US"/>
        </w:rPr>
        <w:t>a</w:t>
      </w:r>
      <w:r w:rsidRPr="00B5352E">
        <w:rPr>
          <w:szCs w:val="22"/>
          <w:lang w:val="en-US"/>
        </w:rPr>
        <w:t>tional pluralism) forces the majority culture to "renounce" itself (that is to say, its me</w:t>
      </w:r>
      <w:r w:rsidRPr="00B5352E">
        <w:rPr>
          <w:szCs w:val="22"/>
          <w:lang w:val="en-US"/>
        </w:rPr>
        <w:t>m</w:t>
      </w:r>
      <w:r w:rsidRPr="00B5352E">
        <w:rPr>
          <w:szCs w:val="22"/>
          <w:lang w:val="en-US"/>
        </w:rPr>
        <w:t>ory, its identity, and its aspirations) and deprives it of the means for self-assertion</w:t>
      </w:r>
      <w:r>
        <w:rPr>
          <w:szCs w:val="22"/>
          <w:lang w:val="en-US"/>
        </w:rPr>
        <w:t> </w:t>
      </w:r>
      <w:r>
        <w:rPr>
          <w:rStyle w:val="Appelnotedebasdep"/>
          <w:szCs w:val="22"/>
          <w:lang w:val="en-US"/>
        </w:rPr>
        <w:footnoteReference w:id="58"/>
      </w:r>
      <w:r w:rsidRPr="00B5352E">
        <w:rPr>
          <w:szCs w:val="22"/>
          <w:lang w:val="en-US"/>
        </w:rPr>
        <w:t>.</w:t>
      </w:r>
    </w:p>
    <w:p w:rsidR="00B63066" w:rsidRPr="00B5352E" w:rsidRDefault="00B63066" w:rsidP="00B63066">
      <w:pPr>
        <w:spacing w:before="120" w:after="120"/>
        <w:jc w:val="both"/>
        <w:rPr>
          <w:lang w:val="en-US"/>
        </w:rPr>
      </w:pPr>
      <w:r>
        <w:rPr>
          <w:lang w:val="en-US"/>
        </w:rPr>
        <w:t>[222]</w:t>
      </w:r>
    </w:p>
    <w:p w:rsidR="00B63066" w:rsidRPr="00B5352E" w:rsidRDefault="00B63066" w:rsidP="00B63066">
      <w:pPr>
        <w:spacing w:before="120" w:after="120"/>
        <w:jc w:val="both"/>
        <w:rPr>
          <w:lang w:val="en-US"/>
        </w:rPr>
      </w:pPr>
      <w:r w:rsidRPr="00B5352E">
        <w:rPr>
          <w:szCs w:val="22"/>
          <w:lang w:val="en-US"/>
        </w:rPr>
        <w:t>This brief presentation of the interculturalist model has devoted much space to the specifics of Quebec and, more particularly, to the minority and majority double-status of this French-speaking pe</w:t>
      </w:r>
      <w:r w:rsidRPr="00B5352E">
        <w:rPr>
          <w:szCs w:val="22"/>
          <w:lang w:val="en-US"/>
        </w:rPr>
        <w:t>o</w:t>
      </w:r>
      <w:r w:rsidRPr="00B5352E">
        <w:rPr>
          <w:szCs w:val="22"/>
          <w:lang w:val="en-US"/>
        </w:rPr>
        <w:t>ple. It also brought into light the potential of interculturalism for transpos</w:t>
      </w:r>
      <w:r w:rsidRPr="00B5352E">
        <w:rPr>
          <w:szCs w:val="22"/>
          <w:lang w:val="en-US"/>
        </w:rPr>
        <w:t>i</w:t>
      </w:r>
      <w:r w:rsidRPr="00B5352E">
        <w:rPr>
          <w:szCs w:val="22"/>
          <w:lang w:val="en-US"/>
        </w:rPr>
        <w:t>tion and expansion to all nations, Western and otherwise, that have chosen to adopt the duality paradigm in their dealings with diversity and integration. There is proof of this in the results of a broad survey conducted by the Council of Europe among its forty-seven member states (following the Warsaw Summit in 2005)</w:t>
      </w:r>
      <w:r>
        <w:rPr>
          <w:szCs w:val="22"/>
          <w:lang w:val="en-US"/>
        </w:rPr>
        <w:t> </w:t>
      </w:r>
      <w:r>
        <w:rPr>
          <w:rStyle w:val="Appelnotedebasdep"/>
          <w:szCs w:val="22"/>
          <w:lang w:val="en-US"/>
        </w:rPr>
        <w:footnoteReference w:id="59"/>
      </w:r>
      <w:r w:rsidRPr="00B5352E">
        <w:rPr>
          <w:szCs w:val="22"/>
          <w:lang w:val="en-US"/>
        </w:rPr>
        <w:t>. They were asked about the best model for managing interethnic or intercultural rel</w:t>
      </w:r>
      <w:r w:rsidRPr="00B5352E">
        <w:rPr>
          <w:szCs w:val="22"/>
          <w:lang w:val="en-US"/>
        </w:rPr>
        <w:t>a</w:t>
      </w:r>
      <w:r w:rsidRPr="00B5352E">
        <w:rPr>
          <w:szCs w:val="22"/>
          <w:lang w:val="en-US"/>
        </w:rPr>
        <w:t>tions. All these cou</w:t>
      </w:r>
      <w:r w:rsidRPr="00B5352E">
        <w:rPr>
          <w:szCs w:val="22"/>
          <w:lang w:val="en-US"/>
        </w:rPr>
        <w:t>n</w:t>
      </w:r>
      <w:r w:rsidRPr="00B5352E">
        <w:rPr>
          <w:szCs w:val="22"/>
          <w:lang w:val="en-US"/>
        </w:rPr>
        <w:t>tries arrived at a consensus on three points : (a) the rejection of multiculturalism, which was associated with fragme</w:t>
      </w:r>
      <w:r w:rsidRPr="00B5352E">
        <w:rPr>
          <w:szCs w:val="22"/>
          <w:lang w:val="en-US"/>
        </w:rPr>
        <w:t>n</w:t>
      </w:r>
      <w:r w:rsidRPr="00B5352E">
        <w:rPr>
          <w:szCs w:val="22"/>
          <w:lang w:val="en-US"/>
        </w:rPr>
        <w:t>tation and seen as harmful to social cohesion ; (b) the rejection of a</w:t>
      </w:r>
      <w:r w:rsidRPr="00B5352E">
        <w:rPr>
          <w:szCs w:val="22"/>
          <w:lang w:val="en-US"/>
        </w:rPr>
        <w:t>s</w:t>
      </w:r>
      <w:r w:rsidRPr="00B5352E">
        <w:rPr>
          <w:szCs w:val="22"/>
          <w:lang w:val="en-US"/>
        </w:rPr>
        <w:t>similation due to the violation of individual rights that it entails ; and (c) the choice of interculturalism as a middle path, as a model of ba</w:t>
      </w:r>
      <w:r w:rsidRPr="00B5352E">
        <w:rPr>
          <w:szCs w:val="22"/>
          <w:lang w:val="en-US"/>
        </w:rPr>
        <w:t>l</w:t>
      </w:r>
      <w:r w:rsidRPr="00B5352E">
        <w:rPr>
          <w:szCs w:val="22"/>
          <w:lang w:val="en-US"/>
        </w:rPr>
        <w:t>ance and equity. Interestingly, the survey also brought out that this model maintained the best parts of multiculturalism (sensitivity to d</w:t>
      </w:r>
      <w:r w:rsidRPr="00B5352E">
        <w:rPr>
          <w:szCs w:val="22"/>
          <w:lang w:val="en-US"/>
        </w:rPr>
        <w:t>i</w:t>
      </w:r>
      <w:r w:rsidRPr="00B5352E">
        <w:rPr>
          <w:szCs w:val="22"/>
          <w:lang w:val="en-US"/>
        </w:rPr>
        <w:t>versity) and of republicanism (sensitivity to unive</w:t>
      </w:r>
      <w:r w:rsidRPr="00B5352E">
        <w:rPr>
          <w:szCs w:val="22"/>
          <w:lang w:val="en-US"/>
        </w:rPr>
        <w:t>r</w:t>
      </w:r>
      <w:r w:rsidRPr="00B5352E">
        <w:rPr>
          <w:szCs w:val="22"/>
          <w:lang w:val="en-US"/>
        </w:rPr>
        <w:t>sal rights)</w:t>
      </w:r>
      <w:r>
        <w:rPr>
          <w:szCs w:val="22"/>
          <w:lang w:val="en-US"/>
        </w:rPr>
        <w:t> </w:t>
      </w:r>
      <w:r>
        <w:rPr>
          <w:rStyle w:val="Appelnotedebasdep"/>
          <w:szCs w:val="22"/>
          <w:lang w:val="en-US"/>
        </w:rPr>
        <w:footnoteReference w:id="60"/>
      </w:r>
      <w:r w:rsidRPr="00B5352E">
        <w:rPr>
          <w:szCs w:val="22"/>
          <w:lang w:val="en-US"/>
        </w:rPr>
        <w:t>.</w:t>
      </w:r>
    </w:p>
    <w:p w:rsidR="00B63066" w:rsidRPr="00B5352E" w:rsidRDefault="00B63066" w:rsidP="00B63066">
      <w:pPr>
        <w:spacing w:before="120" w:after="120"/>
        <w:jc w:val="both"/>
        <w:rPr>
          <w:lang w:val="en-US"/>
        </w:rPr>
      </w:pPr>
      <w:r w:rsidRPr="00B5352E">
        <w:rPr>
          <w:szCs w:val="22"/>
          <w:lang w:val="en-US"/>
        </w:rPr>
        <w:t>Interculturalism thus opens a large horizon for thought and action, at the same time that it presents Quebec with the opportunity to make a significant contribution to one of the fundamental problems of our time.</w:t>
      </w:r>
    </w:p>
    <w:p w:rsidR="00B63066" w:rsidRPr="00921192" w:rsidRDefault="00B63066">
      <w:pPr>
        <w:jc w:val="both"/>
        <w:rPr>
          <w:lang w:val="en-US"/>
        </w:rPr>
      </w:pPr>
    </w:p>
    <w:p w:rsidR="00B63066" w:rsidRPr="00921192" w:rsidRDefault="00B63066">
      <w:pPr>
        <w:pStyle w:val="suite"/>
        <w:rPr>
          <w:lang w:val="en-US"/>
        </w:rPr>
      </w:pPr>
      <w:r w:rsidRPr="00921192">
        <w:rPr>
          <w:lang w:val="en-US"/>
        </w:rPr>
        <w:t>Fin du texte</w:t>
      </w:r>
    </w:p>
    <w:p w:rsidR="00B63066" w:rsidRPr="00921192" w:rsidRDefault="00B63066">
      <w:pPr>
        <w:jc w:val="both"/>
        <w:rPr>
          <w:lang w:val="en-US"/>
        </w:rPr>
      </w:pPr>
    </w:p>
    <w:sectPr w:rsidR="00B63066" w:rsidRPr="00921192" w:rsidSect="00B63066">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563" w:rsidRDefault="008A5563">
      <w:r>
        <w:separator/>
      </w:r>
    </w:p>
  </w:endnote>
  <w:endnote w:type="continuationSeparator" w:id="0">
    <w:p w:rsidR="008A5563" w:rsidRDefault="008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563" w:rsidRDefault="008A5563">
      <w:pPr>
        <w:ind w:firstLine="0"/>
      </w:pPr>
      <w:r>
        <w:separator/>
      </w:r>
    </w:p>
  </w:footnote>
  <w:footnote w:type="continuationSeparator" w:id="0">
    <w:p w:rsidR="008A5563" w:rsidRDefault="008A5563">
      <w:pPr>
        <w:ind w:firstLine="0"/>
      </w:pPr>
      <w:r>
        <w:separator/>
      </w:r>
    </w:p>
  </w:footnote>
  <w:footnote w:id="1">
    <w:p w:rsidR="00B63066" w:rsidRDefault="00B63066" w:rsidP="00B63066">
      <w:pPr>
        <w:pStyle w:val="Notedebasdepage"/>
      </w:pPr>
      <w:r>
        <w:rPr>
          <w:rStyle w:val="Appelnotedebasdep"/>
        </w:rPr>
        <w:footnoteRef/>
      </w:r>
      <w:r>
        <w:t xml:space="preserve"> </w:t>
      </w:r>
      <w:r>
        <w:tab/>
      </w:r>
      <w:r w:rsidRPr="002E4EC0">
        <w:rPr>
          <w:szCs w:val="16"/>
          <w:lang w:val="en-US"/>
        </w:rPr>
        <w:t xml:space="preserve">For an excellent reconstruction of the approach in Quebec, see Rocher, Francois </w:t>
      </w:r>
      <w:r w:rsidRPr="002E4EC0">
        <w:rPr>
          <w:i/>
          <w:iCs/>
          <w:szCs w:val="16"/>
          <w:lang w:val="en-US"/>
        </w:rPr>
        <w:t>et al.</w:t>
      </w:r>
      <w:r w:rsidRPr="002E4EC0">
        <w:rPr>
          <w:szCs w:val="16"/>
          <w:lang w:val="en-US"/>
        </w:rPr>
        <w:t>, "Le concept d'interculturalisme en contexte québécois : g</w:t>
      </w:r>
      <w:r w:rsidRPr="002E4EC0">
        <w:rPr>
          <w:szCs w:val="16"/>
          <w:lang w:val="en-US"/>
        </w:rPr>
        <w:t>é</w:t>
      </w:r>
      <w:r w:rsidRPr="002E4EC0">
        <w:rPr>
          <w:szCs w:val="16"/>
          <w:lang w:val="en-US"/>
        </w:rPr>
        <w:t>néalogie d'un néologisme". Report presented to the Commission de consu</w:t>
      </w:r>
      <w:r w:rsidRPr="002E4EC0">
        <w:rPr>
          <w:szCs w:val="16"/>
          <w:lang w:val="en-US"/>
        </w:rPr>
        <w:t>l</w:t>
      </w:r>
      <w:r w:rsidRPr="002E4EC0">
        <w:rPr>
          <w:szCs w:val="16"/>
          <w:lang w:val="en-US"/>
        </w:rPr>
        <w:t>tation sur les pratiques d'accommodements reliées aux différences cu</w:t>
      </w:r>
      <w:r w:rsidRPr="002E4EC0">
        <w:rPr>
          <w:szCs w:val="16"/>
          <w:lang w:val="en-US"/>
        </w:rPr>
        <w:t>l</w:t>
      </w:r>
      <w:r w:rsidRPr="002E4EC0">
        <w:rPr>
          <w:szCs w:val="16"/>
          <w:lang w:val="en-US"/>
        </w:rPr>
        <w:t>turelles (CCPARDC), Montreal, 21 Dece</w:t>
      </w:r>
      <w:r w:rsidRPr="002E4EC0">
        <w:rPr>
          <w:szCs w:val="16"/>
          <w:lang w:val="en-US"/>
        </w:rPr>
        <w:t>m</w:t>
      </w:r>
      <w:r w:rsidRPr="002E4EC0">
        <w:rPr>
          <w:szCs w:val="16"/>
          <w:lang w:val="en-US"/>
        </w:rPr>
        <w:t>ber 2007.</w:t>
      </w:r>
    </w:p>
  </w:footnote>
  <w:footnote w:id="2">
    <w:p w:rsidR="00B63066" w:rsidRDefault="00B63066" w:rsidP="00B63066">
      <w:pPr>
        <w:pStyle w:val="Notedebasdepage"/>
      </w:pPr>
      <w:r>
        <w:rPr>
          <w:rStyle w:val="Appelnotedebasdep"/>
        </w:rPr>
        <w:footnoteRef/>
      </w:r>
      <w:r>
        <w:t xml:space="preserve"> </w:t>
      </w:r>
      <w:r>
        <w:tab/>
      </w:r>
      <w:r w:rsidRPr="002E4EC0">
        <w:rPr>
          <w:szCs w:val="16"/>
          <w:lang w:val="en-US"/>
        </w:rPr>
        <w:t>The interculturalist approach found strong sites for promotion and study in Europe, particularly within the European Union and the Council of Europe. A complete review of this past history would r</w:t>
      </w:r>
      <w:r w:rsidRPr="002E4EC0">
        <w:rPr>
          <w:szCs w:val="16"/>
          <w:lang w:val="en-US"/>
        </w:rPr>
        <w:t>e</w:t>
      </w:r>
      <w:r w:rsidRPr="002E4EC0">
        <w:rPr>
          <w:szCs w:val="16"/>
          <w:lang w:val="en-US"/>
        </w:rPr>
        <w:t>quire another paper.</w:t>
      </w:r>
    </w:p>
  </w:footnote>
  <w:footnote w:id="3">
    <w:p w:rsidR="00B63066" w:rsidRDefault="00B63066" w:rsidP="00B63066">
      <w:pPr>
        <w:pStyle w:val="Notedebasdepage"/>
      </w:pPr>
      <w:r>
        <w:rPr>
          <w:rStyle w:val="Appelnotedebasdep"/>
        </w:rPr>
        <w:footnoteRef/>
      </w:r>
      <w:r>
        <w:t xml:space="preserve"> </w:t>
      </w:r>
      <w:r>
        <w:tab/>
      </w:r>
      <w:r w:rsidRPr="002E4EC0">
        <w:rPr>
          <w:szCs w:val="16"/>
          <w:lang w:val="en-US"/>
        </w:rPr>
        <w:t>This refers to the Consultation Commission on Accommodation Practices Related to Cultural Differences (CCAPRCD), created in February 2007 by the government of Quebec. This committee was co-chaired by the philos</w:t>
      </w:r>
      <w:r w:rsidRPr="002E4EC0">
        <w:rPr>
          <w:szCs w:val="16"/>
          <w:lang w:val="en-US"/>
        </w:rPr>
        <w:t>o</w:t>
      </w:r>
      <w:r w:rsidRPr="002E4EC0">
        <w:rPr>
          <w:szCs w:val="16"/>
          <w:lang w:val="en-US"/>
        </w:rPr>
        <w:t>pher Cha</w:t>
      </w:r>
      <w:r w:rsidRPr="002E4EC0">
        <w:rPr>
          <w:szCs w:val="16"/>
          <w:lang w:val="en-US"/>
        </w:rPr>
        <w:t>r</w:t>
      </w:r>
      <w:r w:rsidRPr="002E4EC0">
        <w:rPr>
          <w:szCs w:val="16"/>
          <w:lang w:val="en-US"/>
        </w:rPr>
        <w:t xml:space="preserve">les Taylor and myself. The report was made public in May 2008. See Bouchard, Gerard and Charles Taylor, </w:t>
      </w:r>
      <w:r w:rsidRPr="002E4EC0">
        <w:rPr>
          <w:i/>
          <w:iCs/>
          <w:szCs w:val="16"/>
          <w:lang w:val="en-US"/>
        </w:rPr>
        <w:t xml:space="preserve">Building the Future : A Time for Reconciliation, </w:t>
      </w:r>
      <w:r w:rsidRPr="002E4EC0">
        <w:rPr>
          <w:szCs w:val="16"/>
          <w:lang w:val="en-US"/>
        </w:rPr>
        <w:t>Report of the Consultation Co</w:t>
      </w:r>
      <w:r w:rsidRPr="002E4EC0">
        <w:rPr>
          <w:szCs w:val="16"/>
          <w:lang w:val="en-US"/>
        </w:rPr>
        <w:t>m</w:t>
      </w:r>
      <w:r w:rsidRPr="002E4EC0">
        <w:rPr>
          <w:szCs w:val="16"/>
          <w:lang w:val="en-US"/>
        </w:rPr>
        <w:t>mission on Accommodation Practices Related to Cultural Differences, Quebec, Gouvernement du Qu</w:t>
      </w:r>
      <w:r w:rsidRPr="002E4EC0">
        <w:rPr>
          <w:szCs w:val="16"/>
          <w:lang w:val="en-US"/>
        </w:rPr>
        <w:t>e</w:t>
      </w:r>
      <w:r w:rsidRPr="002E4EC0">
        <w:rPr>
          <w:szCs w:val="16"/>
          <w:lang w:val="en-US"/>
        </w:rPr>
        <w:t>bec, 2008. The vast m</w:t>
      </w:r>
      <w:r w:rsidRPr="002E4EC0">
        <w:rPr>
          <w:szCs w:val="16"/>
          <w:lang w:val="en-US"/>
        </w:rPr>
        <w:t>a</w:t>
      </w:r>
      <w:r w:rsidRPr="002E4EC0">
        <w:rPr>
          <w:szCs w:val="16"/>
          <w:lang w:val="en-US"/>
        </w:rPr>
        <w:t>jority of the memoranda and testimonies submitted to the committee favoured intercu</w:t>
      </w:r>
      <w:r w:rsidRPr="002E4EC0">
        <w:rPr>
          <w:szCs w:val="16"/>
          <w:lang w:val="en-US"/>
        </w:rPr>
        <w:t>l</w:t>
      </w:r>
      <w:r w:rsidRPr="002E4EC0">
        <w:rPr>
          <w:szCs w:val="16"/>
          <w:lang w:val="en-US"/>
        </w:rPr>
        <w:t>turalism as the path for Quebec, even if the definitions they proposed were gene</w:t>
      </w:r>
      <w:r w:rsidRPr="002E4EC0">
        <w:rPr>
          <w:szCs w:val="16"/>
          <w:lang w:val="en-US"/>
        </w:rPr>
        <w:t>r</w:t>
      </w:r>
      <w:r w:rsidRPr="002E4EC0">
        <w:rPr>
          <w:szCs w:val="16"/>
          <w:lang w:val="en-US"/>
        </w:rPr>
        <w:t>ally rather brief. Three elements of consensus recurred throughout - the rejection of Canadian multicu</w:t>
      </w:r>
      <w:r w:rsidRPr="002E4EC0">
        <w:rPr>
          <w:szCs w:val="16"/>
          <w:lang w:val="en-US"/>
        </w:rPr>
        <w:t>l</w:t>
      </w:r>
      <w:r w:rsidRPr="002E4EC0">
        <w:rPr>
          <w:szCs w:val="16"/>
          <w:lang w:val="en-US"/>
        </w:rPr>
        <w:t>turalism, the rejection of assimilation, and the importance of integration on the basis of the fu</w:t>
      </w:r>
      <w:r w:rsidRPr="002E4EC0">
        <w:rPr>
          <w:szCs w:val="16"/>
          <w:lang w:val="en-US"/>
        </w:rPr>
        <w:t>n</w:t>
      </w:r>
      <w:r w:rsidRPr="002E4EC0">
        <w:rPr>
          <w:szCs w:val="16"/>
          <w:lang w:val="en-US"/>
        </w:rPr>
        <w:t>damental values of Quebec society (gender equality, secularism, and the French la</w:t>
      </w:r>
      <w:r w:rsidRPr="002E4EC0">
        <w:rPr>
          <w:szCs w:val="16"/>
          <w:lang w:val="en-US"/>
        </w:rPr>
        <w:t>n</w:t>
      </w:r>
      <w:r w:rsidRPr="002E4EC0">
        <w:rPr>
          <w:szCs w:val="16"/>
          <w:lang w:val="en-US"/>
        </w:rPr>
        <w:t>guage).</w:t>
      </w:r>
    </w:p>
  </w:footnote>
  <w:footnote w:id="4">
    <w:p w:rsidR="00B63066" w:rsidRDefault="00B63066" w:rsidP="00B63066">
      <w:pPr>
        <w:pStyle w:val="Notedebasdepage"/>
      </w:pPr>
      <w:r>
        <w:rPr>
          <w:rStyle w:val="Appelnotedebasdep"/>
        </w:rPr>
        <w:footnoteRef/>
      </w:r>
      <w:r>
        <w:t xml:space="preserve"> </w:t>
      </w:r>
      <w:r>
        <w:tab/>
      </w:r>
      <w:r w:rsidRPr="002E4EC0">
        <w:rPr>
          <w:szCs w:val="16"/>
          <w:lang w:val="en-US"/>
        </w:rPr>
        <w:t>This last model, for reasons that will be di</w:t>
      </w:r>
      <w:r w:rsidRPr="002E4EC0">
        <w:rPr>
          <w:szCs w:val="16"/>
          <w:lang w:val="en-US"/>
        </w:rPr>
        <w:t>s</w:t>
      </w:r>
      <w:r w:rsidRPr="002E4EC0">
        <w:rPr>
          <w:szCs w:val="16"/>
          <w:lang w:val="en-US"/>
        </w:rPr>
        <w:t>cussed later on, has received very negative press in Quebec.</w:t>
      </w:r>
    </w:p>
  </w:footnote>
  <w:footnote w:id="5">
    <w:p w:rsidR="00B63066" w:rsidRDefault="00B63066" w:rsidP="00B63066">
      <w:pPr>
        <w:pStyle w:val="Notedebasdepage"/>
      </w:pPr>
      <w:r>
        <w:rPr>
          <w:rStyle w:val="Appelnotedebasdep"/>
        </w:rPr>
        <w:footnoteRef/>
      </w:r>
      <w:r>
        <w:t xml:space="preserve"> </w:t>
      </w:r>
      <w:r>
        <w:tab/>
      </w:r>
      <w:r w:rsidRPr="00E32ED3">
        <w:rPr>
          <w:szCs w:val="16"/>
          <w:lang w:val="en-US"/>
        </w:rPr>
        <w:t xml:space="preserve">Bouchard and Taylor, Report, </w:t>
      </w:r>
      <w:r w:rsidRPr="00E32ED3">
        <w:rPr>
          <w:i/>
          <w:iCs/>
          <w:szCs w:val="16"/>
          <w:lang w:val="en-US"/>
        </w:rPr>
        <w:t xml:space="preserve">op. cit., </w:t>
      </w:r>
      <w:r w:rsidRPr="00E32ED3">
        <w:rPr>
          <w:szCs w:val="16"/>
          <w:lang w:val="en-US"/>
        </w:rPr>
        <w:t>pp. 116-118.</w:t>
      </w:r>
    </w:p>
  </w:footnote>
  <w:footnote w:id="6">
    <w:p w:rsidR="00B63066" w:rsidRDefault="00B63066" w:rsidP="00B63066">
      <w:pPr>
        <w:pStyle w:val="Notedebasdepage"/>
      </w:pPr>
      <w:r>
        <w:rPr>
          <w:rStyle w:val="Appelnotedebasdep"/>
        </w:rPr>
        <w:footnoteRef/>
      </w:r>
      <w:r>
        <w:t xml:space="preserve"> </w:t>
      </w:r>
      <w:r>
        <w:tab/>
      </w:r>
      <w:r w:rsidRPr="00B5352E">
        <w:rPr>
          <w:szCs w:val="16"/>
          <w:lang w:val="en-US"/>
        </w:rPr>
        <w:t xml:space="preserve">See especially Gagnon, Alain-G., "Plaidoyer pour 1'interculturalisme", </w:t>
      </w:r>
      <w:r w:rsidRPr="00B5352E">
        <w:rPr>
          <w:i/>
          <w:iCs/>
          <w:szCs w:val="16"/>
          <w:lang w:val="en-US"/>
        </w:rPr>
        <w:t>Po</w:t>
      </w:r>
      <w:r w:rsidRPr="00B5352E">
        <w:rPr>
          <w:i/>
          <w:iCs/>
          <w:szCs w:val="16"/>
          <w:lang w:val="en-US"/>
        </w:rPr>
        <w:t>s</w:t>
      </w:r>
      <w:r w:rsidRPr="00B5352E">
        <w:rPr>
          <w:i/>
          <w:iCs/>
          <w:szCs w:val="16"/>
          <w:lang w:val="en-US"/>
        </w:rPr>
        <w:t>sibles,</w:t>
      </w:r>
      <w:r>
        <w:rPr>
          <w:iCs/>
          <w:szCs w:val="16"/>
          <w:lang w:val="en-US"/>
        </w:rPr>
        <w:t xml:space="preserve"> </w:t>
      </w:r>
      <w:r w:rsidRPr="00B5352E">
        <w:rPr>
          <w:szCs w:val="16"/>
          <w:lang w:val="en-US"/>
        </w:rPr>
        <w:t>vol.</w:t>
      </w:r>
      <w:r>
        <w:rPr>
          <w:szCs w:val="16"/>
          <w:lang w:val="en-US"/>
        </w:rPr>
        <w:t> </w:t>
      </w:r>
      <w:r w:rsidRPr="00B5352E">
        <w:rPr>
          <w:szCs w:val="16"/>
          <w:lang w:val="en-US"/>
        </w:rPr>
        <w:t>24, n°</w:t>
      </w:r>
      <w:r>
        <w:rPr>
          <w:szCs w:val="16"/>
          <w:lang w:val="en-US"/>
        </w:rPr>
        <w:t> </w:t>
      </w:r>
      <w:r w:rsidRPr="00B5352E">
        <w:rPr>
          <w:szCs w:val="16"/>
          <w:lang w:val="en-US"/>
        </w:rPr>
        <w:t>4, 2000, pp. 11-25 ; Gagnon, Alain-G. and Raffaele I</w:t>
      </w:r>
      <w:r w:rsidRPr="00B5352E">
        <w:rPr>
          <w:szCs w:val="16"/>
          <w:lang w:val="en-US"/>
        </w:rPr>
        <w:t>a</w:t>
      </w:r>
      <w:r w:rsidRPr="00B5352E">
        <w:rPr>
          <w:szCs w:val="16"/>
          <w:lang w:val="en-US"/>
        </w:rPr>
        <w:t>covino, "Le projet</w:t>
      </w:r>
      <w:r>
        <w:rPr>
          <w:szCs w:val="16"/>
          <w:lang w:val="en-US"/>
        </w:rPr>
        <w:t xml:space="preserve"> </w:t>
      </w:r>
      <w:r w:rsidRPr="00B5352E">
        <w:rPr>
          <w:szCs w:val="16"/>
          <w:lang w:val="en-US"/>
        </w:rPr>
        <w:t>interculturel qu</w:t>
      </w:r>
      <w:r>
        <w:rPr>
          <w:szCs w:val="16"/>
          <w:lang w:val="en-US"/>
        </w:rPr>
        <w:t>é</w:t>
      </w:r>
      <w:r w:rsidRPr="00B5352E">
        <w:rPr>
          <w:szCs w:val="16"/>
          <w:lang w:val="en-US"/>
        </w:rPr>
        <w:t>b</w:t>
      </w:r>
      <w:r>
        <w:rPr>
          <w:szCs w:val="16"/>
          <w:lang w:val="en-US"/>
        </w:rPr>
        <w:t>é</w:t>
      </w:r>
      <w:r w:rsidRPr="00B5352E">
        <w:rPr>
          <w:szCs w:val="16"/>
          <w:lang w:val="en-US"/>
        </w:rPr>
        <w:t>cois et l'</w:t>
      </w:r>
      <w:r>
        <w:rPr>
          <w:szCs w:val="16"/>
          <w:lang w:val="en-US"/>
        </w:rPr>
        <w:t>é</w:t>
      </w:r>
      <w:r w:rsidRPr="00B5352E">
        <w:rPr>
          <w:szCs w:val="16"/>
          <w:lang w:val="en-US"/>
        </w:rPr>
        <w:t>largissement des fronti</w:t>
      </w:r>
      <w:r>
        <w:rPr>
          <w:szCs w:val="16"/>
          <w:lang w:val="en-US"/>
        </w:rPr>
        <w:t>è</w:t>
      </w:r>
      <w:r w:rsidRPr="00B5352E">
        <w:rPr>
          <w:szCs w:val="16"/>
          <w:lang w:val="en-US"/>
        </w:rPr>
        <w:t>res de la citoye</w:t>
      </w:r>
      <w:r w:rsidRPr="00B5352E">
        <w:rPr>
          <w:szCs w:val="16"/>
          <w:lang w:val="en-US"/>
        </w:rPr>
        <w:t>n</w:t>
      </w:r>
      <w:r w:rsidRPr="00B5352E">
        <w:rPr>
          <w:szCs w:val="16"/>
          <w:lang w:val="en-US"/>
        </w:rPr>
        <w:t>net</w:t>
      </w:r>
      <w:r>
        <w:rPr>
          <w:szCs w:val="16"/>
          <w:lang w:val="en-US"/>
        </w:rPr>
        <w:t>é</w:t>
      </w:r>
      <w:r w:rsidRPr="00B5352E">
        <w:rPr>
          <w:szCs w:val="16"/>
          <w:lang w:val="en-US"/>
        </w:rPr>
        <w:t>" in Alain-G.</w:t>
      </w:r>
      <w:r>
        <w:rPr>
          <w:szCs w:val="16"/>
          <w:lang w:val="en-US"/>
        </w:rPr>
        <w:t xml:space="preserve"> </w:t>
      </w:r>
      <w:r w:rsidRPr="00B5352E">
        <w:rPr>
          <w:szCs w:val="16"/>
          <w:lang w:val="en-US"/>
        </w:rPr>
        <w:t xml:space="preserve">Gagnon (ed.), </w:t>
      </w:r>
      <w:hyperlink r:id="rId1" w:history="1">
        <w:r w:rsidRPr="00E32ED3">
          <w:rPr>
            <w:rStyle w:val="Lienhypertexte"/>
            <w:i/>
            <w:iCs/>
            <w:szCs w:val="16"/>
            <w:lang w:val="en-US"/>
          </w:rPr>
          <w:t>Québec : État et société</w:t>
        </w:r>
      </w:hyperlink>
      <w:r w:rsidRPr="00B5352E">
        <w:rPr>
          <w:i/>
          <w:iCs/>
          <w:szCs w:val="16"/>
          <w:lang w:val="en-US"/>
        </w:rPr>
        <w:t xml:space="preserve">, </w:t>
      </w:r>
      <w:r w:rsidRPr="00B5352E">
        <w:rPr>
          <w:szCs w:val="16"/>
          <w:lang w:val="en-US"/>
        </w:rPr>
        <w:t>tome II, Montr</w:t>
      </w:r>
      <w:r>
        <w:rPr>
          <w:szCs w:val="16"/>
          <w:lang w:val="en-US"/>
        </w:rPr>
        <w:t>é</w:t>
      </w:r>
      <w:r w:rsidRPr="00B5352E">
        <w:rPr>
          <w:szCs w:val="16"/>
          <w:lang w:val="en-US"/>
        </w:rPr>
        <w:t>al, Qu</w:t>
      </w:r>
      <w:r>
        <w:rPr>
          <w:szCs w:val="16"/>
          <w:lang w:val="en-US"/>
        </w:rPr>
        <w:t>é</w:t>
      </w:r>
      <w:r w:rsidRPr="00B5352E">
        <w:rPr>
          <w:szCs w:val="16"/>
          <w:lang w:val="en-US"/>
        </w:rPr>
        <w:t>bec Am</w:t>
      </w:r>
      <w:r>
        <w:rPr>
          <w:szCs w:val="16"/>
          <w:lang w:val="en-US"/>
        </w:rPr>
        <w:t>é</w:t>
      </w:r>
      <w:r w:rsidRPr="00B5352E">
        <w:rPr>
          <w:szCs w:val="16"/>
          <w:lang w:val="en-US"/>
        </w:rPr>
        <w:t>rique, 2003,</w:t>
      </w:r>
      <w:r>
        <w:rPr>
          <w:szCs w:val="16"/>
          <w:lang w:val="en-US"/>
        </w:rPr>
        <w:t xml:space="preserve"> </w:t>
      </w:r>
      <w:r w:rsidRPr="00B5352E">
        <w:rPr>
          <w:szCs w:val="16"/>
          <w:lang w:val="en-US"/>
        </w:rPr>
        <w:t xml:space="preserve">pp. 413-436 ; Rocher, </w:t>
      </w:r>
      <w:r w:rsidRPr="00B5352E">
        <w:rPr>
          <w:i/>
          <w:iCs/>
          <w:szCs w:val="16"/>
          <w:lang w:val="en-US"/>
        </w:rPr>
        <w:t xml:space="preserve">op. cit. ; </w:t>
      </w:r>
      <w:r w:rsidRPr="00B5352E">
        <w:rPr>
          <w:szCs w:val="16"/>
          <w:lang w:val="en-US"/>
        </w:rPr>
        <w:t>Labelle, Micheline, "La politique de la citoyennet</w:t>
      </w:r>
      <w:r>
        <w:rPr>
          <w:szCs w:val="16"/>
          <w:lang w:val="en-US"/>
        </w:rPr>
        <w:t>é</w:t>
      </w:r>
      <w:r w:rsidRPr="00B5352E">
        <w:rPr>
          <w:szCs w:val="16"/>
          <w:lang w:val="en-US"/>
        </w:rPr>
        <w:t xml:space="preserve"> et</w:t>
      </w:r>
      <w:r>
        <w:rPr>
          <w:szCs w:val="16"/>
          <w:lang w:val="en-US"/>
        </w:rPr>
        <w:t xml:space="preserve"> de l’</w:t>
      </w:r>
      <w:r w:rsidRPr="00B5352E">
        <w:rPr>
          <w:szCs w:val="16"/>
          <w:lang w:val="en-US"/>
        </w:rPr>
        <w:t>interculturalisme au Qu</w:t>
      </w:r>
      <w:r>
        <w:rPr>
          <w:szCs w:val="16"/>
          <w:lang w:val="en-US"/>
        </w:rPr>
        <w:t>é</w:t>
      </w:r>
      <w:r w:rsidRPr="00B5352E">
        <w:rPr>
          <w:szCs w:val="16"/>
          <w:lang w:val="en-US"/>
        </w:rPr>
        <w:t>bec : d</w:t>
      </w:r>
      <w:r>
        <w:rPr>
          <w:szCs w:val="16"/>
          <w:lang w:val="en-US"/>
        </w:rPr>
        <w:t>é</w:t>
      </w:r>
      <w:r w:rsidRPr="00B5352E">
        <w:rPr>
          <w:szCs w:val="16"/>
          <w:lang w:val="en-US"/>
        </w:rPr>
        <w:t>fis et enjeux" in Helene Gr</w:t>
      </w:r>
      <w:r w:rsidRPr="00B5352E">
        <w:rPr>
          <w:szCs w:val="16"/>
          <w:lang w:val="en-US"/>
        </w:rPr>
        <w:t>e</w:t>
      </w:r>
      <w:r w:rsidRPr="00B5352E">
        <w:rPr>
          <w:szCs w:val="16"/>
          <w:lang w:val="en-US"/>
        </w:rPr>
        <w:t>ven-Borde and Jean</w:t>
      </w:r>
      <w:r>
        <w:rPr>
          <w:szCs w:val="16"/>
          <w:lang w:val="en-US"/>
        </w:rPr>
        <w:t xml:space="preserve"> </w:t>
      </w:r>
      <w:r w:rsidRPr="00B5352E">
        <w:rPr>
          <w:szCs w:val="16"/>
          <w:lang w:val="en-US"/>
        </w:rPr>
        <w:t xml:space="preserve">Tournon (eds.), </w:t>
      </w:r>
      <w:r w:rsidRPr="00B5352E">
        <w:rPr>
          <w:i/>
          <w:iCs/>
          <w:szCs w:val="16"/>
          <w:lang w:val="en-US"/>
        </w:rPr>
        <w:t>Les identit</w:t>
      </w:r>
      <w:r>
        <w:rPr>
          <w:i/>
          <w:iCs/>
          <w:szCs w:val="16"/>
          <w:lang w:val="en-US"/>
        </w:rPr>
        <w:t>é</w:t>
      </w:r>
      <w:r w:rsidRPr="00B5352E">
        <w:rPr>
          <w:i/>
          <w:iCs/>
          <w:szCs w:val="16"/>
          <w:lang w:val="en-US"/>
        </w:rPr>
        <w:t>s en debat : Int</w:t>
      </w:r>
      <w:r>
        <w:rPr>
          <w:i/>
          <w:iCs/>
          <w:szCs w:val="16"/>
          <w:lang w:val="en-US"/>
        </w:rPr>
        <w:t>é</w:t>
      </w:r>
      <w:r w:rsidRPr="00B5352E">
        <w:rPr>
          <w:i/>
          <w:iCs/>
          <w:szCs w:val="16"/>
          <w:lang w:val="en-US"/>
        </w:rPr>
        <w:t xml:space="preserve">gration ou multiculturalisme ?, </w:t>
      </w:r>
      <w:r w:rsidRPr="00B5352E">
        <w:rPr>
          <w:szCs w:val="16"/>
          <w:lang w:val="en-US"/>
        </w:rPr>
        <w:t>Paris,</w:t>
      </w:r>
      <w:r>
        <w:rPr>
          <w:szCs w:val="16"/>
          <w:lang w:val="en-US"/>
        </w:rPr>
        <w:t xml:space="preserve"> </w:t>
      </w:r>
      <w:r w:rsidRPr="00B5352E">
        <w:rPr>
          <w:szCs w:val="16"/>
          <w:lang w:val="en-US"/>
        </w:rPr>
        <w:t>Mon</w:t>
      </w:r>
      <w:r w:rsidRPr="00B5352E">
        <w:rPr>
          <w:szCs w:val="16"/>
          <w:lang w:val="en-US"/>
        </w:rPr>
        <w:t>t</w:t>
      </w:r>
      <w:r w:rsidRPr="00B5352E">
        <w:rPr>
          <w:szCs w:val="16"/>
          <w:lang w:val="en-US"/>
        </w:rPr>
        <w:t>real, L'Harmattan, 2000, pp. 269-293 ; McAndrew, Marie, "Multicu</w:t>
      </w:r>
      <w:r w:rsidRPr="00B5352E">
        <w:rPr>
          <w:szCs w:val="16"/>
          <w:lang w:val="en-US"/>
        </w:rPr>
        <w:t>l</w:t>
      </w:r>
      <w:r w:rsidRPr="00B5352E">
        <w:rPr>
          <w:szCs w:val="16"/>
          <w:lang w:val="en-US"/>
        </w:rPr>
        <w:t>turalisme</w:t>
      </w:r>
      <w:r>
        <w:rPr>
          <w:szCs w:val="16"/>
          <w:lang w:val="en-US"/>
        </w:rPr>
        <w:t xml:space="preserve"> </w:t>
      </w:r>
      <w:r w:rsidRPr="00B5352E">
        <w:rPr>
          <w:szCs w:val="16"/>
          <w:lang w:val="en-US"/>
        </w:rPr>
        <w:t>canadien et intercultura</w:t>
      </w:r>
      <w:r w:rsidRPr="00B5352E">
        <w:rPr>
          <w:szCs w:val="16"/>
          <w:lang w:val="en-US"/>
        </w:rPr>
        <w:t>l</w:t>
      </w:r>
      <w:r w:rsidRPr="00B5352E">
        <w:rPr>
          <w:szCs w:val="16"/>
          <w:lang w:val="en-US"/>
        </w:rPr>
        <w:t>isme quebecois : mythes et realites" in Marie McAndrew</w:t>
      </w:r>
      <w:r>
        <w:rPr>
          <w:szCs w:val="16"/>
          <w:lang w:val="en-US"/>
        </w:rPr>
        <w:t xml:space="preserve"> </w:t>
      </w:r>
      <w:r w:rsidRPr="00B5352E">
        <w:rPr>
          <w:i/>
          <w:iCs/>
          <w:szCs w:val="16"/>
          <w:lang w:val="en-US"/>
        </w:rPr>
        <w:t xml:space="preserve">et al, Pluralisme et </w:t>
      </w:r>
      <w:r>
        <w:rPr>
          <w:i/>
          <w:iCs/>
          <w:szCs w:val="16"/>
          <w:lang w:val="en-US"/>
        </w:rPr>
        <w:t>é</w:t>
      </w:r>
      <w:r w:rsidRPr="00B5352E">
        <w:rPr>
          <w:i/>
          <w:iCs/>
          <w:szCs w:val="16"/>
          <w:lang w:val="en-US"/>
        </w:rPr>
        <w:t>ducation. Politiques et pratiques au Ca</w:t>
      </w:r>
      <w:r w:rsidRPr="00B5352E">
        <w:rPr>
          <w:i/>
          <w:iCs/>
          <w:szCs w:val="16"/>
          <w:lang w:val="en-US"/>
        </w:rPr>
        <w:t>n</w:t>
      </w:r>
      <w:r w:rsidRPr="00B5352E">
        <w:rPr>
          <w:i/>
          <w:iCs/>
          <w:szCs w:val="16"/>
          <w:lang w:val="en-US"/>
        </w:rPr>
        <w:t>ada, en Europe et dans</w:t>
      </w:r>
      <w:r>
        <w:rPr>
          <w:i/>
          <w:iCs/>
          <w:szCs w:val="16"/>
          <w:lang w:val="en-US"/>
        </w:rPr>
        <w:t xml:space="preserve"> </w:t>
      </w:r>
      <w:r w:rsidRPr="00B5352E">
        <w:rPr>
          <w:i/>
          <w:iCs/>
          <w:szCs w:val="16"/>
          <w:lang w:val="en-US"/>
        </w:rPr>
        <w:t>les pays du Sud. L'apport de I'</w:t>
      </w:r>
      <w:r>
        <w:rPr>
          <w:i/>
          <w:iCs/>
          <w:szCs w:val="16"/>
          <w:lang w:val="en-US"/>
        </w:rPr>
        <w:t>é</w:t>
      </w:r>
      <w:r w:rsidRPr="00B5352E">
        <w:rPr>
          <w:i/>
          <w:iCs/>
          <w:szCs w:val="16"/>
          <w:lang w:val="en-US"/>
        </w:rPr>
        <w:t>ducation compar</w:t>
      </w:r>
      <w:r>
        <w:rPr>
          <w:i/>
          <w:iCs/>
          <w:szCs w:val="16"/>
          <w:lang w:val="en-US"/>
        </w:rPr>
        <w:t>é</w:t>
      </w:r>
      <w:r w:rsidRPr="00B5352E">
        <w:rPr>
          <w:i/>
          <w:iCs/>
          <w:szCs w:val="16"/>
          <w:lang w:val="en-US"/>
        </w:rPr>
        <w:t xml:space="preserve">e, </w:t>
      </w:r>
      <w:r w:rsidRPr="00B5352E">
        <w:rPr>
          <w:szCs w:val="16"/>
          <w:lang w:val="en-US"/>
        </w:rPr>
        <w:t>Montr</w:t>
      </w:r>
      <w:r>
        <w:rPr>
          <w:szCs w:val="16"/>
          <w:lang w:val="en-US"/>
        </w:rPr>
        <w:t>é</w:t>
      </w:r>
      <w:r w:rsidRPr="00B5352E">
        <w:rPr>
          <w:szCs w:val="16"/>
          <w:lang w:val="en-US"/>
        </w:rPr>
        <w:t>al, Paris, Les publications</w:t>
      </w:r>
      <w:r>
        <w:rPr>
          <w:szCs w:val="16"/>
          <w:lang w:val="en-US"/>
        </w:rPr>
        <w:t xml:space="preserve"> </w:t>
      </w:r>
      <w:r w:rsidRPr="00B5352E">
        <w:rPr>
          <w:szCs w:val="16"/>
          <w:lang w:val="en-US"/>
        </w:rPr>
        <w:t>de la Facult</w:t>
      </w:r>
      <w:r>
        <w:rPr>
          <w:szCs w:val="16"/>
          <w:lang w:val="en-US"/>
        </w:rPr>
        <w:t>é des sciences de l’é</w:t>
      </w:r>
      <w:r w:rsidRPr="00B5352E">
        <w:rPr>
          <w:szCs w:val="16"/>
          <w:lang w:val="en-US"/>
        </w:rPr>
        <w:t>ducation, Association francophone d'</w:t>
      </w:r>
      <w:r>
        <w:rPr>
          <w:szCs w:val="16"/>
          <w:lang w:val="en-US"/>
        </w:rPr>
        <w:t>é</w:t>
      </w:r>
      <w:r w:rsidRPr="00B5352E">
        <w:rPr>
          <w:szCs w:val="16"/>
          <w:lang w:val="en-US"/>
        </w:rPr>
        <w:t>ducation</w:t>
      </w:r>
      <w:r>
        <w:rPr>
          <w:szCs w:val="16"/>
          <w:lang w:val="en-US"/>
        </w:rPr>
        <w:t xml:space="preserve"> </w:t>
      </w:r>
      <w:r w:rsidRPr="00B5352E">
        <w:rPr>
          <w:szCs w:val="16"/>
          <w:lang w:val="en-US"/>
        </w:rPr>
        <w:t>compar</w:t>
      </w:r>
      <w:r>
        <w:rPr>
          <w:szCs w:val="16"/>
          <w:lang w:val="en-US"/>
        </w:rPr>
        <w:t>é</w:t>
      </w:r>
      <w:r w:rsidRPr="00B5352E">
        <w:rPr>
          <w:szCs w:val="16"/>
          <w:lang w:val="en-US"/>
        </w:rPr>
        <w:t>e, 1995, pp. 33-51 ; McA</w:t>
      </w:r>
      <w:r w:rsidRPr="00B5352E">
        <w:rPr>
          <w:szCs w:val="16"/>
          <w:lang w:val="en-US"/>
        </w:rPr>
        <w:t>n</w:t>
      </w:r>
      <w:r w:rsidRPr="00B5352E">
        <w:rPr>
          <w:szCs w:val="16"/>
          <w:lang w:val="en-US"/>
        </w:rPr>
        <w:t>drew, Marie, "Quebec's Intercu</w:t>
      </w:r>
      <w:r w:rsidRPr="00B5352E">
        <w:rPr>
          <w:szCs w:val="16"/>
          <w:lang w:val="en-US"/>
        </w:rPr>
        <w:t>l</w:t>
      </w:r>
      <w:r w:rsidRPr="00B5352E">
        <w:rPr>
          <w:szCs w:val="16"/>
          <w:lang w:val="en-US"/>
        </w:rPr>
        <w:t>turalism Policy :</w:t>
      </w:r>
      <w:r>
        <w:rPr>
          <w:szCs w:val="16"/>
          <w:lang w:val="en-US"/>
        </w:rPr>
        <w:t xml:space="preserve"> </w:t>
      </w:r>
      <w:r w:rsidRPr="00B5352E">
        <w:rPr>
          <w:szCs w:val="16"/>
          <w:lang w:val="en-US"/>
        </w:rPr>
        <w:t xml:space="preserve">An Alternative Vision. Commentary" in Keith Banting </w:t>
      </w:r>
      <w:r w:rsidRPr="00B5352E">
        <w:rPr>
          <w:i/>
          <w:iCs/>
          <w:szCs w:val="16"/>
          <w:lang w:val="en-US"/>
        </w:rPr>
        <w:t xml:space="preserve">et al. </w:t>
      </w:r>
      <w:r w:rsidRPr="00B5352E">
        <w:rPr>
          <w:szCs w:val="16"/>
          <w:lang w:val="en-US"/>
        </w:rPr>
        <w:t xml:space="preserve">(eds.), </w:t>
      </w:r>
      <w:r w:rsidRPr="00B5352E">
        <w:rPr>
          <w:i/>
          <w:iCs/>
          <w:szCs w:val="16"/>
          <w:lang w:val="en-US"/>
        </w:rPr>
        <w:t>Belonging ?</w:t>
      </w:r>
      <w:r>
        <w:rPr>
          <w:i/>
          <w:iCs/>
          <w:szCs w:val="16"/>
          <w:lang w:val="en-US"/>
        </w:rPr>
        <w:t xml:space="preserve"> </w:t>
      </w:r>
      <w:r w:rsidRPr="00B5352E">
        <w:rPr>
          <w:i/>
          <w:iCs/>
          <w:szCs w:val="16"/>
          <w:lang w:val="en-US"/>
        </w:rPr>
        <w:t>Diversity, Recogn</w:t>
      </w:r>
      <w:r w:rsidRPr="00B5352E">
        <w:rPr>
          <w:i/>
          <w:iCs/>
          <w:szCs w:val="16"/>
          <w:lang w:val="en-US"/>
        </w:rPr>
        <w:t>i</w:t>
      </w:r>
      <w:r w:rsidRPr="00B5352E">
        <w:rPr>
          <w:i/>
          <w:iCs/>
          <w:szCs w:val="16"/>
          <w:lang w:val="en-US"/>
        </w:rPr>
        <w:t xml:space="preserve">tion and Shared Citizenship in Canada, </w:t>
      </w:r>
      <w:r w:rsidRPr="00B5352E">
        <w:rPr>
          <w:szCs w:val="16"/>
          <w:lang w:val="en-US"/>
        </w:rPr>
        <w:t>Montreal, Institute for</w:t>
      </w:r>
      <w:r>
        <w:rPr>
          <w:szCs w:val="16"/>
          <w:lang w:val="en-US"/>
        </w:rPr>
        <w:t xml:space="preserve"> </w:t>
      </w:r>
      <w:r w:rsidRPr="00B5352E">
        <w:rPr>
          <w:szCs w:val="16"/>
          <w:lang w:val="en-US"/>
        </w:rPr>
        <w:t>Research on Public Policy, 2007, pp. 143-154 ; Juteau, Danielle, "Multiculturalisme,</w:t>
      </w:r>
      <w:r>
        <w:rPr>
          <w:szCs w:val="16"/>
          <w:lang w:val="en-US"/>
        </w:rPr>
        <w:t xml:space="preserve"> </w:t>
      </w:r>
      <w:r w:rsidRPr="00B5352E">
        <w:rPr>
          <w:szCs w:val="16"/>
          <w:lang w:val="en-US"/>
        </w:rPr>
        <w:t>i</w:t>
      </w:r>
      <w:r w:rsidRPr="00B5352E">
        <w:rPr>
          <w:szCs w:val="16"/>
          <w:lang w:val="en-US"/>
        </w:rPr>
        <w:t>n</w:t>
      </w:r>
      <w:r w:rsidRPr="00B5352E">
        <w:rPr>
          <w:szCs w:val="16"/>
          <w:lang w:val="en-US"/>
        </w:rPr>
        <w:t>tercu</w:t>
      </w:r>
      <w:r w:rsidRPr="00B5352E">
        <w:rPr>
          <w:szCs w:val="16"/>
          <w:lang w:val="en-US"/>
        </w:rPr>
        <w:t>l</w:t>
      </w:r>
      <w:r w:rsidRPr="00B5352E">
        <w:rPr>
          <w:szCs w:val="16"/>
          <w:lang w:val="en-US"/>
        </w:rPr>
        <w:t>turalisme et production de la nation" in Mar</w:t>
      </w:r>
      <w:r>
        <w:rPr>
          <w:szCs w:val="16"/>
          <w:lang w:val="en-US"/>
        </w:rPr>
        <w:t>tine Fourier and Geneviève Vermè</w:t>
      </w:r>
      <w:r w:rsidRPr="00B5352E">
        <w:rPr>
          <w:szCs w:val="16"/>
          <w:lang w:val="en-US"/>
        </w:rPr>
        <w:t>s</w:t>
      </w:r>
      <w:r>
        <w:rPr>
          <w:szCs w:val="16"/>
          <w:lang w:val="en-US"/>
        </w:rPr>
        <w:t xml:space="preserve"> </w:t>
      </w:r>
      <w:r w:rsidRPr="00B5352E">
        <w:rPr>
          <w:szCs w:val="16"/>
          <w:lang w:val="en-US"/>
        </w:rPr>
        <w:t xml:space="preserve">(eds.), </w:t>
      </w:r>
      <w:r w:rsidRPr="00B5352E">
        <w:rPr>
          <w:i/>
          <w:iCs/>
          <w:szCs w:val="16"/>
          <w:lang w:val="en-US"/>
        </w:rPr>
        <w:t>Ethnicisation des rapports sociaux : Racismes, nationali</w:t>
      </w:r>
      <w:r w:rsidRPr="00B5352E">
        <w:rPr>
          <w:i/>
          <w:iCs/>
          <w:szCs w:val="16"/>
          <w:lang w:val="en-US"/>
        </w:rPr>
        <w:t>s</w:t>
      </w:r>
      <w:r w:rsidRPr="00B5352E">
        <w:rPr>
          <w:i/>
          <w:iCs/>
          <w:szCs w:val="16"/>
          <w:lang w:val="en-US"/>
        </w:rPr>
        <w:t>mes, ethnicismes et</w:t>
      </w:r>
      <w:r>
        <w:rPr>
          <w:i/>
          <w:iCs/>
          <w:szCs w:val="16"/>
          <w:lang w:val="en-US"/>
        </w:rPr>
        <w:t xml:space="preserve"> </w:t>
      </w:r>
      <w:r w:rsidRPr="00B5352E">
        <w:rPr>
          <w:i/>
          <w:iCs/>
          <w:szCs w:val="16"/>
          <w:lang w:val="en-US"/>
        </w:rPr>
        <w:t xml:space="preserve">culturalismes, </w:t>
      </w:r>
      <w:r w:rsidRPr="00B5352E">
        <w:rPr>
          <w:szCs w:val="16"/>
          <w:lang w:val="en-US"/>
        </w:rPr>
        <w:t>Paris, L'Ha</w:t>
      </w:r>
      <w:r w:rsidRPr="00B5352E">
        <w:rPr>
          <w:szCs w:val="16"/>
          <w:lang w:val="en-US"/>
        </w:rPr>
        <w:t>r</w:t>
      </w:r>
      <w:r w:rsidRPr="00B5352E">
        <w:rPr>
          <w:szCs w:val="16"/>
          <w:lang w:val="en-US"/>
        </w:rPr>
        <w:t xml:space="preserve">mattan, 1994, pp. 55-72 ; </w:t>
      </w:r>
      <w:r w:rsidRPr="00B5352E">
        <w:rPr>
          <w:i/>
          <w:iCs/>
          <w:szCs w:val="16"/>
          <w:lang w:val="en-US"/>
        </w:rPr>
        <w:t>A Pluralistic Quebec in the</w:t>
      </w:r>
      <w:r>
        <w:rPr>
          <w:i/>
          <w:iCs/>
          <w:szCs w:val="16"/>
          <w:lang w:val="en-US"/>
        </w:rPr>
        <w:t xml:space="preserve"> </w:t>
      </w:r>
      <w:r w:rsidRPr="00B5352E">
        <w:rPr>
          <w:i/>
          <w:iCs/>
          <w:szCs w:val="16"/>
          <w:lang w:val="en-US"/>
        </w:rPr>
        <w:t>Light of an Intercultural Practice : Memorandum to the Consultative Commission</w:t>
      </w:r>
      <w:r>
        <w:rPr>
          <w:i/>
          <w:iCs/>
          <w:szCs w:val="16"/>
          <w:lang w:val="en-US"/>
        </w:rPr>
        <w:t xml:space="preserve"> </w:t>
      </w:r>
      <w:r w:rsidRPr="00B5352E">
        <w:rPr>
          <w:i/>
          <w:iCs/>
          <w:szCs w:val="16"/>
          <w:lang w:val="en-US"/>
        </w:rPr>
        <w:t>on "Reasonable Accommodation" of Cu</w:t>
      </w:r>
      <w:r w:rsidRPr="00B5352E">
        <w:rPr>
          <w:i/>
          <w:iCs/>
          <w:szCs w:val="16"/>
          <w:lang w:val="en-US"/>
        </w:rPr>
        <w:t>l</w:t>
      </w:r>
      <w:r w:rsidRPr="00B5352E">
        <w:rPr>
          <w:i/>
          <w:iCs/>
          <w:szCs w:val="16"/>
          <w:lang w:val="en-US"/>
        </w:rPr>
        <w:t xml:space="preserve">tural Differences in Quebec, </w:t>
      </w:r>
      <w:r w:rsidRPr="00B5352E">
        <w:rPr>
          <w:szCs w:val="16"/>
          <w:lang w:val="en-US"/>
        </w:rPr>
        <w:t>Intercultural</w:t>
      </w:r>
      <w:r>
        <w:rPr>
          <w:szCs w:val="16"/>
          <w:lang w:val="en-US"/>
        </w:rPr>
        <w:t xml:space="preserve"> </w:t>
      </w:r>
      <w:r w:rsidRPr="00B5352E">
        <w:rPr>
          <w:szCs w:val="16"/>
          <w:lang w:val="en-US"/>
        </w:rPr>
        <w:t>Institute of Montreal, 2007, u</w:t>
      </w:r>
      <w:r w:rsidRPr="00B5352E">
        <w:rPr>
          <w:szCs w:val="16"/>
          <w:lang w:val="en-US"/>
        </w:rPr>
        <w:t>n</w:t>
      </w:r>
      <w:r w:rsidRPr="00B5352E">
        <w:rPr>
          <w:szCs w:val="16"/>
          <w:lang w:val="en-US"/>
        </w:rPr>
        <w:t>published, a</w:t>
      </w:r>
      <w:r w:rsidRPr="00B5352E">
        <w:rPr>
          <w:szCs w:val="16"/>
          <w:lang w:val="en-US"/>
        </w:rPr>
        <w:t>r</w:t>
      </w:r>
      <w:r w:rsidRPr="00B5352E">
        <w:rPr>
          <w:szCs w:val="16"/>
          <w:lang w:val="en-US"/>
        </w:rPr>
        <w:t xml:space="preserve">chived at [Online] : </w:t>
      </w:r>
      <w:hyperlink r:id="rId2" w:history="1">
        <w:r w:rsidRPr="00B5352E">
          <w:rPr>
            <w:szCs w:val="16"/>
            <w:lang w:val="en-US"/>
          </w:rPr>
          <w:t>http://www.iim.qc.ca</w:t>
        </w:r>
      </w:hyperlink>
      <w:r w:rsidRPr="00B5352E">
        <w:rPr>
          <w:szCs w:val="16"/>
          <w:lang w:val="en-US"/>
        </w:rPr>
        <w:t>.</w:t>
      </w:r>
    </w:p>
  </w:footnote>
  <w:footnote w:id="7">
    <w:p w:rsidR="00B63066" w:rsidRDefault="00B63066" w:rsidP="00B63066">
      <w:pPr>
        <w:pStyle w:val="Notedebasdepage"/>
      </w:pPr>
      <w:r>
        <w:rPr>
          <w:rStyle w:val="Appelnotedebasdep"/>
        </w:rPr>
        <w:footnoteRef/>
      </w:r>
      <w:r>
        <w:t xml:space="preserve"> </w:t>
      </w:r>
      <w:r>
        <w:tab/>
      </w:r>
      <w:r w:rsidRPr="00E32ED3">
        <w:rPr>
          <w:szCs w:val="16"/>
          <w:lang w:val="en-US"/>
        </w:rPr>
        <w:t>This is in accordance with the two resolutions passed by the National A</w:t>
      </w:r>
      <w:r w:rsidRPr="00E32ED3">
        <w:rPr>
          <w:szCs w:val="16"/>
          <w:lang w:val="en-US"/>
        </w:rPr>
        <w:t>s</w:t>
      </w:r>
      <w:r w:rsidRPr="00E32ED3">
        <w:rPr>
          <w:szCs w:val="16"/>
          <w:lang w:val="en-US"/>
        </w:rPr>
        <w:t xml:space="preserve">sembly of Quebec, one on 20 March 1985 (see Quebec, National Assembly, </w:t>
      </w:r>
      <w:r w:rsidRPr="00E32ED3">
        <w:rPr>
          <w:i/>
          <w:iCs/>
          <w:szCs w:val="16"/>
          <w:lang w:val="en-US"/>
        </w:rPr>
        <w:t>M</w:t>
      </w:r>
      <w:r w:rsidRPr="00E32ED3">
        <w:rPr>
          <w:i/>
          <w:iCs/>
          <w:szCs w:val="16"/>
          <w:lang w:val="en-US"/>
        </w:rPr>
        <w:t>o</w:t>
      </w:r>
      <w:r w:rsidRPr="00E32ED3">
        <w:rPr>
          <w:i/>
          <w:iCs/>
          <w:szCs w:val="16"/>
          <w:lang w:val="en-US"/>
        </w:rPr>
        <w:t xml:space="preserve">tion for the recognition of aboriginal rights in Quebec, </w:t>
      </w:r>
      <w:r w:rsidRPr="00E32ED3">
        <w:rPr>
          <w:szCs w:val="16"/>
          <w:lang w:val="en-US"/>
        </w:rPr>
        <w:t>Journal Debats, 32</w:t>
      </w:r>
      <w:r w:rsidRPr="00E32ED3">
        <w:rPr>
          <w:szCs w:val="16"/>
          <w:vertAlign w:val="superscript"/>
          <w:lang w:val="en-US"/>
        </w:rPr>
        <w:t>nd</w:t>
      </w:r>
      <w:r w:rsidRPr="00E32ED3">
        <w:rPr>
          <w:szCs w:val="16"/>
          <w:lang w:val="en-US"/>
        </w:rPr>
        <w:t xml:space="preserve"> Leg., 5</w:t>
      </w:r>
      <w:r w:rsidRPr="00E32ED3">
        <w:rPr>
          <w:szCs w:val="16"/>
          <w:vertAlign w:val="superscript"/>
          <w:lang w:val="en-US"/>
        </w:rPr>
        <w:t>th</w:t>
      </w:r>
      <w:r w:rsidRPr="00E32ED3">
        <w:rPr>
          <w:szCs w:val="16"/>
          <w:lang w:val="en-US"/>
        </w:rPr>
        <w:t xml:space="preserve"> Sess., vol. 28, N° 39 (20 March 1985) at 2570, the other on 30 May 1989 (see Quebec, National Assembly, </w:t>
      </w:r>
      <w:r w:rsidRPr="00E32ED3">
        <w:rPr>
          <w:i/>
          <w:iCs/>
          <w:szCs w:val="16"/>
          <w:lang w:val="en-US"/>
        </w:rPr>
        <w:t>Resolution of the Quebec N</w:t>
      </w:r>
      <w:r w:rsidRPr="00E32ED3">
        <w:rPr>
          <w:i/>
          <w:iCs/>
          <w:szCs w:val="16"/>
          <w:lang w:val="en-US"/>
        </w:rPr>
        <w:t>a</w:t>
      </w:r>
      <w:r w:rsidRPr="00E32ED3">
        <w:rPr>
          <w:i/>
          <w:iCs/>
          <w:szCs w:val="16"/>
          <w:lang w:val="en-US"/>
        </w:rPr>
        <w:t xml:space="preserve">tional Assembly </w:t>
      </w:r>
      <w:r w:rsidRPr="00E32ED3">
        <w:rPr>
          <w:szCs w:val="16"/>
          <w:lang w:val="en-US"/>
        </w:rPr>
        <w:t>on the recognition of the Maliseet n</w:t>
      </w:r>
      <w:r w:rsidRPr="00E32ED3">
        <w:rPr>
          <w:szCs w:val="16"/>
          <w:lang w:val="en-US"/>
        </w:rPr>
        <w:t>a</w:t>
      </w:r>
      <w:r w:rsidRPr="00E32ED3">
        <w:rPr>
          <w:szCs w:val="16"/>
          <w:lang w:val="en-US"/>
        </w:rPr>
        <w:t>tion, Journal Debats, 32</w:t>
      </w:r>
      <w:r w:rsidRPr="00E32ED3">
        <w:rPr>
          <w:szCs w:val="16"/>
          <w:vertAlign w:val="superscript"/>
          <w:lang w:val="en-US"/>
        </w:rPr>
        <w:t>nd</w:t>
      </w:r>
      <w:r w:rsidRPr="00E32ED3">
        <w:rPr>
          <w:szCs w:val="16"/>
          <w:lang w:val="en-US"/>
        </w:rPr>
        <w:t xml:space="preserve"> Leg, 2</w:t>
      </w:r>
      <w:r w:rsidRPr="00E32ED3">
        <w:rPr>
          <w:szCs w:val="16"/>
          <w:vertAlign w:val="superscript"/>
          <w:lang w:val="en-US"/>
        </w:rPr>
        <w:t>nd</w:t>
      </w:r>
      <w:r w:rsidRPr="00E32ED3">
        <w:rPr>
          <w:szCs w:val="16"/>
          <w:lang w:val="en-US"/>
        </w:rPr>
        <w:t xml:space="preserve"> Sess, vol. 30, N° 117 (30 May 1989) at 6079.</w:t>
      </w:r>
    </w:p>
  </w:footnote>
  <w:footnote w:id="8">
    <w:p w:rsidR="00B63066" w:rsidRDefault="00B63066" w:rsidP="00B63066">
      <w:pPr>
        <w:pStyle w:val="Notedebasdepage"/>
      </w:pPr>
      <w:r>
        <w:rPr>
          <w:rStyle w:val="Appelnotedebasdep"/>
        </w:rPr>
        <w:footnoteRef/>
      </w:r>
      <w:r>
        <w:t xml:space="preserve"> </w:t>
      </w:r>
      <w:r>
        <w:tab/>
      </w:r>
      <w:r w:rsidRPr="00E32ED3">
        <w:rPr>
          <w:szCs w:val="16"/>
          <w:lang w:val="en-US"/>
        </w:rPr>
        <w:t>I will allow myself to insist on this point. Certain critics of intercultura</w:t>
      </w:r>
      <w:r w:rsidRPr="00E32ED3">
        <w:rPr>
          <w:szCs w:val="16"/>
          <w:lang w:val="en-US"/>
        </w:rPr>
        <w:t>l</w:t>
      </w:r>
      <w:r w:rsidRPr="00E32ED3">
        <w:rPr>
          <w:szCs w:val="16"/>
          <w:lang w:val="en-US"/>
        </w:rPr>
        <w:t>ism credit me with a strictly civic ("legalist") conception of nationhood, a co</w:t>
      </w:r>
      <w:r w:rsidRPr="00E32ED3">
        <w:rPr>
          <w:szCs w:val="16"/>
          <w:lang w:val="en-US"/>
        </w:rPr>
        <w:t>n</w:t>
      </w:r>
      <w:r w:rsidRPr="00E32ED3">
        <w:rPr>
          <w:szCs w:val="16"/>
          <w:lang w:val="en-US"/>
        </w:rPr>
        <w:t>ce</w:t>
      </w:r>
      <w:r w:rsidRPr="00E32ED3">
        <w:rPr>
          <w:szCs w:val="16"/>
          <w:lang w:val="en-US"/>
        </w:rPr>
        <w:t>p</w:t>
      </w:r>
      <w:r w:rsidRPr="00E32ED3">
        <w:rPr>
          <w:szCs w:val="16"/>
          <w:lang w:val="en-US"/>
        </w:rPr>
        <w:t>tion that I have always rejected in my writing. See especially Bouchard, G</w:t>
      </w:r>
      <w:r>
        <w:rPr>
          <w:szCs w:val="16"/>
          <w:lang w:val="en-US"/>
        </w:rPr>
        <w:t>é</w:t>
      </w:r>
      <w:r w:rsidRPr="00E32ED3">
        <w:rPr>
          <w:szCs w:val="16"/>
          <w:lang w:val="en-US"/>
        </w:rPr>
        <w:t xml:space="preserve">rard, </w:t>
      </w:r>
      <w:r w:rsidRPr="00E32ED3">
        <w:rPr>
          <w:i/>
          <w:iCs/>
          <w:szCs w:val="16"/>
          <w:lang w:val="en-US"/>
        </w:rPr>
        <w:t xml:space="preserve">La Nation québécoise au futur et au passé, </w:t>
      </w:r>
      <w:r w:rsidRPr="00E32ED3">
        <w:rPr>
          <w:szCs w:val="16"/>
          <w:lang w:val="en-US"/>
        </w:rPr>
        <w:t>Montr</w:t>
      </w:r>
      <w:r>
        <w:rPr>
          <w:szCs w:val="16"/>
          <w:lang w:val="en-US"/>
        </w:rPr>
        <w:t>é</w:t>
      </w:r>
      <w:r w:rsidRPr="00E32ED3">
        <w:rPr>
          <w:szCs w:val="16"/>
          <w:lang w:val="en-US"/>
        </w:rPr>
        <w:t>al, VLB, 1999, pp. 10-20 and 22-23. Identity and n</w:t>
      </w:r>
      <w:r w:rsidRPr="00E32ED3">
        <w:rPr>
          <w:szCs w:val="16"/>
          <w:lang w:val="en-US"/>
        </w:rPr>
        <w:t>a</w:t>
      </w:r>
      <w:r w:rsidRPr="00E32ED3">
        <w:rPr>
          <w:szCs w:val="16"/>
          <w:lang w:val="en-US"/>
        </w:rPr>
        <w:t>tional memory are central elements of nationhood and must always be taken into account.</w:t>
      </w:r>
    </w:p>
  </w:footnote>
  <w:footnote w:id="9">
    <w:p w:rsidR="00B63066" w:rsidRDefault="00B63066" w:rsidP="00B63066">
      <w:pPr>
        <w:pStyle w:val="Notedebasdepage"/>
      </w:pPr>
      <w:r>
        <w:rPr>
          <w:rStyle w:val="Appelnotedebasdep"/>
        </w:rPr>
        <w:footnoteRef/>
      </w:r>
      <w:r>
        <w:t xml:space="preserve"> </w:t>
      </w:r>
      <w:r>
        <w:tab/>
      </w:r>
      <w:r w:rsidRPr="00E32ED3">
        <w:rPr>
          <w:szCs w:val="16"/>
          <w:lang w:val="en-US"/>
        </w:rPr>
        <w:t>According to the current conception, the principle of recogn</w:t>
      </w:r>
      <w:r w:rsidRPr="00E32ED3">
        <w:rPr>
          <w:szCs w:val="16"/>
          <w:lang w:val="en-US"/>
        </w:rPr>
        <w:t>i</w:t>
      </w:r>
      <w:r w:rsidRPr="00E32ED3">
        <w:rPr>
          <w:szCs w:val="16"/>
          <w:lang w:val="en-US"/>
        </w:rPr>
        <w:t>tion refers to the status or to the condition of minorities in a given society. It calls for the r</w:t>
      </w:r>
      <w:r w:rsidRPr="00E32ED3">
        <w:rPr>
          <w:szCs w:val="16"/>
          <w:lang w:val="en-US"/>
        </w:rPr>
        <w:t>e</w:t>
      </w:r>
      <w:r w:rsidRPr="00E32ED3">
        <w:rPr>
          <w:szCs w:val="16"/>
          <w:lang w:val="en-US"/>
        </w:rPr>
        <w:t>spect of different cultures, and the people or groups that embody them, in acco</w:t>
      </w:r>
      <w:r w:rsidRPr="00E32ED3">
        <w:rPr>
          <w:szCs w:val="16"/>
          <w:lang w:val="en-US"/>
        </w:rPr>
        <w:t>r</w:t>
      </w:r>
      <w:r w:rsidRPr="00E32ED3">
        <w:rPr>
          <w:szCs w:val="16"/>
          <w:lang w:val="en-US"/>
        </w:rPr>
        <w:t>dance with the dignity to which all people have a right. In effect, the principle postulates that any individual or group's sentiment of self-worth or dignity r</w:t>
      </w:r>
      <w:r w:rsidRPr="00E32ED3">
        <w:rPr>
          <w:szCs w:val="16"/>
          <w:lang w:val="en-US"/>
        </w:rPr>
        <w:t>e</w:t>
      </w:r>
      <w:r w:rsidRPr="00E32ED3">
        <w:rPr>
          <w:szCs w:val="16"/>
          <w:lang w:val="en-US"/>
        </w:rPr>
        <w:t>quires that, in the spirit of equality, its differences be recognized, especially by members of the majority culture. For an account and critical discu</w:t>
      </w:r>
      <w:r w:rsidRPr="00E32ED3">
        <w:rPr>
          <w:szCs w:val="16"/>
          <w:lang w:val="en-US"/>
        </w:rPr>
        <w:t>s</w:t>
      </w:r>
      <w:r w:rsidRPr="00E32ED3">
        <w:rPr>
          <w:szCs w:val="16"/>
          <w:lang w:val="en-US"/>
        </w:rPr>
        <w:t xml:space="preserve">sion of this topic, see Taylor, Charles, </w:t>
      </w:r>
      <w:r w:rsidRPr="00E32ED3">
        <w:rPr>
          <w:i/>
          <w:iCs/>
          <w:szCs w:val="16"/>
          <w:lang w:val="en-US"/>
        </w:rPr>
        <w:t xml:space="preserve">Multiculturalism and "The Politics of Recognition", </w:t>
      </w:r>
      <w:r w:rsidRPr="00E32ED3">
        <w:rPr>
          <w:szCs w:val="16"/>
          <w:lang w:val="en-US"/>
        </w:rPr>
        <w:t>Princ</w:t>
      </w:r>
      <w:r w:rsidRPr="00E32ED3">
        <w:rPr>
          <w:szCs w:val="16"/>
          <w:lang w:val="en-US"/>
        </w:rPr>
        <w:t>e</w:t>
      </w:r>
      <w:r w:rsidRPr="00E32ED3">
        <w:rPr>
          <w:szCs w:val="16"/>
          <w:lang w:val="en-US"/>
        </w:rPr>
        <w:t>ton, Princeton University Press, 1992.</w:t>
      </w:r>
    </w:p>
  </w:footnote>
  <w:footnote w:id="10">
    <w:p w:rsidR="00B63066" w:rsidRDefault="00B63066" w:rsidP="00B63066">
      <w:pPr>
        <w:pStyle w:val="Notedebasdepage"/>
      </w:pPr>
      <w:r>
        <w:rPr>
          <w:rStyle w:val="Appelnotedebasdep"/>
        </w:rPr>
        <w:footnoteRef/>
      </w:r>
      <w:r>
        <w:t xml:space="preserve"> </w:t>
      </w:r>
      <w:r>
        <w:tab/>
      </w:r>
      <w:r w:rsidRPr="00E32ED3">
        <w:rPr>
          <w:szCs w:val="16"/>
          <w:lang w:val="en-US"/>
        </w:rPr>
        <w:t>Pluralism should not be confused with plurality, which is sy</w:t>
      </w:r>
      <w:r w:rsidRPr="00E32ED3">
        <w:rPr>
          <w:szCs w:val="16"/>
          <w:lang w:val="en-US"/>
        </w:rPr>
        <w:t>n</w:t>
      </w:r>
      <w:r w:rsidRPr="00E32ED3">
        <w:rPr>
          <w:szCs w:val="16"/>
          <w:lang w:val="en-US"/>
        </w:rPr>
        <w:t>onymous with diversity. Pluralism advocates a specific attitude towards ethnocultural pl</w:t>
      </w:r>
      <w:r w:rsidRPr="00E32ED3">
        <w:rPr>
          <w:szCs w:val="16"/>
          <w:lang w:val="en-US"/>
        </w:rPr>
        <w:t>u</w:t>
      </w:r>
      <w:r w:rsidRPr="00E32ED3">
        <w:rPr>
          <w:szCs w:val="16"/>
          <w:lang w:val="en-US"/>
        </w:rPr>
        <w:t>rality, which is in itself a simple state of fact.</w:t>
      </w:r>
    </w:p>
  </w:footnote>
  <w:footnote w:id="11">
    <w:p w:rsidR="00B63066" w:rsidRDefault="00B63066" w:rsidP="00B63066">
      <w:pPr>
        <w:pStyle w:val="Notedebasdepage"/>
      </w:pPr>
      <w:r>
        <w:rPr>
          <w:rStyle w:val="Appelnotedebasdep"/>
        </w:rPr>
        <w:footnoteRef/>
      </w:r>
      <w:r>
        <w:t xml:space="preserve"> </w:t>
      </w:r>
      <w:r>
        <w:tab/>
      </w:r>
      <w:r w:rsidRPr="00B5352E">
        <w:rPr>
          <w:szCs w:val="16"/>
          <w:lang w:val="en-US"/>
        </w:rPr>
        <w:t>For example, denying a young girl the right to wear a certain kind of bathing suit to a swimming class or a gymnastics class might deprive her of her right to learn. Refusing to allow a student to repr</w:t>
      </w:r>
      <w:r w:rsidRPr="00B5352E">
        <w:rPr>
          <w:szCs w:val="16"/>
          <w:lang w:val="en-US"/>
        </w:rPr>
        <w:t>o</w:t>
      </w:r>
      <w:r w:rsidRPr="00B5352E">
        <w:rPr>
          <w:szCs w:val="16"/>
          <w:lang w:val="en-US"/>
        </w:rPr>
        <w:t>duce religious symbols in a drawing class could lead to a similar r</w:t>
      </w:r>
      <w:r w:rsidRPr="00B5352E">
        <w:rPr>
          <w:szCs w:val="16"/>
          <w:lang w:val="en-US"/>
        </w:rPr>
        <w:t>e</w:t>
      </w:r>
      <w:r w:rsidRPr="00B5352E">
        <w:rPr>
          <w:szCs w:val="16"/>
          <w:lang w:val="en-US"/>
        </w:rPr>
        <w:t>sult.</w:t>
      </w:r>
    </w:p>
  </w:footnote>
  <w:footnote w:id="12">
    <w:p w:rsidR="00B63066" w:rsidRDefault="00B63066" w:rsidP="00B63066">
      <w:pPr>
        <w:pStyle w:val="Notedebasdepage"/>
      </w:pPr>
      <w:r>
        <w:rPr>
          <w:rStyle w:val="Appelnotedebasdep"/>
        </w:rPr>
        <w:footnoteRef/>
      </w:r>
      <w:r>
        <w:t xml:space="preserve"> </w:t>
      </w:r>
      <w:r>
        <w:tab/>
      </w:r>
      <w:r w:rsidRPr="00B5352E">
        <w:rPr>
          <w:szCs w:val="16"/>
          <w:lang w:val="en-US"/>
        </w:rPr>
        <w:t xml:space="preserve">See especially Gagnon, Alain-G., </w:t>
      </w:r>
      <w:r w:rsidRPr="00B5352E">
        <w:rPr>
          <w:i/>
          <w:iCs/>
          <w:szCs w:val="16"/>
          <w:lang w:val="en-US"/>
        </w:rPr>
        <w:t>The Case for Multinational Federalism : Beyond the</w:t>
      </w:r>
      <w:r>
        <w:rPr>
          <w:i/>
          <w:iCs/>
          <w:szCs w:val="16"/>
          <w:lang w:val="en-US"/>
        </w:rPr>
        <w:t xml:space="preserve"> </w:t>
      </w:r>
      <w:r w:rsidRPr="00B5352E">
        <w:rPr>
          <w:i/>
          <w:iCs/>
          <w:szCs w:val="16"/>
          <w:lang w:val="en-US"/>
        </w:rPr>
        <w:t xml:space="preserve">All-Encompassing Nation, </w:t>
      </w:r>
      <w:r w:rsidRPr="00B5352E">
        <w:rPr>
          <w:szCs w:val="16"/>
          <w:lang w:val="en-US"/>
        </w:rPr>
        <w:t>London, New York, Routledge, 2010.</w:t>
      </w:r>
    </w:p>
  </w:footnote>
  <w:footnote w:id="13">
    <w:p w:rsidR="00B63066" w:rsidRDefault="00B63066" w:rsidP="00B63066">
      <w:pPr>
        <w:pStyle w:val="Notedebasdepage"/>
      </w:pPr>
      <w:r>
        <w:rPr>
          <w:rStyle w:val="Appelnotedebasdep"/>
        </w:rPr>
        <w:footnoteRef/>
      </w:r>
      <w:r>
        <w:t xml:space="preserve"> </w:t>
      </w:r>
      <w:r>
        <w:tab/>
      </w:r>
      <w:r w:rsidRPr="00B5352E">
        <w:rPr>
          <w:szCs w:val="16"/>
          <w:lang w:val="en-US"/>
        </w:rPr>
        <w:t>It should be noted that the qualifier "found</w:t>
      </w:r>
      <w:r w:rsidRPr="00B5352E">
        <w:rPr>
          <w:szCs w:val="16"/>
          <w:lang w:val="en-US"/>
        </w:rPr>
        <w:t>a</w:t>
      </w:r>
      <w:r w:rsidRPr="00B5352E">
        <w:rPr>
          <w:szCs w:val="16"/>
          <w:lang w:val="en-US"/>
        </w:rPr>
        <w:t>tional" refers less to a moment of settlement</w:t>
      </w:r>
      <w:r>
        <w:rPr>
          <w:szCs w:val="16"/>
          <w:lang w:val="en-US"/>
        </w:rPr>
        <w:t xml:space="preserve"> </w:t>
      </w:r>
      <w:r w:rsidRPr="00B5352E">
        <w:rPr>
          <w:szCs w:val="16"/>
          <w:lang w:val="en-US"/>
        </w:rPr>
        <w:t>or a founding act than to a process spread out over time. This process is inevitably</w:t>
      </w:r>
      <w:r>
        <w:rPr>
          <w:szCs w:val="16"/>
          <w:lang w:val="en-US"/>
        </w:rPr>
        <w:t xml:space="preserve"> </w:t>
      </w:r>
      <w:r w:rsidRPr="00B5352E">
        <w:rPr>
          <w:szCs w:val="16"/>
          <w:lang w:val="en-US"/>
        </w:rPr>
        <w:t>accompanied by a structuring effect on the culture of a society.</w:t>
      </w:r>
    </w:p>
  </w:footnote>
  <w:footnote w:id="14">
    <w:p w:rsidR="00B63066" w:rsidRDefault="00B63066" w:rsidP="00B63066">
      <w:pPr>
        <w:pStyle w:val="Notedebasdepage"/>
      </w:pPr>
      <w:r>
        <w:rPr>
          <w:rStyle w:val="Appelnotedebasdep"/>
        </w:rPr>
        <w:footnoteRef/>
      </w:r>
      <w:r>
        <w:t xml:space="preserve"> </w:t>
      </w:r>
      <w:r>
        <w:tab/>
      </w:r>
      <w:r w:rsidRPr="00B5352E">
        <w:rPr>
          <w:szCs w:val="16"/>
          <w:lang w:val="en-US"/>
        </w:rPr>
        <w:t>I do not mention federalism because this n</w:t>
      </w:r>
      <w:r w:rsidRPr="00B5352E">
        <w:rPr>
          <w:szCs w:val="16"/>
          <w:lang w:val="en-US"/>
        </w:rPr>
        <w:t>o</w:t>
      </w:r>
      <w:r w:rsidRPr="00B5352E">
        <w:rPr>
          <w:szCs w:val="16"/>
          <w:lang w:val="en-US"/>
        </w:rPr>
        <w:t>tion seems to refer primarily to a method of distributing political power between diverse national or other e</w:t>
      </w:r>
      <w:r w:rsidRPr="00B5352E">
        <w:rPr>
          <w:szCs w:val="16"/>
          <w:lang w:val="en-US"/>
        </w:rPr>
        <w:t>n</w:t>
      </w:r>
      <w:r w:rsidRPr="00B5352E">
        <w:rPr>
          <w:szCs w:val="16"/>
          <w:lang w:val="en-US"/>
        </w:rPr>
        <w:t>tities rather than a model for managing or dealing with ethnocultural reality.</w:t>
      </w:r>
    </w:p>
  </w:footnote>
  <w:footnote w:id="15">
    <w:p w:rsidR="00B63066" w:rsidRDefault="00B63066" w:rsidP="00B63066">
      <w:pPr>
        <w:pStyle w:val="Notedebasdepage"/>
      </w:pPr>
      <w:r>
        <w:rPr>
          <w:rStyle w:val="Appelnotedebasdep"/>
        </w:rPr>
        <w:footnoteRef/>
      </w:r>
      <w:r>
        <w:t xml:space="preserve"> </w:t>
      </w:r>
      <w:r>
        <w:tab/>
      </w:r>
      <w:r w:rsidRPr="00B5352E">
        <w:rPr>
          <w:szCs w:val="16"/>
          <w:lang w:val="en-US"/>
        </w:rPr>
        <w:t>Here, an important new strain of ideas is currently creating a dua</w:t>
      </w:r>
      <w:r w:rsidRPr="00B5352E">
        <w:rPr>
          <w:szCs w:val="16"/>
          <w:lang w:val="en-US"/>
        </w:rPr>
        <w:t>l</w:t>
      </w:r>
      <w:r w:rsidRPr="00B5352E">
        <w:rPr>
          <w:szCs w:val="16"/>
          <w:lang w:val="en-US"/>
        </w:rPr>
        <w:t xml:space="preserve">ist vision of the nation. See e.g. Goodhart, David, </w:t>
      </w:r>
      <w:r w:rsidRPr="00B5352E">
        <w:rPr>
          <w:i/>
          <w:iCs/>
          <w:szCs w:val="16"/>
          <w:lang w:val="en-US"/>
        </w:rPr>
        <w:t>Progressive Nationalism : Citize</w:t>
      </w:r>
      <w:r w:rsidRPr="00B5352E">
        <w:rPr>
          <w:i/>
          <w:iCs/>
          <w:szCs w:val="16"/>
          <w:lang w:val="en-US"/>
        </w:rPr>
        <w:t>n</w:t>
      </w:r>
      <w:r w:rsidRPr="00B5352E">
        <w:rPr>
          <w:i/>
          <w:iCs/>
          <w:szCs w:val="16"/>
          <w:lang w:val="en-US"/>
        </w:rPr>
        <w:t xml:space="preserve">ship and the Left, </w:t>
      </w:r>
      <w:r w:rsidRPr="00B5352E">
        <w:rPr>
          <w:szCs w:val="16"/>
          <w:lang w:val="en-US"/>
        </w:rPr>
        <w:t xml:space="preserve">London, Demos, 2006. See also the journal </w:t>
      </w:r>
      <w:r w:rsidRPr="00B5352E">
        <w:rPr>
          <w:i/>
          <w:iCs/>
          <w:szCs w:val="16"/>
          <w:lang w:val="en-US"/>
        </w:rPr>
        <w:t xml:space="preserve">Prospect, </w:t>
      </w:r>
      <w:r w:rsidRPr="00B5352E">
        <w:rPr>
          <w:szCs w:val="16"/>
          <w:lang w:val="en-US"/>
        </w:rPr>
        <w:t>of which he is the foun</w:t>
      </w:r>
      <w:r w:rsidRPr="00B5352E">
        <w:rPr>
          <w:szCs w:val="16"/>
          <w:lang w:val="en-US"/>
        </w:rPr>
        <w:t>d</w:t>
      </w:r>
      <w:r w:rsidRPr="00B5352E">
        <w:rPr>
          <w:szCs w:val="16"/>
          <w:lang w:val="en-US"/>
        </w:rPr>
        <w:t>ing director.</w:t>
      </w:r>
    </w:p>
  </w:footnote>
  <w:footnote w:id="16">
    <w:p w:rsidR="00B63066" w:rsidRDefault="00B63066" w:rsidP="00B63066">
      <w:pPr>
        <w:pStyle w:val="Notedebasdepage"/>
      </w:pPr>
      <w:r>
        <w:rPr>
          <w:rStyle w:val="Appelnotedebasdep"/>
        </w:rPr>
        <w:footnoteRef/>
      </w:r>
      <w:r>
        <w:t xml:space="preserve"> </w:t>
      </w:r>
      <w:r>
        <w:tab/>
      </w:r>
      <w:r w:rsidRPr="00B5352E">
        <w:rPr>
          <w:szCs w:val="16"/>
          <w:lang w:val="en-US"/>
        </w:rPr>
        <w:t>As indicated earlier, this model can also apply to the (bi)pluri-polarity par</w:t>
      </w:r>
      <w:r w:rsidRPr="00B5352E">
        <w:rPr>
          <w:szCs w:val="16"/>
          <w:lang w:val="en-US"/>
        </w:rPr>
        <w:t>a</w:t>
      </w:r>
      <w:r w:rsidRPr="00B5352E">
        <w:rPr>
          <w:szCs w:val="16"/>
          <w:lang w:val="en-US"/>
        </w:rPr>
        <w:t>digm. However, I will limit my discussion to the duality paradigm.</w:t>
      </w:r>
    </w:p>
  </w:footnote>
  <w:footnote w:id="17">
    <w:p w:rsidR="00B63066" w:rsidRDefault="00B63066" w:rsidP="00B63066">
      <w:pPr>
        <w:pStyle w:val="Notedebasdepage"/>
      </w:pPr>
      <w:r>
        <w:rPr>
          <w:rStyle w:val="Appelnotedebasdep"/>
        </w:rPr>
        <w:footnoteRef/>
      </w:r>
      <w:r>
        <w:t xml:space="preserve"> </w:t>
      </w:r>
      <w:r>
        <w:tab/>
      </w:r>
      <w:r w:rsidRPr="00B5352E">
        <w:rPr>
          <w:szCs w:val="16"/>
          <w:lang w:val="en-US"/>
        </w:rPr>
        <w:t>Note that this tension is found throughout all of Quebec's history, from the second half of the eighteenth century onwards beginning with the British r</w:t>
      </w:r>
      <w:r w:rsidRPr="00B5352E">
        <w:rPr>
          <w:szCs w:val="16"/>
          <w:lang w:val="en-US"/>
        </w:rPr>
        <w:t>e</w:t>
      </w:r>
      <w:r w:rsidRPr="00B5352E">
        <w:rPr>
          <w:szCs w:val="16"/>
          <w:lang w:val="en-US"/>
        </w:rPr>
        <w:t>gime. On one side, there was the reproduction of francophone culture and resistance to assimilation, on the other, the integration of immigrants who were nevertheless subject to various forms of ethnocu</w:t>
      </w:r>
      <w:r w:rsidRPr="00B5352E">
        <w:rPr>
          <w:szCs w:val="16"/>
          <w:lang w:val="en-US"/>
        </w:rPr>
        <w:t>l</w:t>
      </w:r>
      <w:r w:rsidRPr="00B5352E">
        <w:rPr>
          <w:szCs w:val="16"/>
          <w:lang w:val="en-US"/>
        </w:rPr>
        <w:t>tural exclusion (e.g., Aboriginal peoples, Jews, Blacks, etc.).</w:t>
      </w:r>
    </w:p>
  </w:footnote>
  <w:footnote w:id="18">
    <w:p w:rsidR="00B63066" w:rsidRDefault="00B63066" w:rsidP="00B63066">
      <w:pPr>
        <w:pStyle w:val="Notedebasdepage"/>
      </w:pPr>
      <w:r>
        <w:rPr>
          <w:rStyle w:val="Appelnotedebasdep"/>
        </w:rPr>
        <w:footnoteRef/>
      </w:r>
      <w:r>
        <w:t xml:space="preserve"> </w:t>
      </w:r>
      <w:r>
        <w:tab/>
      </w:r>
      <w:r w:rsidRPr="00B5352E">
        <w:rPr>
          <w:szCs w:val="16"/>
          <w:lang w:val="en-US"/>
        </w:rPr>
        <w:t>During the hearings of the Bouchard-Taylor commission, it was principally this group</w:t>
      </w:r>
      <w:r>
        <w:rPr>
          <w:szCs w:val="16"/>
          <w:lang w:val="en-US"/>
        </w:rPr>
        <w:t xml:space="preserve"> </w:t>
      </w:r>
      <w:r w:rsidRPr="00B5352E">
        <w:rPr>
          <w:szCs w:val="16"/>
          <w:lang w:val="en-US"/>
        </w:rPr>
        <w:t>that expressed deep concern for the survival of what was termed "our culture" and</w:t>
      </w:r>
      <w:r>
        <w:rPr>
          <w:szCs w:val="16"/>
          <w:lang w:val="en-US"/>
        </w:rPr>
        <w:t xml:space="preserve"> </w:t>
      </w:r>
      <w:r w:rsidRPr="00B5352E">
        <w:rPr>
          <w:szCs w:val="16"/>
          <w:lang w:val="en-US"/>
        </w:rPr>
        <w:t>"our values". That said, other groups also expressed u</w:t>
      </w:r>
      <w:r w:rsidRPr="00B5352E">
        <w:rPr>
          <w:szCs w:val="16"/>
          <w:lang w:val="en-US"/>
        </w:rPr>
        <w:t>n</w:t>
      </w:r>
      <w:r w:rsidRPr="00B5352E">
        <w:rPr>
          <w:szCs w:val="16"/>
          <w:lang w:val="en-US"/>
        </w:rPr>
        <w:t>ease, particularly in regard to</w:t>
      </w:r>
      <w:r>
        <w:rPr>
          <w:szCs w:val="16"/>
          <w:lang w:val="en-US"/>
        </w:rPr>
        <w:t xml:space="preserve"> </w:t>
      </w:r>
      <w:r w:rsidRPr="00B5352E">
        <w:rPr>
          <w:szCs w:val="16"/>
          <w:lang w:val="en-US"/>
        </w:rPr>
        <w:t>reasonable a</w:t>
      </w:r>
      <w:r w:rsidRPr="00B5352E">
        <w:rPr>
          <w:szCs w:val="16"/>
          <w:lang w:val="en-US"/>
        </w:rPr>
        <w:t>c</w:t>
      </w:r>
      <w:r w:rsidRPr="00B5352E">
        <w:rPr>
          <w:szCs w:val="16"/>
          <w:lang w:val="en-US"/>
        </w:rPr>
        <w:t>commodations.</w:t>
      </w:r>
    </w:p>
  </w:footnote>
  <w:footnote w:id="19">
    <w:p w:rsidR="00B63066" w:rsidRDefault="00B63066" w:rsidP="00B63066">
      <w:pPr>
        <w:pStyle w:val="Notedebasdepage"/>
      </w:pPr>
      <w:r>
        <w:rPr>
          <w:rStyle w:val="Appelnotedebasdep"/>
        </w:rPr>
        <w:footnoteRef/>
      </w:r>
      <w:r>
        <w:t xml:space="preserve"> </w:t>
      </w:r>
      <w:r>
        <w:tab/>
      </w:r>
      <w:r w:rsidRPr="00B5352E">
        <w:rPr>
          <w:szCs w:val="16"/>
          <w:lang w:val="en-US"/>
        </w:rPr>
        <w:t>Think, for example, of Arab women who a</w:t>
      </w:r>
      <w:r w:rsidRPr="00B5352E">
        <w:rPr>
          <w:szCs w:val="16"/>
          <w:lang w:val="en-US"/>
        </w:rPr>
        <w:t>d</w:t>
      </w:r>
      <w:r w:rsidRPr="00B5352E">
        <w:rPr>
          <w:szCs w:val="16"/>
          <w:lang w:val="en-US"/>
        </w:rPr>
        <w:t>vocate in favour of secularism and</w:t>
      </w:r>
      <w:r>
        <w:rPr>
          <w:szCs w:val="16"/>
          <w:lang w:val="en-US"/>
        </w:rPr>
        <w:t xml:space="preserve"> </w:t>
      </w:r>
      <w:r w:rsidRPr="00B5352E">
        <w:rPr>
          <w:szCs w:val="16"/>
          <w:lang w:val="en-US"/>
        </w:rPr>
        <w:t>male-female equality.</w:t>
      </w:r>
    </w:p>
  </w:footnote>
  <w:footnote w:id="20">
    <w:p w:rsidR="00B63066" w:rsidRDefault="00B63066" w:rsidP="00B63066">
      <w:pPr>
        <w:pStyle w:val="Notedebasdepage"/>
      </w:pPr>
      <w:r>
        <w:rPr>
          <w:rStyle w:val="Appelnotedebasdep"/>
        </w:rPr>
        <w:footnoteRef/>
      </w:r>
      <w:r>
        <w:t xml:space="preserve"> </w:t>
      </w:r>
      <w:r>
        <w:tab/>
      </w:r>
      <w:r w:rsidRPr="00B5352E">
        <w:rPr>
          <w:szCs w:val="16"/>
          <w:lang w:val="en-US"/>
        </w:rPr>
        <w:t>Advocates of this idea seem to forget, for e</w:t>
      </w:r>
      <w:r w:rsidRPr="00B5352E">
        <w:rPr>
          <w:szCs w:val="16"/>
          <w:lang w:val="en-US"/>
        </w:rPr>
        <w:t>x</w:t>
      </w:r>
      <w:r w:rsidRPr="00B5352E">
        <w:rPr>
          <w:szCs w:val="16"/>
          <w:lang w:val="en-US"/>
        </w:rPr>
        <w:t>ample, that the francophone majority</w:t>
      </w:r>
      <w:r>
        <w:rPr>
          <w:szCs w:val="16"/>
          <w:lang w:val="en-US"/>
        </w:rPr>
        <w:t xml:space="preserve"> </w:t>
      </w:r>
      <w:r w:rsidRPr="00B5352E">
        <w:rPr>
          <w:szCs w:val="16"/>
          <w:lang w:val="en-US"/>
        </w:rPr>
        <w:t>currently controls most large public and private i</w:t>
      </w:r>
      <w:r w:rsidRPr="00B5352E">
        <w:rPr>
          <w:szCs w:val="16"/>
          <w:lang w:val="en-US"/>
        </w:rPr>
        <w:t>n</w:t>
      </w:r>
      <w:r w:rsidRPr="00B5352E">
        <w:rPr>
          <w:szCs w:val="16"/>
          <w:lang w:val="en-US"/>
        </w:rPr>
        <w:t>stitutions, which manifests most</w:t>
      </w:r>
      <w:r>
        <w:rPr>
          <w:szCs w:val="16"/>
          <w:lang w:val="en-US"/>
        </w:rPr>
        <w:t xml:space="preserve"> </w:t>
      </w:r>
      <w:r w:rsidRPr="00B5352E">
        <w:rPr>
          <w:szCs w:val="16"/>
          <w:lang w:val="en-US"/>
        </w:rPr>
        <w:t>notably in a marked under-representation of other citizens in public or semi-public</w:t>
      </w:r>
      <w:r>
        <w:rPr>
          <w:szCs w:val="16"/>
          <w:lang w:val="en-US"/>
        </w:rPr>
        <w:t xml:space="preserve"> </w:t>
      </w:r>
      <w:r w:rsidRPr="00B5352E">
        <w:rPr>
          <w:szCs w:val="16"/>
          <w:lang w:val="en-US"/>
        </w:rPr>
        <w:t>jobs. Fu</w:t>
      </w:r>
      <w:r w:rsidRPr="00B5352E">
        <w:rPr>
          <w:szCs w:val="16"/>
          <w:lang w:val="en-US"/>
        </w:rPr>
        <w:t>r</w:t>
      </w:r>
      <w:r w:rsidRPr="00B5352E">
        <w:rPr>
          <w:szCs w:val="16"/>
          <w:lang w:val="en-US"/>
        </w:rPr>
        <w:t>thermore, because Quebec is not politically sovereign, its c</w:t>
      </w:r>
      <w:r w:rsidRPr="00B5352E">
        <w:rPr>
          <w:szCs w:val="16"/>
          <w:lang w:val="en-US"/>
        </w:rPr>
        <w:t>a</w:t>
      </w:r>
      <w:r w:rsidRPr="00B5352E">
        <w:rPr>
          <w:szCs w:val="16"/>
          <w:lang w:val="en-US"/>
        </w:rPr>
        <w:t>pacity to act</w:t>
      </w:r>
      <w:r>
        <w:rPr>
          <w:szCs w:val="16"/>
          <w:lang w:val="en-US"/>
        </w:rPr>
        <w:t xml:space="preserve"> </w:t>
      </w:r>
      <w:r w:rsidRPr="00B5352E">
        <w:rPr>
          <w:szCs w:val="16"/>
          <w:lang w:val="en-US"/>
        </w:rPr>
        <w:t>collectively remains limited, although it still has a large margin for manoeuvre when it</w:t>
      </w:r>
      <w:r>
        <w:rPr>
          <w:szCs w:val="16"/>
          <w:lang w:val="en-US"/>
        </w:rPr>
        <w:t xml:space="preserve"> </w:t>
      </w:r>
      <w:r w:rsidRPr="00B5352E">
        <w:rPr>
          <w:szCs w:val="16"/>
          <w:lang w:val="en-US"/>
        </w:rPr>
        <w:t>comes to legislating on cultural matters.</w:t>
      </w:r>
    </w:p>
  </w:footnote>
  <w:footnote w:id="21">
    <w:p w:rsidR="00B63066" w:rsidRDefault="00B63066" w:rsidP="00B63066">
      <w:pPr>
        <w:pStyle w:val="Notedebasdepage"/>
      </w:pPr>
      <w:r>
        <w:rPr>
          <w:rStyle w:val="Appelnotedebasdep"/>
        </w:rPr>
        <w:footnoteRef/>
      </w:r>
      <w:r>
        <w:t xml:space="preserve"> </w:t>
      </w:r>
      <w:r>
        <w:tab/>
      </w:r>
      <w:r w:rsidRPr="00B5352E">
        <w:rPr>
          <w:szCs w:val="16"/>
          <w:lang w:val="en-US"/>
        </w:rPr>
        <w:t xml:space="preserve">See Bouchard, </w:t>
      </w:r>
      <w:r w:rsidRPr="00B5352E">
        <w:rPr>
          <w:i/>
          <w:iCs/>
          <w:szCs w:val="16"/>
          <w:lang w:val="en-US"/>
        </w:rPr>
        <w:t xml:space="preserve">La Nation quebecoise aufutur et au passe, op. cit., </w:t>
      </w:r>
      <w:r w:rsidRPr="00B5352E">
        <w:rPr>
          <w:szCs w:val="16"/>
          <w:lang w:val="en-US"/>
        </w:rPr>
        <w:t>p. 30. On this subject,</w:t>
      </w:r>
      <w:r>
        <w:rPr>
          <w:szCs w:val="16"/>
          <w:lang w:val="en-US"/>
        </w:rPr>
        <w:t xml:space="preserve"> </w:t>
      </w:r>
      <w:r w:rsidRPr="00B5352E">
        <w:rPr>
          <w:szCs w:val="16"/>
          <w:lang w:val="en-US"/>
        </w:rPr>
        <w:t>other authors speak of "ethnocracy" or of "majoritarianism". See respectively Yiftachel,</w:t>
      </w:r>
      <w:r>
        <w:rPr>
          <w:szCs w:val="16"/>
          <w:lang w:val="en-US"/>
        </w:rPr>
        <w:t xml:space="preserve"> </w:t>
      </w:r>
      <w:r w:rsidRPr="00B5352E">
        <w:rPr>
          <w:szCs w:val="16"/>
          <w:lang w:val="en-US"/>
        </w:rPr>
        <w:t>Oren, "Ethnicity : The Politics of Judaizing I</w:t>
      </w:r>
      <w:r w:rsidRPr="00B5352E">
        <w:rPr>
          <w:szCs w:val="16"/>
          <w:lang w:val="en-US"/>
        </w:rPr>
        <w:t>s</w:t>
      </w:r>
      <w:r w:rsidRPr="00B5352E">
        <w:rPr>
          <w:szCs w:val="16"/>
          <w:lang w:val="en-US"/>
        </w:rPr>
        <w:t xml:space="preserve">rael/Palestine", </w:t>
      </w:r>
      <w:r w:rsidRPr="00B5352E">
        <w:rPr>
          <w:i/>
          <w:iCs/>
          <w:szCs w:val="16"/>
          <w:lang w:val="en-US"/>
        </w:rPr>
        <w:t>Conste</w:t>
      </w:r>
      <w:r w:rsidRPr="00B5352E">
        <w:rPr>
          <w:i/>
          <w:iCs/>
          <w:szCs w:val="16"/>
          <w:lang w:val="en-US"/>
        </w:rPr>
        <w:t>l</w:t>
      </w:r>
      <w:r w:rsidRPr="00B5352E">
        <w:rPr>
          <w:i/>
          <w:iCs/>
          <w:szCs w:val="16"/>
          <w:lang w:val="en-US"/>
        </w:rPr>
        <w:t xml:space="preserve">lations, </w:t>
      </w:r>
      <w:r w:rsidRPr="00B5352E">
        <w:rPr>
          <w:szCs w:val="16"/>
          <w:lang w:val="en-US"/>
        </w:rPr>
        <w:t>vol. 6, 1999,</w:t>
      </w:r>
      <w:r>
        <w:rPr>
          <w:szCs w:val="16"/>
          <w:lang w:val="en-US"/>
        </w:rPr>
        <w:t xml:space="preserve"> </w:t>
      </w:r>
      <w:r w:rsidRPr="00B5352E">
        <w:rPr>
          <w:szCs w:val="16"/>
          <w:lang w:val="en-US"/>
        </w:rPr>
        <w:t xml:space="preserve">pp. 364-391 ; Pathak, Pathik, "The Rise of the Majority", </w:t>
      </w:r>
      <w:r w:rsidRPr="00B5352E">
        <w:rPr>
          <w:i/>
          <w:iCs/>
          <w:szCs w:val="16"/>
          <w:lang w:val="en-US"/>
        </w:rPr>
        <w:t>The [Edi</w:t>
      </w:r>
      <w:r w:rsidRPr="00B5352E">
        <w:rPr>
          <w:i/>
          <w:iCs/>
          <w:szCs w:val="16"/>
          <w:lang w:val="en-US"/>
        </w:rPr>
        <w:t>n</w:t>
      </w:r>
      <w:r w:rsidRPr="00B5352E">
        <w:rPr>
          <w:i/>
          <w:iCs/>
          <w:szCs w:val="16"/>
          <w:lang w:val="en-US"/>
        </w:rPr>
        <w:t>burgh] Journal,</w:t>
      </w:r>
      <w:r>
        <w:rPr>
          <w:i/>
          <w:iCs/>
          <w:szCs w:val="16"/>
          <w:lang w:val="en-US"/>
        </w:rPr>
        <w:t xml:space="preserve"> </w:t>
      </w:r>
      <w:r w:rsidRPr="00B5352E">
        <w:rPr>
          <w:szCs w:val="16"/>
          <w:lang w:val="en-US"/>
        </w:rPr>
        <w:t>2 October 2008. The idea of "majoritarianism", which comes from political philosophy, is</w:t>
      </w:r>
      <w:r>
        <w:rPr>
          <w:szCs w:val="16"/>
          <w:lang w:val="en-US"/>
        </w:rPr>
        <w:t xml:space="preserve"> </w:t>
      </w:r>
      <w:r w:rsidRPr="00B5352E">
        <w:rPr>
          <w:szCs w:val="16"/>
          <w:lang w:val="en-US"/>
        </w:rPr>
        <w:t>an old one - it traditionally refers to a system that grants majorities excessive priv</w:t>
      </w:r>
      <w:r w:rsidRPr="00B5352E">
        <w:rPr>
          <w:szCs w:val="16"/>
          <w:lang w:val="en-US"/>
        </w:rPr>
        <w:t>i</w:t>
      </w:r>
      <w:r w:rsidRPr="00B5352E">
        <w:rPr>
          <w:szCs w:val="16"/>
          <w:lang w:val="en-US"/>
        </w:rPr>
        <w:t>leges.</w:t>
      </w:r>
    </w:p>
  </w:footnote>
  <w:footnote w:id="22">
    <w:p w:rsidR="00B63066" w:rsidRDefault="00B63066" w:rsidP="00B63066">
      <w:pPr>
        <w:pStyle w:val="Notedebasdepage"/>
      </w:pPr>
      <w:r>
        <w:rPr>
          <w:rStyle w:val="Appelnotedebasdep"/>
        </w:rPr>
        <w:footnoteRef/>
      </w:r>
      <w:r>
        <w:t xml:space="preserve"> </w:t>
      </w:r>
      <w:r>
        <w:tab/>
      </w:r>
      <w:r w:rsidRPr="00B5352E">
        <w:rPr>
          <w:szCs w:val="16"/>
          <w:lang w:val="en-US"/>
        </w:rPr>
        <w:t>What do the opponents of interculturalism pr</w:t>
      </w:r>
      <w:r w:rsidRPr="00B5352E">
        <w:rPr>
          <w:szCs w:val="16"/>
          <w:lang w:val="en-US"/>
        </w:rPr>
        <w:t>o</w:t>
      </w:r>
      <w:r w:rsidRPr="00B5352E">
        <w:rPr>
          <w:szCs w:val="16"/>
          <w:lang w:val="en-US"/>
        </w:rPr>
        <w:t>pose to do about this issue ? How, for example, do they intend to resolve the antinomy that would r</w:t>
      </w:r>
      <w:r w:rsidRPr="00B5352E">
        <w:rPr>
          <w:szCs w:val="16"/>
          <w:lang w:val="en-US"/>
        </w:rPr>
        <w:t>e</w:t>
      </w:r>
      <w:r w:rsidRPr="00B5352E">
        <w:rPr>
          <w:szCs w:val="16"/>
          <w:lang w:val="en-US"/>
        </w:rPr>
        <w:t>sult from the rejection of pluralism (as defined here) and the necessity for int</w:t>
      </w:r>
      <w:r w:rsidRPr="00B5352E">
        <w:rPr>
          <w:szCs w:val="16"/>
          <w:lang w:val="en-US"/>
        </w:rPr>
        <w:t>e</w:t>
      </w:r>
      <w:r w:rsidRPr="00B5352E">
        <w:rPr>
          <w:szCs w:val="16"/>
          <w:lang w:val="en-US"/>
        </w:rPr>
        <w:t>gration ? What measures do they envision to ensure that immigrants and members of cultural minorities become allies, or even standard bearers, of francophone Quebec ?</w:t>
      </w:r>
    </w:p>
  </w:footnote>
  <w:footnote w:id="23">
    <w:p w:rsidR="00B63066" w:rsidRDefault="00B63066" w:rsidP="00B63066">
      <w:pPr>
        <w:pStyle w:val="Notedebasdepage"/>
      </w:pPr>
      <w:r>
        <w:rPr>
          <w:rStyle w:val="Appelnotedebasdep"/>
        </w:rPr>
        <w:footnoteRef/>
      </w:r>
      <w:r>
        <w:t xml:space="preserve"> </w:t>
      </w:r>
      <w:r>
        <w:tab/>
      </w:r>
      <w:r w:rsidRPr="00B5352E">
        <w:rPr>
          <w:szCs w:val="16"/>
          <w:lang w:val="en-US"/>
        </w:rPr>
        <w:t>On this subject, which is worth further investigation, see Bouchard and Ta</w:t>
      </w:r>
      <w:r w:rsidRPr="00B5352E">
        <w:rPr>
          <w:szCs w:val="16"/>
          <w:lang w:val="en-US"/>
        </w:rPr>
        <w:t>y</w:t>
      </w:r>
      <w:r w:rsidRPr="00B5352E">
        <w:rPr>
          <w:szCs w:val="16"/>
          <w:lang w:val="en-US"/>
        </w:rPr>
        <w:t xml:space="preserve">lor, </w:t>
      </w:r>
      <w:r w:rsidRPr="00B5352E">
        <w:rPr>
          <w:i/>
          <w:iCs/>
          <w:szCs w:val="16"/>
          <w:lang w:val="en-US"/>
        </w:rPr>
        <w:t xml:space="preserve">op. cit., </w:t>
      </w:r>
      <w:r w:rsidRPr="00B5352E">
        <w:rPr>
          <w:szCs w:val="16"/>
          <w:lang w:val="en-US"/>
        </w:rPr>
        <w:t>chapter XI. See also Weber, Serge, "Comprendre la mobilit</w:t>
      </w:r>
      <w:r>
        <w:rPr>
          <w:szCs w:val="16"/>
          <w:lang w:val="en-US"/>
        </w:rPr>
        <w:t>é</w:t>
      </w:r>
      <w:r w:rsidRPr="00B5352E">
        <w:rPr>
          <w:szCs w:val="16"/>
          <w:lang w:val="en-US"/>
        </w:rPr>
        <w:t>, r</w:t>
      </w:r>
      <w:r>
        <w:rPr>
          <w:szCs w:val="16"/>
          <w:lang w:val="en-US"/>
        </w:rPr>
        <w:t>é</w:t>
      </w:r>
      <w:r w:rsidRPr="00B5352E">
        <w:rPr>
          <w:szCs w:val="16"/>
          <w:lang w:val="en-US"/>
        </w:rPr>
        <w:t>interroger l'int</w:t>
      </w:r>
      <w:r>
        <w:rPr>
          <w:szCs w:val="16"/>
          <w:lang w:val="en-US"/>
        </w:rPr>
        <w:t>é</w:t>
      </w:r>
      <w:r w:rsidRPr="00B5352E">
        <w:rPr>
          <w:szCs w:val="16"/>
          <w:lang w:val="en-US"/>
        </w:rPr>
        <w:t xml:space="preserve">gration", </w:t>
      </w:r>
      <w:r w:rsidRPr="00B5352E">
        <w:rPr>
          <w:i/>
          <w:iCs/>
          <w:szCs w:val="16"/>
          <w:lang w:val="en-US"/>
        </w:rPr>
        <w:t xml:space="preserve">Projet, </w:t>
      </w:r>
      <w:r w:rsidRPr="00B5352E">
        <w:rPr>
          <w:szCs w:val="16"/>
          <w:lang w:val="en-US"/>
        </w:rPr>
        <w:t>n°</w:t>
      </w:r>
      <w:r>
        <w:rPr>
          <w:szCs w:val="16"/>
          <w:lang w:val="en-US"/>
        </w:rPr>
        <w:t> </w:t>
      </w:r>
      <w:r w:rsidRPr="00B5352E">
        <w:rPr>
          <w:szCs w:val="16"/>
          <w:lang w:val="en-US"/>
        </w:rPr>
        <w:t>311, 2009, pp. 58-67.</w:t>
      </w:r>
    </w:p>
  </w:footnote>
  <w:footnote w:id="24">
    <w:p w:rsidR="00B63066" w:rsidRDefault="00B63066" w:rsidP="00B63066">
      <w:pPr>
        <w:pStyle w:val="Notedebasdepage"/>
      </w:pPr>
      <w:r>
        <w:rPr>
          <w:rStyle w:val="Appelnotedebasdep"/>
        </w:rPr>
        <w:footnoteRef/>
      </w:r>
      <w:r>
        <w:t xml:space="preserve"> </w:t>
      </w:r>
      <w:r>
        <w:tab/>
      </w:r>
      <w:r w:rsidRPr="00B5352E">
        <w:rPr>
          <w:szCs w:val="16"/>
          <w:lang w:val="en-US"/>
        </w:rPr>
        <w:t xml:space="preserve">RSQ c C-12 </w:t>
      </w:r>
      <w:r w:rsidRPr="00B5352E">
        <w:rPr>
          <w:i/>
          <w:iCs/>
          <w:szCs w:val="16"/>
          <w:lang w:val="en-US"/>
        </w:rPr>
        <w:t>[Quebec Charter].</w:t>
      </w:r>
    </w:p>
  </w:footnote>
  <w:footnote w:id="25">
    <w:p w:rsidR="00B63066" w:rsidRDefault="00B63066" w:rsidP="00B63066">
      <w:pPr>
        <w:pStyle w:val="Notedebasdepage"/>
      </w:pPr>
      <w:r>
        <w:rPr>
          <w:rStyle w:val="Appelnotedebasdep"/>
        </w:rPr>
        <w:footnoteRef/>
      </w:r>
      <w:r>
        <w:t xml:space="preserve"> </w:t>
      </w:r>
      <w:r>
        <w:tab/>
      </w:r>
      <w:r w:rsidRPr="00B5352E">
        <w:rPr>
          <w:szCs w:val="16"/>
          <w:lang w:val="en-US"/>
        </w:rPr>
        <w:t>Charter of</w:t>
      </w:r>
      <w:r>
        <w:rPr>
          <w:szCs w:val="16"/>
          <w:lang w:val="en-US"/>
        </w:rPr>
        <w:t xml:space="preserve"> the French language, RSQ c C-11</w:t>
      </w:r>
      <w:r w:rsidRPr="00B5352E">
        <w:rPr>
          <w:szCs w:val="16"/>
          <w:lang w:val="en-US"/>
        </w:rPr>
        <w:t>.</w:t>
      </w:r>
    </w:p>
  </w:footnote>
  <w:footnote w:id="26">
    <w:p w:rsidR="00B63066" w:rsidRDefault="00B63066" w:rsidP="00B63066">
      <w:pPr>
        <w:pStyle w:val="Notedebasdepage"/>
      </w:pPr>
      <w:r>
        <w:rPr>
          <w:rStyle w:val="Appelnotedebasdep"/>
        </w:rPr>
        <w:footnoteRef/>
      </w:r>
      <w:r>
        <w:t xml:space="preserve"> </w:t>
      </w:r>
      <w:r>
        <w:tab/>
      </w:r>
      <w:r w:rsidRPr="00B5352E">
        <w:rPr>
          <w:szCs w:val="16"/>
          <w:lang w:val="en-US"/>
        </w:rPr>
        <w:t>Of course this subject merits further development. I must, ho</w:t>
      </w:r>
      <w:r w:rsidRPr="00B5352E">
        <w:rPr>
          <w:szCs w:val="16"/>
          <w:lang w:val="en-US"/>
        </w:rPr>
        <w:t>w</w:t>
      </w:r>
      <w:r w:rsidRPr="00B5352E">
        <w:rPr>
          <w:szCs w:val="16"/>
          <w:lang w:val="en-US"/>
        </w:rPr>
        <w:t>ever, limit myself to</w:t>
      </w:r>
      <w:r>
        <w:rPr>
          <w:szCs w:val="16"/>
          <w:lang w:val="en-US"/>
        </w:rPr>
        <w:t xml:space="preserve"> </w:t>
      </w:r>
      <w:r w:rsidRPr="00B5352E">
        <w:rPr>
          <w:szCs w:val="16"/>
          <w:lang w:val="en-US"/>
        </w:rPr>
        <w:t>giving the reader a few relevant references. See especially Diec</w:t>
      </w:r>
      <w:r w:rsidRPr="00B5352E">
        <w:rPr>
          <w:szCs w:val="16"/>
          <w:lang w:val="en-US"/>
        </w:rPr>
        <w:t>k</w:t>
      </w:r>
      <w:r w:rsidRPr="00B5352E">
        <w:rPr>
          <w:szCs w:val="16"/>
          <w:lang w:val="en-US"/>
        </w:rPr>
        <w:t xml:space="preserve">hoff, Alain, </w:t>
      </w:r>
      <w:r w:rsidRPr="00B5352E">
        <w:rPr>
          <w:i/>
          <w:iCs/>
          <w:szCs w:val="16"/>
          <w:lang w:val="en-US"/>
        </w:rPr>
        <w:t>La nation</w:t>
      </w:r>
      <w:r>
        <w:rPr>
          <w:i/>
          <w:iCs/>
          <w:szCs w:val="16"/>
          <w:lang w:val="en-US"/>
        </w:rPr>
        <w:t xml:space="preserve"> </w:t>
      </w:r>
      <w:r w:rsidRPr="00B5352E">
        <w:rPr>
          <w:i/>
          <w:iCs/>
          <w:szCs w:val="16"/>
          <w:lang w:val="en-US"/>
        </w:rPr>
        <w:t>dans to</w:t>
      </w:r>
      <w:r>
        <w:rPr>
          <w:i/>
          <w:iCs/>
          <w:szCs w:val="16"/>
          <w:lang w:val="en-US"/>
        </w:rPr>
        <w:t>us ses É</w:t>
      </w:r>
      <w:r w:rsidRPr="00B5352E">
        <w:rPr>
          <w:i/>
          <w:iCs/>
          <w:szCs w:val="16"/>
          <w:lang w:val="en-US"/>
        </w:rPr>
        <w:t>tats : Les identit</w:t>
      </w:r>
      <w:r>
        <w:rPr>
          <w:i/>
          <w:iCs/>
          <w:szCs w:val="16"/>
          <w:lang w:val="en-US"/>
        </w:rPr>
        <w:t>é</w:t>
      </w:r>
      <w:r w:rsidRPr="00B5352E">
        <w:rPr>
          <w:i/>
          <w:iCs/>
          <w:szCs w:val="16"/>
          <w:lang w:val="en-US"/>
        </w:rPr>
        <w:t>s nationales en mo</w:t>
      </w:r>
      <w:r w:rsidRPr="00B5352E">
        <w:rPr>
          <w:i/>
          <w:iCs/>
          <w:szCs w:val="16"/>
          <w:lang w:val="en-US"/>
        </w:rPr>
        <w:t>u</w:t>
      </w:r>
      <w:r w:rsidRPr="00B5352E">
        <w:rPr>
          <w:i/>
          <w:iCs/>
          <w:szCs w:val="16"/>
          <w:lang w:val="en-US"/>
        </w:rPr>
        <w:t xml:space="preserve">vement, </w:t>
      </w:r>
      <w:r w:rsidRPr="00B5352E">
        <w:rPr>
          <w:szCs w:val="16"/>
          <w:lang w:val="en-US"/>
        </w:rPr>
        <w:t>Paris, Flammarion,</w:t>
      </w:r>
      <w:r>
        <w:rPr>
          <w:szCs w:val="16"/>
          <w:lang w:val="en-US"/>
        </w:rPr>
        <w:t xml:space="preserve"> </w:t>
      </w:r>
      <w:r w:rsidRPr="00B5352E">
        <w:rPr>
          <w:szCs w:val="16"/>
          <w:lang w:val="en-US"/>
        </w:rPr>
        <w:t xml:space="preserve">2000, chapter 3 ; Young, Iris Marion, </w:t>
      </w:r>
      <w:r w:rsidRPr="00B5352E">
        <w:rPr>
          <w:i/>
          <w:iCs/>
          <w:szCs w:val="16"/>
          <w:lang w:val="en-US"/>
        </w:rPr>
        <w:t>Justice and the Politics of Di</w:t>
      </w:r>
      <w:r w:rsidRPr="00B5352E">
        <w:rPr>
          <w:i/>
          <w:iCs/>
          <w:szCs w:val="16"/>
          <w:lang w:val="en-US"/>
        </w:rPr>
        <w:t>f</w:t>
      </w:r>
      <w:r w:rsidRPr="00B5352E">
        <w:rPr>
          <w:i/>
          <w:iCs/>
          <w:szCs w:val="16"/>
          <w:lang w:val="en-US"/>
        </w:rPr>
        <w:t xml:space="preserve">ference, </w:t>
      </w:r>
      <w:r w:rsidRPr="00B5352E">
        <w:rPr>
          <w:szCs w:val="16"/>
          <w:lang w:val="en-US"/>
        </w:rPr>
        <w:t>Princeton,</w:t>
      </w:r>
      <w:r>
        <w:rPr>
          <w:szCs w:val="16"/>
          <w:lang w:val="en-US"/>
        </w:rPr>
        <w:t xml:space="preserve"> </w:t>
      </w:r>
      <w:r w:rsidRPr="00B5352E">
        <w:rPr>
          <w:szCs w:val="16"/>
          <w:lang w:val="en-US"/>
        </w:rPr>
        <w:t>Princeton University Press, 1990 ; Kymlicka, Will, "Nation-Building and Minority</w:t>
      </w:r>
      <w:r>
        <w:rPr>
          <w:szCs w:val="16"/>
          <w:lang w:val="en-US"/>
        </w:rPr>
        <w:t xml:space="preserve"> </w:t>
      </w:r>
      <w:r w:rsidRPr="00B5352E">
        <w:rPr>
          <w:szCs w:val="16"/>
          <w:lang w:val="en-US"/>
        </w:rPr>
        <w:t xml:space="preserve">Rights : Comparing West and East", </w:t>
      </w:r>
      <w:r w:rsidRPr="00B5352E">
        <w:rPr>
          <w:i/>
          <w:iCs/>
          <w:szCs w:val="16"/>
          <w:lang w:val="en-US"/>
        </w:rPr>
        <w:t>Journal of Et</w:t>
      </w:r>
      <w:r w:rsidRPr="00B5352E">
        <w:rPr>
          <w:i/>
          <w:iCs/>
          <w:szCs w:val="16"/>
          <w:lang w:val="en-US"/>
        </w:rPr>
        <w:t>h</w:t>
      </w:r>
      <w:r w:rsidRPr="00B5352E">
        <w:rPr>
          <w:i/>
          <w:iCs/>
          <w:szCs w:val="16"/>
          <w:lang w:val="en-US"/>
        </w:rPr>
        <w:t>nic and Migration Stu</w:t>
      </w:r>
      <w:r>
        <w:rPr>
          <w:i/>
          <w:iCs/>
          <w:szCs w:val="16"/>
          <w:lang w:val="en-US"/>
        </w:rPr>
        <w:t>d</w:t>
      </w:r>
      <w:r w:rsidRPr="00B5352E">
        <w:rPr>
          <w:i/>
          <w:iCs/>
          <w:szCs w:val="16"/>
          <w:lang w:val="en-US"/>
        </w:rPr>
        <w:t xml:space="preserve">ies, </w:t>
      </w:r>
      <w:r w:rsidRPr="00B5352E">
        <w:rPr>
          <w:szCs w:val="16"/>
          <w:lang w:val="en-US"/>
        </w:rPr>
        <w:t>vol.</w:t>
      </w:r>
      <w:r>
        <w:rPr>
          <w:szCs w:val="16"/>
          <w:lang w:val="en-US"/>
        </w:rPr>
        <w:t> </w:t>
      </w:r>
      <w:r w:rsidRPr="00B5352E">
        <w:rPr>
          <w:szCs w:val="16"/>
          <w:lang w:val="en-US"/>
        </w:rPr>
        <w:t>26,</w:t>
      </w:r>
      <w:r>
        <w:rPr>
          <w:szCs w:val="16"/>
          <w:lang w:val="en-US"/>
        </w:rPr>
        <w:t xml:space="preserve"> </w:t>
      </w:r>
      <w:r w:rsidRPr="00B5352E">
        <w:rPr>
          <w:szCs w:val="16"/>
          <w:lang w:val="en-US"/>
        </w:rPr>
        <w:t>n°</w:t>
      </w:r>
      <w:r>
        <w:rPr>
          <w:szCs w:val="16"/>
          <w:lang w:val="en-US"/>
        </w:rPr>
        <w:t> </w:t>
      </w:r>
      <w:r w:rsidRPr="00B5352E">
        <w:rPr>
          <w:szCs w:val="16"/>
          <w:lang w:val="en-US"/>
        </w:rPr>
        <w:t>2, 2000, pp. 183-212 ; Lecours, Andre and Genevieve Nootens, "Comprendre le</w:t>
      </w:r>
      <w:r>
        <w:rPr>
          <w:szCs w:val="16"/>
          <w:lang w:val="en-US"/>
        </w:rPr>
        <w:t xml:space="preserve"> </w:t>
      </w:r>
      <w:r w:rsidRPr="00B5352E">
        <w:rPr>
          <w:szCs w:val="16"/>
          <w:lang w:val="en-US"/>
        </w:rPr>
        <w:t>natio</w:t>
      </w:r>
      <w:r w:rsidRPr="00B5352E">
        <w:rPr>
          <w:szCs w:val="16"/>
          <w:lang w:val="en-US"/>
        </w:rPr>
        <w:t>n</w:t>
      </w:r>
      <w:r w:rsidRPr="00B5352E">
        <w:rPr>
          <w:szCs w:val="16"/>
          <w:lang w:val="en-US"/>
        </w:rPr>
        <w:t>alisme majoritaire" in Alain-G. Gagnon, Genevi</w:t>
      </w:r>
      <w:r>
        <w:rPr>
          <w:szCs w:val="16"/>
          <w:lang w:val="en-US"/>
        </w:rPr>
        <w:t>è</w:t>
      </w:r>
      <w:r w:rsidRPr="00B5352E">
        <w:rPr>
          <w:szCs w:val="16"/>
          <w:lang w:val="en-US"/>
        </w:rPr>
        <w:t>ve Nootens and Andre L</w:t>
      </w:r>
      <w:r w:rsidRPr="00B5352E">
        <w:rPr>
          <w:szCs w:val="16"/>
          <w:lang w:val="en-US"/>
        </w:rPr>
        <w:t>e</w:t>
      </w:r>
      <w:r w:rsidRPr="00B5352E">
        <w:rPr>
          <w:szCs w:val="16"/>
          <w:lang w:val="en-US"/>
        </w:rPr>
        <w:t>cours</w:t>
      </w:r>
      <w:r>
        <w:rPr>
          <w:szCs w:val="16"/>
          <w:lang w:val="en-US"/>
        </w:rPr>
        <w:t xml:space="preserve"> </w:t>
      </w:r>
      <w:r w:rsidRPr="00B5352E">
        <w:rPr>
          <w:szCs w:val="16"/>
          <w:lang w:val="en-US"/>
        </w:rPr>
        <w:t xml:space="preserve">(eds.), </w:t>
      </w:r>
      <w:r w:rsidRPr="00B5352E">
        <w:rPr>
          <w:i/>
          <w:iCs/>
          <w:szCs w:val="16"/>
          <w:lang w:val="en-US"/>
        </w:rPr>
        <w:t>Les Nationalismes majoritaires contemporains : identit</w:t>
      </w:r>
      <w:r>
        <w:rPr>
          <w:i/>
          <w:iCs/>
          <w:szCs w:val="16"/>
          <w:lang w:val="en-US"/>
        </w:rPr>
        <w:t>é</w:t>
      </w:r>
      <w:r w:rsidRPr="00B5352E">
        <w:rPr>
          <w:i/>
          <w:iCs/>
          <w:szCs w:val="16"/>
          <w:lang w:val="en-US"/>
        </w:rPr>
        <w:t>, me</w:t>
      </w:r>
      <w:r w:rsidRPr="00B5352E">
        <w:rPr>
          <w:i/>
          <w:iCs/>
          <w:szCs w:val="16"/>
          <w:lang w:val="en-US"/>
        </w:rPr>
        <w:t>m</w:t>
      </w:r>
      <w:r w:rsidRPr="00B5352E">
        <w:rPr>
          <w:i/>
          <w:iCs/>
          <w:szCs w:val="16"/>
          <w:lang w:val="en-US"/>
        </w:rPr>
        <w:t>oire, pouvoir,</w:t>
      </w:r>
      <w:r>
        <w:rPr>
          <w:i/>
          <w:iCs/>
          <w:szCs w:val="16"/>
          <w:lang w:val="en-US"/>
        </w:rPr>
        <w:t xml:space="preserve"> </w:t>
      </w:r>
      <w:r w:rsidRPr="00B5352E">
        <w:rPr>
          <w:szCs w:val="16"/>
          <w:lang w:val="en-US"/>
        </w:rPr>
        <w:t>Montreal, Quebec Amerique, 2007, pp. 19-45 ; Yack, Be</w:t>
      </w:r>
      <w:r w:rsidRPr="00B5352E">
        <w:rPr>
          <w:szCs w:val="16"/>
          <w:lang w:val="en-US"/>
        </w:rPr>
        <w:t>r</w:t>
      </w:r>
      <w:r w:rsidRPr="00B5352E">
        <w:rPr>
          <w:szCs w:val="16"/>
          <w:lang w:val="en-US"/>
        </w:rPr>
        <w:t>nard, "The Myth of the Civil</w:t>
      </w:r>
      <w:r>
        <w:rPr>
          <w:szCs w:val="16"/>
          <w:lang w:val="en-US"/>
        </w:rPr>
        <w:t xml:space="preserve"> </w:t>
      </w:r>
      <w:r w:rsidRPr="00B5352E">
        <w:rPr>
          <w:szCs w:val="16"/>
          <w:lang w:val="en-US"/>
        </w:rPr>
        <w:t xml:space="preserve">Nation" in Ronald Beiner (ed.), </w:t>
      </w:r>
      <w:r w:rsidRPr="00B5352E">
        <w:rPr>
          <w:i/>
          <w:iCs/>
          <w:szCs w:val="16"/>
          <w:lang w:val="en-US"/>
        </w:rPr>
        <w:t>Theorizing N</w:t>
      </w:r>
      <w:r w:rsidRPr="00B5352E">
        <w:rPr>
          <w:i/>
          <w:iCs/>
          <w:szCs w:val="16"/>
          <w:lang w:val="en-US"/>
        </w:rPr>
        <w:t>a</w:t>
      </w:r>
      <w:r w:rsidRPr="00B5352E">
        <w:rPr>
          <w:i/>
          <w:iCs/>
          <w:szCs w:val="16"/>
          <w:lang w:val="en-US"/>
        </w:rPr>
        <w:t>tio</w:t>
      </w:r>
      <w:r w:rsidRPr="00B5352E">
        <w:rPr>
          <w:i/>
          <w:iCs/>
          <w:szCs w:val="16"/>
          <w:lang w:val="en-US"/>
        </w:rPr>
        <w:t>n</w:t>
      </w:r>
      <w:r w:rsidRPr="00B5352E">
        <w:rPr>
          <w:i/>
          <w:iCs/>
          <w:szCs w:val="16"/>
          <w:lang w:val="en-US"/>
        </w:rPr>
        <w:t xml:space="preserve">alism, </w:t>
      </w:r>
      <w:r w:rsidRPr="00B5352E">
        <w:rPr>
          <w:szCs w:val="16"/>
          <w:lang w:val="en-US"/>
        </w:rPr>
        <w:t>Albany, State University of</w:t>
      </w:r>
      <w:r>
        <w:rPr>
          <w:szCs w:val="16"/>
          <w:lang w:val="en-US"/>
        </w:rPr>
        <w:t xml:space="preserve"> </w:t>
      </w:r>
      <w:r w:rsidRPr="00B5352E">
        <w:rPr>
          <w:szCs w:val="16"/>
          <w:lang w:val="en-US"/>
        </w:rPr>
        <w:t>New York Press, 1999, pp. 103-118 ; Modood, Tariq, "Multiculturalism, Securalism</w:t>
      </w:r>
      <w:r>
        <w:rPr>
          <w:szCs w:val="16"/>
          <w:lang w:val="en-US"/>
        </w:rPr>
        <w:t xml:space="preserve"> </w:t>
      </w:r>
      <w:r w:rsidRPr="00B5352E">
        <w:rPr>
          <w:szCs w:val="16"/>
          <w:lang w:val="en-US"/>
        </w:rPr>
        <w:t xml:space="preserve">and the State", </w:t>
      </w:r>
      <w:r w:rsidRPr="00B5352E">
        <w:rPr>
          <w:i/>
          <w:iCs/>
          <w:szCs w:val="16"/>
          <w:lang w:val="en-US"/>
        </w:rPr>
        <w:t>Critical R</w:t>
      </w:r>
      <w:r w:rsidRPr="00B5352E">
        <w:rPr>
          <w:i/>
          <w:iCs/>
          <w:szCs w:val="16"/>
          <w:lang w:val="en-US"/>
        </w:rPr>
        <w:t>e</w:t>
      </w:r>
      <w:r w:rsidRPr="00B5352E">
        <w:rPr>
          <w:i/>
          <w:iCs/>
          <w:szCs w:val="16"/>
          <w:lang w:val="en-US"/>
        </w:rPr>
        <w:t>view of International S</w:t>
      </w:r>
      <w:r w:rsidRPr="00B5352E">
        <w:rPr>
          <w:i/>
          <w:iCs/>
          <w:szCs w:val="16"/>
          <w:lang w:val="en-US"/>
        </w:rPr>
        <w:t>o</w:t>
      </w:r>
      <w:r w:rsidRPr="00B5352E">
        <w:rPr>
          <w:i/>
          <w:iCs/>
          <w:szCs w:val="16"/>
          <w:lang w:val="en-US"/>
        </w:rPr>
        <w:t xml:space="preserve">cial and Political Philosophy, </w:t>
      </w:r>
      <w:r w:rsidRPr="00B5352E">
        <w:rPr>
          <w:szCs w:val="16"/>
          <w:lang w:val="en-US"/>
        </w:rPr>
        <w:t>vol.</w:t>
      </w:r>
      <w:r>
        <w:rPr>
          <w:szCs w:val="16"/>
          <w:lang w:val="en-US"/>
        </w:rPr>
        <w:t> </w:t>
      </w:r>
      <w:r w:rsidRPr="00B5352E">
        <w:rPr>
          <w:szCs w:val="16"/>
          <w:lang w:val="en-US"/>
        </w:rPr>
        <w:t>1,</w:t>
      </w:r>
      <w:r>
        <w:rPr>
          <w:szCs w:val="16"/>
          <w:lang w:val="en-US"/>
        </w:rPr>
        <w:t xml:space="preserve"> </w:t>
      </w:r>
      <w:r w:rsidRPr="00B5352E">
        <w:rPr>
          <w:szCs w:val="16"/>
          <w:lang w:val="en-US"/>
        </w:rPr>
        <w:t>n°</w:t>
      </w:r>
      <w:r>
        <w:rPr>
          <w:szCs w:val="16"/>
          <w:lang w:val="en-US"/>
        </w:rPr>
        <w:t> </w:t>
      </w:r>
      <w:r w:rsidRPr="00B5352E">
        <w:rPr>
          <w:szCs w:val="16"/>
          <w:lang w:val="en-US"/>
        </w:rPr>
        <w:t xml:space="preserve">3, 1998, pp. 79-97 ; Miller, David, </w:t>
      </w:r>
      <w:r w:rsidRPr="00B5352E">
        <w:rPr>
          <w:i/>
          <w:iCs/>
          <w:szCs w:val="16"/>
          <w:lang w:val="en-US"/>
        </w:rPr>
        <w:t>On Natio</w:t>
      </w:r>
      <w:r w:rsidRPr="00B5352E">
        <w:rPr>
          <w:i/>
          <w:iCs/>
          <w:szCs w:val="16"/>
          <w:lang w:val="en-US"/>
        </w:rPr>
        <w:t>n</w:t>
      </w:r>
      <w:r w:rsidRPr="00B5352E">
        <w:rPr>
          <w:i/>
          <w:iCs/>
          <w:szCs w:val="16"/>
          <w:lang w:val="en-US"/>
        </w:rPr>
        <w:t xml:space="preserve">ality, </w:t>
      </w:r>
      <w:r w:rsidRPr="00B5352E">
        <w:rPr>
          <w:szCs w:val="16"/>
          <w:lang w:val="en-US"/>
        </w:rPr>
        <w:t>Oxford, Clarendon Press, 1995 ;</w:t>
      </w:r>
      <w:r>
        <w:rPr>
          <w:szCs w:val="16"/>
          <w:lang w:val="en-US"/>
        </w:rPr>
        <w:t xml:space="preserve"> </w:t>
      </w:r>
      <w:r w:rsidRPr="00B5352E">
        <w:rPr>
          <w:szCs w:val="16"/>
          <w:lang w:val="en-US"/>
        </w:rPr>
        <w:t>Miller, David, "Reasonable Partiality Towards Co</w:t>
      </w:r>
      <w:r w:rsidRPr="00B5352E">
        <w:rPr>
          <w:szCs w:val="16"/>
          <w:lang w:val="en-US"/>
        </w:rPr>
        <w:t>m</w:t>
      </w:r>
      <w:r w:rsidRPr="00B5352E">
        <w:rPr>
          <w:szCs w:val="16"/>
          <w:lang w:val="en-US"/>
        </w:rPr>
        <w:t xml:space="preserve">patriots", </w:t>
      </w:r>
      <w:r w:rsidRPr="00B5352E">
        <w:rPr>
          <w:i/>
          <w:iCs/>
          <w:szCs w:val="16"/>
          <w:lang w:val="en-US"/>
        </w:rPr>
        <w:t>Ethical Theory and</w:t>
      </w:r>
      <w:r>
        <w:rPr>
          <w:i/>
          <w:iCs/>
          <w:szCs w:val="16"/>
          <w:lang w:val="en-US"/>
        </w:rPr>
        <w:t xml:space="preserve"> </w:t>
      </w:r>
      <w:r w:rsidRPr="00B5352E">
        <w:rPr>
          <w:i/>
          <w:iCs/>
          <w:szCs w:val="16"/>
          <w:lang w:val="en-US"/>
        </w:rPr>
        <w:t>Moral</w:t>
      </w:r>
      <w:r>
        <w:rPr>
          <w:i/>
          <w:iCs/>
          <w:szCs w:val="16"/>
          <w:lang w:val="en-US"/>
        </w:rPr>
        <w:t xml:space="preserve"> </w:t>
      </w:r>
      <w:r w:rsidRPr="00B5352E">
        <w:rPr>
          <w:i/>
          <w:iCs/>
          <w:szCs w:val="16"/>
          <w:lang w:val="en-US"/>
        </w:rPr>
        <w:t xml:space="preserve">Practice, </w:t>
      </w:r>
      <w:r w:rsidRPr="00B5352E">
        <w:rPr>
          <w:szCs w:val="16"/>
          <w:lang w:val="en-US"/>
        </w:rPr>
        <w:t xml:space="preserve">vol. 8, n° 1, 2005, pp. 63-81 ; Van Parijs, Philippe (ed.), </w:t>
      </w:r>
      <w:r w:rsidRPr="00B5352E">
        <w:rPr>
          <w:i/>
          <w:iCs/>
          <w:szCs w:val="16"/>
          <w:lang w:val="en-US"/>
        </w:rPr>
        <w:t>Cultural Diversity</w:t>
      </w:r>
      <w:r>
        <w:rPr>
          <w:i/>
          <w:iCs/>
          <w:szCs w:val="16"/>
          <w:lang w:val="en-US"/>
        </w:rPr>
        <w:t xml:space="preserve"> </w:t>
      </w:r>
      <w:r w:rsidRPr="00B5352E">
        <w:rPr>
          <w:i/>
          <w:iCs/>
          <w:szCs w:val="16"/>
          <w:lang w:val="en-US"/>
        </w:rPr>
        <w:t xml:space="preserve">versus Economic Solidarity, </w:t>
      </w:r>
      <w:r w:rsidRPr="00B5352E">
        <w:rPr>
          <w:szCs w:val="16"/>
          <w:lang w:val="en-US"/>
        </w:rPr>
        <w:t>Proceeding of the Se</w:t>
      </w:r>
      <w:r w:rsidRPr="00B5352E">
        <w:rPr>
          <w:szCs w:val="16"/>
          <w:lang w:val="en-US"/>
        </w:rPr>
        <w:t>v</w:t>
      </w:r>
      <w:r w:rsidRPr="00B5352E">
        <w:rPr>
          <w:szCs w:val="16"/>
          <w:lang w:val="en-US"/>
        </w:rPr>
        <w:t>enth Francqui Co</w:t>
      </w:r>
      <w:r w:rsidRPr="00B5352E">
        <w:rPr>
          <w:szCs w:val="16"/>
          <w:lang w:val="en-US"/>
        </w:rPr>
        <w:t>l</w:t>
      </w:r>
      <w:r w:rsidRPr="00B5352E">
        <w:rPr>
          <w:szCs w:val="16"/>
          <w:lang w:val="en-US"/>
        </w:rPr>
        <w:t>loquium, Brussels,</w:t>
      </w:r>
      <w:r>
        <w:rPr>
          <w:szCs w:val="16"/>
          <w:lang w:val="en-US"/>
        </w:rPr>
        <w:t xml:space="preserve"> </w:t>
      </w:r>
      <w:r w:rsidRPr="00B5352E">
        <w:rPr>
          <w:szCs w:val="16"/>
          <w:lang w:val="en-US"/>
        </w:rPr>
        <w:t>28 February - 1 March 2003, Brussels, De Boeck, 2004 ; Spencer, Vicki, "Language,</w:t>
      </w:r>
      <w:r>
        <w:rPr>
          <w:szCs w:val="16"/>
          <w:lang w:val="en-US"/>
        </w:rPr>
        <w:t xml:space="preserve"> </w:t>
      </w:r>
      <w:r w:rsidRPr="00B5352E">
        <w:rPr>
          <w:szCs w:val="16"/>
          <w:lang w:val="en-US"/>
        </w:rPr>
        <w:t xml:space="preserve">History and the Nation : An Historical Approach to Evaluating Language and Cultural Claims", 2008, </w:t>
      </w:r>
      <w:r w:rsidRPr="00B5352E">
        <w:rPr>
          <w:i/>
          <w:iCs/>
          <w:szCs w:val="16"/>
          <w:lang w:val="en-US"/>
        </w:rPr>
        <w:t xml:space="preserve">Nations and Nationalism, </w:t>
      </w:r>
      <w:r w:rsidRPr="00B5352E">
        <w:rPr>
          <w:szCs w:val="16"/>
          <w:lang w:val="en-US"/>
        </w:rPr>
        <w:t>vol.</w:t>
      </w:r>
      <w:r>
        <w:rPr>
          <w:szCs w:val="16"/>
          <w:lang w:val="en-US"/>
        </w:rPr>
        <w:t> </w:t>
      </w:r>
      <w:r w:rsidRPr="00B5352E">
        <w:rPr>
          <w:szCs w:val="16"/>
          <w:lang w:val="en-US"/>
        </w:rPr>
        <w:t>14, n°</w:t>
      </w:r>
      <w:r>
        <w:rPr>
          <w:szCs w:val="16"/>
          <w:lang w:val="en-US"/>
        </w:rPr>
        <w:t> </w:t>
      </w:r>
      <w:r w:rsidRPr="00B5352E">
        <w:rPr>
          <w:szCs w:val="16"/>
          <w:lang w:val="en-US"/>
        </w:rPr>
        <w:t>2, 2008, pp. 241-259. See also Daniel Weinstock's remarks advocating for a state that is "as cu</w:t>
      </w:r>
      <w:r w:rsidRPr="00B5352E">
        <w:rPr>
          <w:szCs w:val="16"/>
          <w:lang w:val="en-US"/>
        </w:rPr>
        <w:t>l</w:t>
      </w:r>
      <w:r w:rsidRPr="00B5352E">
        <w:rPr>
          <w:szCs w:val="16"/>
          <w:lang w:val="en-US"/>
        </w:rPr>
        <w:t>turally neutral as possible" ("La neu</w:t>
      </w:r>
      <w:r>
        <w:rPr>
          <w:szCs w:val="16"/>
          <w:lang w:val="en-US"/>
        </w:rPr>
        <w:t>tralité de l'É</w:t>
      </w:r>
      <w:r w:rsidRPr="00B5352E">
        <w:rPr>
          <w:szCs w:val="16"/>
          <w:lang w:val="en-US"/>
        </w:rPr>
        <w:t>tat en mati</w:t>
      </w:r>
      <w:r>
        <w:rPr>
          <w:szCs w:val="16"/>
          <w:lang w:val="en-US"/>
        </w:rPr>
        <w:t>è</w:t>
      </w:r>
      <w:r w:rsidRPr="00B5352E">
        <w:rPr>
          <w:szCs w:val="16"/>
          <w:lang w:val="en-US"/>
        </w:rPr>
        <w:t>re cu</w:t>
      </w:r>
      <w:r w:rsidRPr="00B5352E">
        <w:rPr>
          <w:szCs w:val="16"/>
          <w:lang w:val="en-US"/>
        </w:rPr>
        <w:t>l</w:t>
      </w:r>
      <w:r w:rsidRPr="00B5352E">
        <w:rPr>
          <w:szCs w:val="16"/>
          <w:lang w:val="en-US"/>
        </w:rPr>
        <w:t xml:space="preserve">turelle est-elle possible ?" in Ronan Le Coadic (ed.), </w:t>
      </w:r>
      <w:r w:rsidRPr="00B5352E">
        <w:rPr>
          <w:i/>
          <w:iCs/>
          <w:szCs w:val="16"/>
          <w:lang w:val="en-US"/>
        </w:rPr>
        <w:t>Identit</w:t>
      </w:r>
      <w:r>
        <w:rPr>
          <w:i/>
          <w:iCs/>
          <w:szCs w:val="16"/>
          <w:lang w:val="en-US"/>
        </w:rPr>
        <w:t>é</w:t>
      </w:r>
      <w:r w:rsidRPr="00B5352E">
        <w:rPr>
          <w:i/>
          <w:iCs/>
          <w:szCs w:val="16"/>
          <w:lang w:val="en-US"/>
        </w:rPr>
        <w:t>s et d</w:t>
      </w:r>
      <w:r>
        <w:rPr>
          <w:i/>
          <w:iCs/>
          <w:szCs w:val="16"/>
          <w:lang w:val="en-US"/>
        </w:rPr>
        <w:t>é</w:t>
      </w:r>
      <w:r w:rsidRPr="00B5352E">
        <w:rPr>
          <w:i/>
          <w:iCs/>
          <w:szCs w:val="16"/>
          <w:lang w:val="en-US"/>
        </w:rPr>
        <w:t>mo</w:t>
      </w:r>
      <w:r>
        <w:rPr>
          <w:i/>
          <w:iCs/>
          <w:szCs w:val="16"/>
          <w:lang w:val="en-US"/>
        </w:rPr>
        <w:t>cratie</w:t>
      </w:r>
      <w:r w:rsidRPr="00B5352E">
        <w:rPr>
          <w:i/>
          <w:iCs/>
          <w:szCs w:val="16"/>
          <w:lang w:val="en-US"/>
        </w:rPr>
        <w:t xml:space="preserve"> Diversit</w:t>
      </w:r>
      <w:r>
        <w:rPr>
          <w:i/>
          <w:iCs/>
          <w:szCs w:val="16"/>
          <w:lang w:val="en-US"/>
        </w:rPr>
        <w:t>é</w:t>
      </w:r>
      <w:r w:rsidRPr="00B5352E">
        <w:rPr>
          <w:i/>
          <w:iCs/>
          <w:szCs w:val="16"/>
          <w:lang w:val="en-US"/>
        </w:rPr>
        <w:t xml:space="preserve"> culturelle et mondialisation : repenser la d</w:t>
      </w:r>
      <w:r>
        <w:rPr>
          <w:i/>
          <w:iCs/>
          <w:szCs w:val="16"/>
          <w:lang w:val="en-US"/>
        </w:rPr>
        <w:t>é</w:t>
      </w:r>
      <w:r w:rsidRPr="00B5352E">
        <w:rPr>
          <w:i/>
          <w:iCs/>
          <w:szCs w:val="16"/>
          <w:lang w:val="en-US"/>
        </w:rPr>
        <w:t>mocrati</w:t>
      </w:r>
      <w:r>
        <w:rPr>
          <w:i/>
          <w:iCs/>
          <w:szCs w:val="16"/>
          <w:lang w:val="en-US"/>
        </w:rPr>
        <w:t>e</w:t>
      </w:r>
      <w:r w:rsidRPr="00B5352E">
        <w:rPr>
          <w:i/>
          <w:iCs/>
          <w:szCs w:val="16"/>
          <w:lang w:val="en-US"/>
        </w:rPr>
        <w:t xml:space="preserve">, </w:t>
      </w:r>
      <w:r w:rsidRPr="00B5352E">
        <w:rPr>
          <w:szCs w:val="16"/>
          <w:lang w:val="en-US"/>
        </w:rPr>
        <w:t>Rennes, Presses univers</w:t>
      </w:r>
      <w:r w:rsidRPr="00B5352E">
        <w:rPr>
          <w:szCs w:val="16"/>
          <w:lang w:val="en-US"/>
        </w:rPr>
        <w:t>i</w:t>
      </w:r>
      <w:r w:rsidRPr="00B5352E">
        <w:rPr>
          <w:szCs w:val="16"/>
          <w:lang w:val="en-US"/>
        </w:rPr>
        <w:t>taires de Rennes, 2003, pp. 365-380).</w:t>
      </w:r>
    </w:p>
  </w:footnote>
  <w:footnote w:id="27">
    <w:p w:rsidR="00B63066" w:rsidRDefault="00B63066" w:rsidP="00B63066">
      <w:pPr>
        <w:pStyle w:val="Notedebasdepage"/>
      </w:pPr>
      <w:r>
        <w:rPr>
          <w:rStyle w:val="Appelnotedebasdep"/>
        </w:rPr>
        <w:footnoteRef/>
      </w:r>
      <w:r>
        <w:t xml:space="preserve"> </w:t>
      </w:r>
      <w:r>
        <w:tab/>
      </w:r>
      <w:r w:rsidRPr="00B5352E">
        <w:rPr>
          <w:szCs w:val="16"/>
          <w:lang w:val="en-US"/>
        </w:rPr>
        <w:t>Remember that even Canada, which is held up as a model d</w:t>
      </w:r>
      <w:r w:rsidRPr="00B5352E">
        <w:rPr>
          <w:szCs w:val="16"/>
          <w:lang w:val="en-US"/>
        </w:rPr>
        <w:t>e</w:t>
      </w:r>
      <w:r w:rsidRPr="00B5352E">
        <w:rPr>
          <w:szCs w:val="16"/>
          <w:lang w:val="en-US"/>
        </w:rPr>
        <w:t>mocratic and "civic"</w:t>
      </w:r>
      <w:r>
        <w:rPr>
          <w:szCs w:val="16"/>
          <w:lang w:val="en-US"/>
        </w:rPr>
        <w:t xml:space="preserve"> </w:t>
      </w:r>
      <w:r w:rsidRPr="00B5352E">
        <w:rPr>
          <w:szCs w:val="16"/>
          <w:lang w:val="en-US"/>
        </w:rPr>
        <w:t>nation, celebrates the symbols of monarchy and i</w:t>
      </w:r>
      <w:r w:rsidRPr="00B5352E">
        <w:rPr>
          <w:szCs w:val="16"/>
          <w:lang w:val="en-US"/>
        </w:rPr>
        <w:t>n</w:t>
      </w:r>
      <w:r w:rsidRPr="00B5352E">
        <w:rPr>
          <w:szCs w:val="16"/>
          <w:lang w:val="en-US"/>
        </w:rPr>
        <w:t>cluded a reference to the supremacy</w:t>
      </w:r>
      <w:r>
        <w:rPr>
          <w:szCs w:val="16"/>
          <w:lang w:val="en-US"/>
        </w:rPr>
        <w:t xml:space="preserve"> </w:t>
      </w:r>
      <w:r w:rsidRPr="00B5352E">
        <w:rPr>
          <w:szCs w:val="16"/>
          <w:lang w:val="en-US"/>
        </w:rPr>
        <w:t>of God in the 1982 preamble to its constitution.</w:t>
      </w:r>
    </w:p>
  </w:footnote>
  <w:footnote w:id="28">
    <w:p w:rsidR="00B63066" w:rsidRDefault="00B63066" w:rsidP="00B63066">
      <w:pPr>
        <w:pStyle w:val="Notedebasdepage"/>
      </w:pPr>
      <w:r>
        <w:rPr>
          <w:rStyle w:val="Appelnotedebasdep"/>
        </w:rPr>
        <w:footnoteRef/>
      </w:r>
      <w:r>
        <w:t xml:space="preserve"> </w:t>
      </w:r>
      <w:r>
        <w:tab/>
      </w:r>
      <w:r w:rsidRPr="00B5352E">
        <w:rPr>
          <w:szCs w:val="16"/>
          <w:lang w:val="en-US"/>
        </w:rPr>
        <w:t xml:space="preserve">Bouchard and Taylor, </w:t>
      </w:r>
      <w:r w:rsidRPr="00B5352E">
        <w:rPr>
          <w:i/>
          <w:iCs/>
          <w:szCs w:val="16"/>
          <w:lang w:val="en-US"/>
        </w:rPr>
        <w:t xml:space="preserve">op. cit, </w:t>
      </w:r>
      <w:r w:rsidRPr="00B5352E">
        <w:rPr>
          <w:szCs w:val="16"/>
          <w:lang w:val="en-US"/>
        </w:rPr>
        <w:t>p. 21.</w:t>
      </w:r>
    </w:p>
  </w:footnote>
  <w:footnote w:id="29">
    <w:p w:rsidR="00B63066" w:rsidRDefault="00B63066" w:rsidP="00B63066">
      <w:pPr>
        <w:pStyle w:val="Notedebasdepage"/>
      </w:pPr>
      <w:r>
        <w:rPr>
          <w:rStyle w:val="Appelnotedebasdep"/>
        </w:rPr>
        <w:footnoteRef/>
      </w:r>
      <w:r>
        <w:t xml:space="preserve"> </w:t>
      </w:r>
      <w:r>
        <w:tab/>
      </w:r>
      <w:r w:rsidRPr="00B5352E">
        <w:rPr>
          <w:szCs w:val="16"/>
          <w:lang w:val="en-US"/>
        </w:rPr>
        <w:t xml:space="preserve">See </w:t>
      </w:r>
      <w:r w:rsidRPr="00B5352E">
        <w:rPr>
          <w:i/>
          <w:iCs/>
          <w:szCs w:val="16"/>
          <w:lang w:val="en-US"/>
        </w:rPr>
        <w:t xml:space="preserve">ibid, </w:t>
      </w:r>
      <w:r w:rsidRPr="00B5352E">
        <w:rPr>
          <w:szCs w:val="16"/>
          <w:lang w:val="en-US"/>
        </w:rPr>
        <w:t>chapter VIII.</w:t>
      </w:r>
    </w:p>
  </w:footnote>
  <w:footnote w:id="30">
    <w:p w:rsidR="00B63066" w:rsidRDefault="00B63066" w:rsidP="00B63066">
      <w:pPr>
        <w:pStyle w:val="Notedebasdepage"/>
      </w:pPr>
      <w:r>
        <w:rPr>
          <w:rStyle w:val="Appelnotedebasdep"/>
        </w:rPr>
        <w:footnoteRef/>
      </w:r>
      <w:r>
        <w:t xml:space="preserve"> </w:t>
      </w:r>
      <w:r>
        <w:tab/>
      </w:r>
      <w:r w:rsidRPr="00B5352E">
        <w:rPr>
          <w:szCs w:val="16"/>
          <w:lang w:val="en-US"/>
        </w:rPr>
        <w:t>For many (myself included) this was, however, an abusive use of the hi</w:t>
      </w:r>
      <w:r w:rsidRPr="00B5352E">
        <w:rPr>
          <w:szCs w:val="16"/>
          <w:lang w:val="en-US"/>
        </w:rPr>
        <w:t>s</w:t>
      </w:r>
      <w:r w:rsidRPr="00B5352E">
        <w:rPr>
          <w:szCs w:val="16"/>
          <w:lang w:val="en-US"/>
        </w:rPr>
        <w:t>toric argument - that if the government of Quebec is secular, as we like to say it is, we should expect that this character would be r</w:t>
      </w:r>
      <w:r w:rsidRPr="00B5352E">
        <w:rPr>
          <w:szCs w:val="16"/>
          <w:lang w:val="en-US"/>
        </w:rPr>
        <w:t>e</w:t>
      </w:r>
      <w:r w:rsidRPr="00B5352E">
        <w:rPr>
          <w:szCs w:val="16"/>
          <w:lang w:val="en-US"/>
        </w:rPr>
        <w:t>flected at the heart of the government itself. We can cite a number of other reasonable examples of this kind - national funerals of secular heads of state held in Catholic churches, symbols of Christian hol</w:t>
      </w:r>
      <w:r w:rsidRPr="00B5352E">
        <w:rPr>
          <w:szCs w:val="16"/>
          <w:lang w:val="en-US"/>
        </w:rPr>
        <w:t>i</w:t>
      </w:r>
      <w:r w:rsidRPr="00B5352E">
        <w:rPr>
          <w:szCs w:val="16"/>
          <w:lang w:val="en-US"/>
        </w:rPr>
        <w:t>days (Christmas in particular) in public squares or buildings, the b</w:t>
      </w:r>
      <w:r w:rsidRPr="00B5352E">
        <w:rPr>
          <w:szCs w:val="16"/>
          <w:lang w:val="en-US"/>
        </w:rPr>
        <w:t>i</w:t>
      </w:r>
      <w:r w:rsidRPr="00B5352E">
        <w:rPr>
          <w:szCs w:val="16"/>
          <w:lang w:val="en-US"/>
        </w:rPr>
        <w:t>ased schedule of public holidays, the cross on the Quebec flag, the recitations of prayers before municipal council meetings, crosses erected along rural roads, and so forth. It is in this same spirit that in Italy a majority of citizens favour keeping crucifixes on the walls of public schools. For a more detailed analysis of this subject, see Gerard Bouchard, "La</w:t>
      </w:r>
      <w:r>
        <w:rPr>
          <w:szCs w:val="16"/>
          <w:lang w:val="en-US"/>
        </w:rPr>
        <w:t>ï</w:t>
      </w:r>
      <w:r w:rsidRPr="00B5352E">
        <w:rPr>
          <w:szCs w:val="16"/>
          <w:lang w:val="en-US"/>
        </w:rPr>
        <w:t>cit</w:t>
      </w:r>
      <w:r>
        <w:rPr>
          <w:szCs w:val="16"/>
          <w:lang w:val="en-US"/>
        </w:rPr>
        <w:t>é</w:t>
      </w:r>
      <w:r w:rsidRPr="00B5352E">
        <w:rPr>
          <w:szCs w:val="16"/>
          <w:lang w:val="en-US"/>
        </w:rPr>
        <w:t> : la voie qu</w:t>
      </w:r>
      <w:r>
        <w:rPr>
          <w:szCs w:val="16"/>
          <w:lang w:val="en-US"/>
        </w:rPr>
        <w:t>é</w:t>
      </w:r>
      <w:r w:rsidRPr="00B5352E">
        <w:rPr>
          <w:szCs w:val="16"/>
          <w:lang w:val="en-US"/>
        </w:rPr>
        <w:t>b</w:t>
      </w:r>
      <w:r>
        <w:rPr>
          <w:szCs w:val="16"/>
          <w:lang w:val="en-US"/>
        </w:rPr>
        <w:t>é</w:t>
      </w:r>
      <w:r w:rsidRPr="00B5352E">
        <w:rPr>
          <w:szCs w:val="16"/>
          <w:lang w:val="en-US"/>
        </w:rPr>
        <w:t xml:space="preserve">coise de l'interculturalisme" dans Jean-Francois Plamondon and Anne de Vaucher (ed.), </w:t>
      </w:r>
      <w:r w:rsidRPr="00B5352E">
        <w:rPr>
          <w:i/>
          <w:iCs/>
          <w:szCs w:val="16"/>
          <w:lang w:val="en-US"/>
        </w:rPr>
        <w:t>Les enjeux du pluralisme ; I'act</w:t>
      </w:r>
      <w:r w:rsidRPr="00B5352E">
        <w:rPr>
          <w:i/>
          <w:iCs/>
          <w:szCs w:val="16"/>
          <w:lang w:val="en-US"/>
        </w:rPr>
        <w:t>u</w:t>
      </w:r>
      <w:r w:rsidRPr="00B5352E">
        <w:rPr>
          <w:i/>
          <w:iCs/>
          <w:szCs w:val="16"/>
          <w:lang w:val="en-US"/>
        </w:rPr>
        <w:t>alit</w:t>
      </w:r>
      <w:r>
        <w:rPr>
          <w:i/>
          <w:iCs/>
          <w:szCs w:val="16"/>
          <w:lang w:val="en-US"/>
        </w:rPr>
        <w:t>é</w:t>
      </w:r>
      <w:r w:rsidRPr="00B5352E">
        <w:rPr>
          <w:i/>
          <w:iCs/>
          <w:szCs w:val="16"/>
          <w:lang w:val="en-US"/>
        </w:rPr>
        <w:t xml:space="preserve"> du mod</w:t>
      </w:r>
      <w:r>
        <w:rPr>
          <w:i/>
          <w:iCs/>
          <w:szCs w:val="16"/>
          <w:lang w:val="en-US"/>
        </w:rPr>
        <w:t>è</w:t>
      </w:r>
      <w:r w:rsidRPr="00B5352E">
        <w:rPr>
          <w:i/>
          <w:iCs/>
          <w:szCs w:val="16"/>
          <w:lang w:val="en-US"/>
        </w:rPr>
        <w:t>le qu</w:t>
      </w:r>
      <w:r>
        <w:rPr>
          <w:i/>
          <w:iCs/>
          <w:szCs w:val="16"/>
          <w:lang w:val="en-US"/>
        </w:rPr>
        <w:t>é</w:t>
      </w:r>
      <w:r w:rsidRPr="00B5352E">
        <w:rPr>
          <w:i/>
          <w:iCs/>
          <w:szCs w:val="16"/>
          <w:lang w:val="en-US"/>
        </w:rPr>
        <w:t>b</w:t>
      </w:r>
      <w:r>
        <w:rPr>
          <w:i/>
          <w:iCs/>
          <w:szCs w:val="16"/>
          <w:lang w:val="en-US"/>
        </w:rPr>
        <w:t>é</w:t>
      </w:r>
      <w:r w:rsidRPr="00B5352E">
        <w:rPr>
          <w:i/>
          <w:iCs/>
          <w:szCs w:val="16"/>
          <w:lang w:val="en-US"/>
        </w:rPr>
        <w:t xml:space="preserve">cois, </w:t>
      </w:r>
      <w:r w:rsidRPr="00B5352E">
        <w:rPr>
          <w:szCs w:val="16"/>
          <w:lang w:val="en-US"/>
        </w:rPr>
        <w:t>Centro i</w:t>
      </w:r>
      <w:r w:rsidRPr="00B5352E">
        <w:rPr>
          <w:szCs w:val="16"/>
          <w:lang w:val="en-US"/>
        </w:rPr>
        <w:t>n</w:t>
      </w:r>
      <w:r w:rsidRPr="00B5352E">
        <w:rPr>
          <w:szCs w:val="16"/>
          <w:lang w:val="en-US"/>
        </w:rPr>
        <w:t>teruniversitario di studi quebecchesi, Bologna : Edizioni Pendragon, 2010.</w:t>
      </w:r>
    </w:p>
  </w:footnote>
  <w:footnote w:id="31">
    <w:p w:rsidR="00B63066" w:rsidRDefault="00B63066" w:rsidP="00B63066">
      <w:pPr>
        <w:pStyle w:val="Notedebasdepage"/>
      </w:pPr>
      <w:r>
        <w:rPr>
          <w:rStyle w:val="Appelnotedebasdep"/>
        </w:rPr>
        <w:footnoteRef/>
      </w:r>
      <w:r>
        <w:t xml:space="preserve"> </w:t>
      </w:r>
      <w:r>
        <w:tab/>
      </w:r>
      <w:r w:rsidRPr="00B5352E">
        <w:rPr>
          <w:szCs w:val="16"/>
          <w:lang w:val="en-US"/>
        </w:rPr>
        <w:t xml:space="preserve">See the </w:t>
      </w:r>
      <w:r w:rsidRPr="00B5352E">
        <w:rPr>
          <w:i/>
          <w:iCs/>
          <w:szCs w:val="16"/>
          <w:lang w:val="en-US"/>
        </w:rPr>
        <w:t xml:space="preserve">Universal Declaration on Cultural Diversity, </w:t>
      </w:r>
      <w:r w:rsidRPr="00B5352E">
        <w:rPr>
          <w:szCs w:val="16"/>
          <w:lang w:val="en-US"/>
        </w:rPr>
        <w:t>UNE</w:t>
      </w:r>
      <w:r w:rsidRPr="00B5352E">
        <w:rPr>
          <w:szCs w:val="16"/>
          <w:lang w:val="en-US"/>
        </w:rPr>
        <w:t>S</w:t>
      </w:r>
      <w:r w:rsidRPr="00B5352E">
        <w:rPr>
          <w:szCs w:val="16"/>
          <w:lang w:val="en-US"/>
        </w:rPr>
        <w:t>COR, 31</w:t>
      </w:r>
      <w:r w:rsidRPr="00B5352E">
        <w:rPr>
          <w:szCs w:val="16"/>
          <w:vertAlign w:val="superscript"/>
          <w:lang w:val="en-US"/>
        </w:rPr>
        <w:t>st</w:t>
      </w:r>
      <w:r w:rsidRPr="00B5352E">
        <w:rPr>
          <w:szCs w:val="16"/>
          <w:lang w:val="en-US"/>
        </w:rPr>
        <w:t xml:space="preserve"> Sess, 20</w:t>
      </w:r>
      <w:r w:rsidRPr="00B5352E">
        <w:rPr>
          <w:szCs w:val="16"/>
          <w:vertAlign w:val="superscript"/>
          <w:lang w:val="en-US"/>
        </w:rPr>
        <w:t>th</w:t>
      </w:r>
      <w:r w:rsidRPr="00B5352E">
        <w:rPr>
          <w:szCs w:val="16"/>
          <w:lang w:val="en-US"/>
        </w:rPr>
        <w:t xml:space="preserve"> Plen.</w:t>
      </w:r>
      <w:r>
        <w:rPr>
          <w:szCs w:val="16"/>
          <w:lang w:val="en-US"/>
        </w:rPr>
        <w:t xml:space="preserve"> </w:t>
      </w:r>
      <w:r w:rsidRPr="00B5352E">
        <w:rPr>
          <w:szCs w:val="16"/>
          <w:lang w:val="en-US"/>
        </w:rPr>
        <w:t>Mtg, 2001. The first article states that cultural diversity is "the co</w:t>
      </w:r>
      <w:r w:rsidRPr="00B5352E">
        <w:rPr>
          <w:szCs w:val="16"/>
          <w:lang w:val="en-US"/>
        </w:rPr>
        <w:t>m</w:t>
      </w:r>
      <w:r w:rsidRPr="00B5352E">
        <w:rPr>
          <w:szCs w:val="16"/>
          <w:lang w:val="en-US"/>
        </w:rPr>
        <w:t>mon heritage of</w:t>
      </w:r>
      <w:r>
        <w:rPr>
          <w:szCs w:val="16"/>
          <w:lang w:val="en-US"/>
        </w:rPr>
        <w:t xml:space="preserve"> </w:t>
      </w:r>
      <w:r w:rsidRPr="00B5352E">
        <w:rPr>
          <w:szCs w:val="16"/>
          <w:lang w:val="en-US"/>
        </w:rPr>
        <w:t>humanity".</w:t>
      </w:r>
    </w:p>
  </w:footnote>
  <w:footnote w:id="32">
    <w:p w:rsidR="00B63066" w:rsidRDefault="00B63066" w:rsidP="00B63066">
      <w:pPr>
        <w:pStyle w:val="Notedebasdepage"/>
      </w:pPr>
      <w:r>
        <w:rPr>
          <w:rStyle w:val="Appelnotedebasdep"/>
        </w:rPr>
        <w:footnoteRef/>
      </w:r>
      <w:r>
        <w:t xml:space="preserve"> </w:t>
      </w:r>
      <w:r>
        <w:tab/>
      </w:r>
      <w:r w:rsidRPr="00B5352E">
        <w:rPr>
          <w:szCs w:val="16"/>
          <w:lang w:val="en-US"/>
        </w:rPr>
        <w:t>This remark should reassure those who a</w:t>
      </w:r>
      <w:r w:rsidRPr="00B5352E">
        <w:rPr>
          <w:szCs w:val="16"/>
          <w:lang w:val="en-US"/>
        </w:rPr>
        <w:t>c</w:t>
      </w:r>
      <w:r w:rsidRPr="00B5352E">
        <w:rPr>
          <w:szCs w:val="16"/>
          <w:lang w:val="en-US"/>
        </w:rPr>
        <w:t>cuse interculturalism of neglecting the past</w:t>
      </w:r>
      <w:r>
        <w:rPr>
          <w:szCs w:val="16"/>
          <w:lang w:val="en-US"/>
        </w:rPr>
        <w:t xml:space="preserve"> </w:t>
      </w:r>
      <w:r w:rsidRPr="00B5352E">
        <w:rPr>
          <w:szCs w:val="16"/>
          <w:lang w:val="en-US"/>
        </w:rPr>
        <w:t>and even erasing the memory of the majority cu</w:t>
      </w:r>
      <w:r w:rsidRPr="00B5352E">
        <w:rPr>
          <w:szCs w:val="16"/>
          <w:lang w:val="en-US"/>
        </w:rPr>
        <w:t>l</w:t>
      </w:r>
      <w:r w:rsidRPr="00B5352E">
        <w:rPr>
          <w:szCs w:val="16"/>
          <w:lang w:val="en-US"/>
        </w:rPr>
        <w:t>ture.</w:t>
      </w:r>
    </w:p>
  </w:footnote>
  <w:footnote w:id="33">
    <w:p w:rsidR="00B63066" w:rsidRDefault="00B63066" w:rsidP="00B63066">
      <w:pPr>
        <w:pStyle w:val="Notedebasdepage"/>
      </w:pPr>
      <w:r>
        <w:rPr>
          <w:rStyle w:val="Appelnotedebasdep"/>
        </w:rPr>
        <w:footnoteRef/>
      </w:r>
      <w:r>
        <w:t xml:space="preserve"> </w:t>
      </w:r>
      <w:r>
        <w:tab/>
      </w:r>
      <w:r w:rsidRPr="00B5352E">
        <w:rPr>
          <w:szCs w:val="16"/>
          <w:lang w:val="en-US"/>
        </w:rPr>
        <w:t>On this topic, see Brown, David, "The Ethnic Majority : Benign or M</w:t>
      </w:r>
      <w:r w:rsidRPr="00B5352E">
        <w:rPr>
          <w:szCs w:val="16"/>
          <w:lang w:val="en-US"/>
        </w:rPr>
        <w:t>a</w:t>
      </w:r>
      <w:r w:rsidRPr="00B5352E">
        <w:rPr>
          <w:szCs w:val="16"/>
          <w:lang w:val="en-US"/>
        </w:rPr>
        <w:t xml:space="preserve">lign ?", </w:t>
      </w:r>
      <w:r w:rsidRPr="00B5352E">
        <w:rPr>
          <w:i/>
          <w:iCs/>
          <w:szCs w:val="16"/>
          <w:lang w:val="en-US"/>
        </w:rPr>
        <w:t>Nations</w:t>
      </w:r>
      <w:r>
        <w:rPr>
          <w:i/>
          <w:iCs/>
          <w:szCs w:val="16"/>
          <w:lang w:val="en-US"/>
        </w:rPr>
        <w:t xml:space="preserve"> </w:t>
      </w:r>
      <w:r w:rsidRPr="00B5352E">
        <w:rPr>
          <w:i/>
          <w:iCs/>
          <w:szCs w:val="16"/>
          <w:lang w:val="en-US"/>
        </w:rPr>
        <w:t xml:space="preserve">and Nationalism, </w:t>
      </w:r>
      <w:r w:rsidRPr="00B5352E">
        <w:rPr>
          <w:szCs w:val="16"/>
          <w:lang w:val="en-US"/>
        </w:rPr>
        <w:t>vol.</w:t>
      </w:r>
      <w:r>
        <w:rPr>
          <w:szCs w:val="16"/>
          <w:lang w:val="en-US"/>
        </w:rPr>
        <w:t> </w:t>
      </w:r>
      <w:r w:rsidRPr="00B5352E">
        <w:rPr>
          <w:szCs w:val="16"/>
          <w:lang w:val="en-US"/>
        </w:rPr>
        <w:t>14, n°</w:t>
      </w:r>
      <w:r>
        <w:rPr>
          <w:szCs w:val="16"/>
          <w:lang w:val="en-US"/>
        </w:rPr>
        <w:t> </w:t>
      </w:r>
      <w:r w:rsidRPr="00B5352E">
        <w:rPr>
          <w:szCs w:val="16"/>
          <w:lang w:val="en-US"/>
        </w:rPr>
        <w:t>4, 2008, pp. 768-788.</w:t>
      </w:r>
    </w:p>
  </w:footnote>
  <w:footnote w:id="34">
    <w:p w:rsidR="00B63066" w:rsidRDefault="00B63066" w:rsidP="00B63066">
      <w:pPr>
        <w:pStyle w:val="Notedebasdepage"/>
      </w:pPr>
      <w:r>
        <w:rPr>
          <w:rStyle w:val="Appelnotedebasdep"/>
        </w:rPr>
        <w:footnoteRef/>
      </w:r>
      <w:r>
        <w:t xml:space="preserve"> </w:t>
      </w:r>
      <w:r>
        <w:tab/>
      </w:r>
      <w:r w:rsidRPr="00B5352E">
        <w:rPr>
          <w:szCs w:val="16"/>
          <w:lang w:val="en-US"/>
        </w:rPr>
        <w:t>I use this word in its non-normative, sociological sense to designate a pa</w:t>
      </w:r>
      <w:r w:rsidRPr="00B5352E">
        <w:rPr>
          <w:szCs w:val="16"/>
          <w:lang w:val="en-US"/>
        </w:rPr>
        <w:t>r</w:t>
      </w:r>
      <w:r w:rsidRPr="00B5352E">
        <w:rPr>
          <w:szCs w:val="16"/>
          <w:lang w:val="en-US"/>
        </w:rPr>
        <w:t>ticular kind of</w:t>
      </w:r>
      <w:r>
        <w:rPr>
          <w:szCs w:val="16"/>
          <w:lang w:val="en-US"/>
        </w:rPr>
        <w:t xml:space="preserve"> </w:t>
      </w:r>
      <w:r w:rsidRPr="00B5352E">
        <w:rPr>
          <w:szCs w:val="16"/>
          <w:lang w:val="en-US"/>
        </w:rPr>
        <w:t>collective representation carrying values, ideals, and beliefs, which can be true or false,</w:t>
      </w:r>
      <w:r>
        <w:rPr>
          <w:szCs w:val="16"/>
          <w:lang w:val="en-US"/>
        </w:rPr>
        <w:t xml:space="preserve"> </w:t>
      </w:r>
      <w:r w:rsidRPr="00B5352E">
        <w:rPr>
          <w:szCs w:val="16"/>
          <w:lang w:val="en-US"/>
        </w:rPr>
        <w:t>beneficial or harmful to a community, and which act similarly on all societies due to the</w:t>
      </w:r>
      <w:r>
        <w:rPr>
          <w:szCs w:val="16"/>
          <w:lang w:val="en-US"/>
        </w:rPr>
        <w:t xml:space="preserve"> </w:t>
      </w:r>
      <w:r w:rsidRPr="00B5352E">
        <w:rPr>
          <w:szCs w:val="16"/>
          <w:lang w:val="en-US"/>
        </w:rPr>
        <w:t>quasi-sacred quality with which they are imbued. On this subject see Bouchard, Gerard. "Le mythe : Essai de d</w:t>
      </w:r>
      <w:r>
        <w:rPr>
          <w:szCs w:val="16"/>
          <w:lang w:val="en-US"/>
        </w:rPr>
        <w:t>é</w:t>
      </w:r>
      <w:r w:rsidRPr="00B5352E">
        <w:rPr>
          <w:szCs w:val="16"/>
          <w:lang w:val="en-US"/>
        </w:rPr>
        <w:t>finition" in Gerard Bouchard and Bernard Andr</w:t>
      </w:r>
      <w:r>
        <w:rPr>
          <w:szCs w:val="16"/>
          <w:lang w:val="en-US"/>
        </w:rPr>
        <w:t>è</w:t>
      </w:r>
      <w:r w:rsidRPr="00B5352E">
        <w:rPr>
          <w:szCs w:val="16"/>
          <w:lang w:val="en-US"/>
        </w:rPr>
        <w:t xml:space="preserve">s (eds.), </w:t>
      </w:r>
      <w:r w:rsidRPr="00B5352E">
        <w:rPr>
          <w:i/>
          <w:iCs/>
          <w:szCs w:val="16"/>
          <w:lang w:val="en-US"/>
        </w:rPr>
        <w:t>Mythes et soci</w:t>
      </w:r>
      <w:r>
        <w:rPr>
          <w:i/>
          <w:iCs/>
          <w:szCs w:val="16"/>
          <w:lang w:val="en-US"/>
        </w:rPr>
        <w:t>é</w:t>
      </w:r>
      <w:r w:rsidRPr="00B5352E">
        <w:rPr>
          <w:i/>
          <w:iCs/>
          <w:szCs w:val="16"/>
          <w:lang w:val="en-US"/>
        </w:rPr>
        <w:t>t</w:t>
      </w:r>
      <w:r>
        <w:rPr>
          <w:i/>
          <w:iCs/>
          <w:szCs w:val="16"/>
          <w:lang w:val="en-US"/>
        </w:rPr>
        <w:t>é</w:t>
      </w:r>
      <w:r w:rsidRPr="00B5352E">
        <w:rPr>
          <w:i/>
          <w:iCs/>
          <w:szCs w:val="16"/>
          <w:lang w:val="en-US"/>
        </w:rPr>
        <w:t>s des Am</w:t>
      </w:r>
      <w:r>
        <w:rPr>
          <w:i/>
          <w:iCs/>
          <w:szCs w:val="16"/>
          <w:lang w:val="en-US"/>
        </w:rPr>
        <w:t>é</w:t>
      </w:r>
      <w:r w:rsidRPr="00B5352E">
        <w:rPr>
          <w:i/>
          <w:iCs/>
          <w:szCs w:val="16"/>
          <w:lang w:val="en-US"/>
        </w:rPr>
        <w:t>r</w:t>
      </w:r>
      <w:r w:rsidRPr="00B5352E">
        <w:rPr>
          <w:i/>
          <w:iCs/>
          <w:szCs w:val="16"/>
          <w:lang w:val="en-US"/>
        </w:rPr>
        <w:t>i</w:t>
      </w:r>
      <w:r w:rsidRPr="00B5352E">
        <w:rPr>
          <w:i/>
          <w:iCs/>
          <w:szCs w:val="16"/>
          <w:lang w:val="en-US"/>
        </w:rPr>
        <w:t xml:space="preserve">ques, </w:t>
      </w:r>
      <w:r w:rsidRPr="00B5352E">
        <w:rPr>
          <w:szCs w:val="16"/>
          <w:lang w:val="en-US"/>
        </w:rPr>
        <w:t>Montreal, Qu</w:t>
      </w:r>
      <w:r>
        <w:rPr>
          <w:szCs w:val="16"/>
          <w:lang w:val="en-US"/>
        </w:rPr>
        <w:t>é</w:t>
      </w:r>
      <w:r w:rsidRPr="00B5352E">
        <w:rPr>
          <w:szCs w:val="16"/>
          <w:lang w:val="en-US"/>
        </w:rPr>
        <w:t>bec Am</w:t>
      </w:r>
      <w:r>
        <w:rPr>
          <w:szCs w:val="16"/>
          <w:lang w:val="en-US"/>
        </w:rPr>
        <w:t>é</w:t>
      </w:r>
      <w:r w:rsidRPr="00B5352E">
        <w:rPr>
          <w:szCs w:val="16"/>
          <w:lang w:val="en-US"/>
        </w:rPr>
        <w:t>rique, 2007, pp. 409-426.</w:t>
      </w:r>
    </w:p>
  </w:footnote>
  <w:footnote w:id="35">
    <w:p w:rsidR="00B63066" w:rsidRDefault="00B63066" w:rsidP="00B63066">
      <w:pPr>
        <w:pStyle w:val="Notedebasdepage"/>
      </w:pPr>
      <w:r>
        <w:rPr>
          <w:rStyle w:val="Appelnotedebasdep"/>
        </w:rPr>
        <w:footnoteRef/>
      </w:r>
      <w:r>
        <w:t xml:space="preserve"> </w:t>
      </w:r>
      <w:r>
        <w:tab/>
      </w:r>
      <w:r w:rsidRPr="00B5352E">
        <w:rPr>
          <w:szCs w:val="16"/>
          <w:lang w:val="en-US"/>
        </w:rPr>
        <w:t>See Brudny, Ytzak, "Myths and National Identity Choices in Post-Communist Russia"</w:t>
      </w:r>
      <w:r>
        <w:rPr>
          <w:szCs w:val="16"/>
          <w:lang w:val="en-US"/>
        </w:rPr>
        <w:t xml:space="preserve"> </w:t>
      </w:r>
      <w:r w:rsidRPr="00B5352E">
        <w:rPr>
          <w:szCs w:val="16"/>
          <w:lang w:val="en-US"/>
        </w:rPr>
        <w:t xml:space="preserve">in Gerard Bouchard (ed.), </w:t>
      </w:r>
      <w:r w:rsidRPr="00B5352E">
        <w:rPr>
          <w:i/>
          <w:iCs/>
          <w:szCs w:val="16"/>
          <w:lang w:val="en-US"/>
        </w:rPr>
        <w:t>National Myths : Constructed Pasts, Co</w:t>
      </w:r>
      <w:r w:rsidRPr="00B5352E">
        <w:rPr>
          <w:i/>
          <w:iCs/>
          <w:szCs w:val="16"/>
          <w:lang w:val="en-US"/>
        </w:rPr>
        <w:t>n</w:t>
      </w:r>
      <w:r w:rsidRPr="00B5352E">
        <w:rPr>
          <w:i/>
          <w:iCs/>
          <w:szCs w:val="16"/>
          <w:lang w:val="en-US"/>
        </w:rPr>
        <w:t>tested Presents,</w:t>
      </w:r>
      <w:r>
        <w:rPr>
          <w:i/>
          <w:iCs/>
          <w:szCs w:val="16"/>
          <w:lang w:val="en-US"/>
        </w:rPr>
        <w:t xml:space="preserve"> </w:t>
      </w:r>
      <w:r w:rsidRPr="00B5352E">
        <w:rPr>
          <w:szCs w:val="16"/>
          <w:lang w:val="en-US"/>
        </w:rPr>
        <w:t>2013, pp. 133-156.</w:t>
      </w:r>
    </w:p>
  </w:footnote>
  <w:footnote w:id="36">
    <w:p w:rsidR="00B63066" w:rsidRDefault="00B63066" w:rsidP="00B63066">
      <w:pPr>
        <w:pStyle w:val="Notedebasdepage"/>
      </w:pPr>
      <w:r>
        <w:rPr>
          <w:rStyle w:val="Appelnotedebasdep"/>
        </w:rPr>
        <w:footnoteRef/>
      </w:r>
      <w:r>
        <w:t xml:space="preserve"> </w:t>
      </w:r>
      <w:r>
        <w:tab/>
      </w:r>
      <w:r w:rsidRPr="00B5352E">
        <w:rPr>
          <w:szCs w:val="16"/>
          <w:lang w:val="en-US"/>
        </w:rPr>
        <w:t>Again, I use the word "myth" in its sociological sense, stripped of its norm</w:t>
      </w:r>
      <w:r w:rsidRPr="00B5352E">
        <w:rPr>
          <w:szCs w:val="16"/>
          <w:lang w:val="en-US"/>
        </w:rPr>
        <w:t>a</w:t>
      </w:r>
      <w:r w:rsidRPr="00B5352E">
        <w:rPr>
          <w:szCs w:val="16"/>
          <w:lang w:val="en-US"/>
        </w:rPr>
        <w:t>tive</w:t>
      </w:r>
      <w:r>
        <w:rPr>
          <w:szCs w:val="16"/>
          <w:lang w:val="en-US"/>
        </w:rPr>
        <w:t xml:space="preserve"> </w:t>
      </w:r>
      <w:r w:rsidRPr="00B5352E">
        <w:rPr>
          <w:szCs w:val="16"/>
          <w:lang w:val="en-US"/>
        </w:rPr>
        <w:t>connotations. On this subject, see text accompan</w:t>
      </w:r>
      <w:r w:rsidRPr="00B5352E">
        <w:rPr>
          <w:szCs w:val="16"/>
          <w:lang w:val="en-US"/>
        </w:rPr>
        <w:t>y</w:t>
      </w:r>
      <w:r w:rsidRPr="00B5352E">
        <w:rPr>
          <w:szCs w:val="16"/>
          <w:lang w:val="en-US"/>
        </w:rPr>
        <w:t>ing note 34.</w:t>
      </w:r>
    </w:p>
  </w:footnote>
  <w:footnote w:id="37">
    <w:p w:rsidR="00B63066" w:rsidRDefault="00B63066" w:rsidP="00B63066">
      <w:pPr>
        <w:pStyle w:val="Notedebasdepage"/>
      </w:pPr>
      <w:r>
        <w:rPr>
          <w:rStyle w:val="Appelnotedebasdep"/>
        </w:rPr>
        <w:footnoteRef/>
      </w:r>
      <w:r>
        <w:t xml:space="preserve"> </w:t>
      </w:r>
      <w:r>
        <w:tab/>
      </w:r>
      <w:r w:rsidRPr="00B5352E">
        <w:rPr>
          <w:szCs w:val="16"/>
          <w:lang w:val="en-US"/>
        </w:rPr>
        <w:t>Some examples of excesses are : (a) a single public holiday regime mo</w:t>
      </w:r>
      <w:r w:rsidRPr="00B5352E">
        <w:rPr>
          <w:szCs w:val="16"/>
          <w:lang w:val="en-US"/>
        </w:rPr>
        <w:t>d</w:t>
      </w:r>
      <w:r w:rsidRPr="00B5352E">
        <w:rPr>
          <w:szCs w:val="16"/>
          <w:lang w:val="en-US"/>
        </w:rPr>
        <w:t>elled on the</w:t>
      </w:r>
      <w:r>
        <w:rPr>
          <w:szCs w:val="16"/>
          <w:lang w:val="en-US"/>
        </w:rPr>
        <w:t xml:space="preserve"> </w:t>
      </w:r>
      <w:r w:rsidRPr="00B5352E">
        <w:rPr>
          <w:szCs w:val="16"/>
          <w:lang w:val="en-US"/>
        </w:rPr>
        <w:t>dominant religion, (b) textbooks that ignore minority exper</w:t>
      </w:r>
      <w:r w:rsidRPr="00B5352E">
        <w:rPr>
          <w:szCs w:val="16"/>
          <w:lang w:val="en-US"/>
        </w:rPr>
        <w:t>i</w:t>
      </w:r>
      <w:r w:rsidRPr="00B5352E">
        <w:rPr>
          <w:szCs w:val="16"/>
          <w:lang w:val="en-US"/>
        </w:rPr>
        <w:t>ences, and (c) uniform</w:t>
      </w:r>
      <w:r>
        <w:rPr>
          <w:szCs w:val="16"/>
          <w:lang w:val="en-US"/>
        </w:rPr>
        <w:t xml:space="preserve"> </w:t>
      </w:r>
      <w:r w:rsidRPr="00B5352E">
        <w:rPr>
          <w:szCs w:val="16"/>
          <w:lang w:val="en-US"/>
        </w:rPr>
        <w:t>menus in the cafeterias of public institutions, and so forth.</w:t>
      </w:r>
    </w:p>
  </w:footnote>
  <w:footnote w:id="38">
    <w:p w:rsidR="00B63066" w:rsidRDefault="00B63066" w:rsidP="00B63066">
      <w:pPr>
        <w:pStyle w:val="Notedebasdepage"/>
      </w:pPr>
      <w:r>
        <w:rPr>
          <w:rStyle w:val="Appelnotedebasdep"/>
        </w:rPr>
        <w:footnoteRef/>
      </w:r>
      <w:r>
        <w:t xml:space="preserve"> </w:t>
      </w:r>
      <w:r>
        <w:tab/>
      </w:r>
      <w:r w:rsidRPr="00B5352E">
        <w:rPr>
          <w:szCs w:val="16"/>
          <w:lang w:val="en-US"/>
        </w:rPr>
        <w:t>See the Bouchard-Taylor Commission Report for suggestions on the kind of</w:t>
      </w:r>
      <w:r>
        <w:rPr>
          <w:szCs w:val="16"/>
          <w:lang w:val="en-US"/>
        </w:rPr>
        <w:t xml:space="preserve"> </w:t>
      </w:r>
      <w:r w:rsidRPr="00B5352E">
        <w:rPr>
          <w:szCs w:val="16"/>
          <w:lang w:val="en-US"/>
        </w:rPr>
        <w:t>counterweights necessary to discipline the implementation of accommod</w:t>
      </w:r>
      <w:r w:rsidRPr="00B5352E">
        <w:rPr>
          <w:szCs w:val="16"/>
          <w:lang w:val="en-US"/>
        </w:rPr>
        <w:t>a</w:t>
      </w:r>
      <w:r w:rsidRPr="00B5352E">
        <w:rPr>
          <w:szCs w:val="16"/>
          <w:lang w:val="en-US"/>
        </w:rPr>
        <w:t>tions</w:t>
      </w:r>
      <w:r>
        <w:rPr>
          <w:szCs w:val="16"/>
          <w:lang w:val="en-US"/>
        </w:rPr>
        <w:t xml:space="preserve"> </w:t>
      </w:r>
      <w:r w:rsidRPr="00B5352E">
        <w:rPr>
          <w:szCs w:val="16"/>
          <w:lang w:val="en-US"/>
        </w:rPr>
        <w:t xml:space="preserve">(Bouchard and Taylor, </w:t>
      </w:r>
      <w:r w:rsidRPr="00B5352E">
        <w:rPr>
          <w:i/>
          <w:iCs/>
          <w:szCs w:val="16"/>
          <w:lang w:val="en-US"/>
        </w:rPr>
        <w:t xml:space="preserve">op. cit. </w:t>
      </w:r>
      <w:r w:rsidRPr="00B5352E">
        <w:rPr>
          <w:szCs w:val="16"/>
          <w:lang w:val="en-US"/>
        </w:rPr>
        <w:t>chapter VIII). It is regrettable that a few poorly thought</w:t>
      </w:r>
      <w:r>
        <w:rPr>
          <w:szCs w:val="16"/>
          <w:lang w:val="en-US"/>
        </w:rPr>
        <w:t>-</w:t>
      </w:r>
      <w:r w:rsidRPr="00B5352E">
        <w:rPr>
          <w:szCs w:val="16"/>
          <w:lang w:val="en-US"/>
        </w:rPr>
        <w:t>out high-level decisions have largely contributed to discredit this pra</w:t>
      </w:r>
      <w:r w:rsidRPr="00B5352E">
        <w:rPr>
          <w:szCs w:val="16"/>
          <w:lang w:val="en-US"/>
        </w:rPr>
        <w:t>c</w:t>
      </w:r>
      <w:r w:rsidRPr="00B5352E">
        <w:rPr>
          <w:szCs w:val="16"/>
          <w:lang w:val="en-US"/>
        </w:rPr>
        <w:t>tice in the eyes</w:t>
      </w:r>
      <w:r>
        <w:rPr>
          <w:szCs w:val="16"/>
          <w:lang w:val="en-US"/>
        </w:rPr>
        <w:t xml:space="preserve"> </w:t>
      </w:r>
      <w:r w:rsidRPr="00B5352E">
        <w:rPr>
          <w:szCs w:val="16"/>
          <w:lang w:val="en-US"/>
        </w:rPr>
        <w:t>of many Quebecois.</w:t>
      </w:r>
    </w:p>
  </w:footnote>
  <w:footnote w:id="39">
    <w:p w:rsidR="00B63066" w:rsidRDefault="00B63066" w:rsidP="00B63066">
      <w:pPr>
        <w:pStyle w:val="Notedebasdepage"/>
      </w:pPr>
      <w:r>
        <w:rPr>
          <w:rStyle w:val="Appelnotedebasdep"/>
        </w:rPr>
        <w:footnoteRef/>
      </w:r>
      <w:r>
        <w:t xml:space="preserve"> </w:t>
      </w:r>
      <w:r>
        <w:tab/>
      </w:r>
      <w:r w:rsidRPr="00B5352E">
        <w:rPr>
          <w:i/>
          <w:iCs/>
          <w:szCs w:val="16"/>
          <w:lang w:val="en-US"/>
        </w:rPr>
        <w:t>Ibid,</w:t>
      </w:r>
      <w:r w:rsidRPr="00276F95">
        <w:rPr>
          <w:iCs/>
          <w:szCs w:val="16"/>
          <w:lang w:val="en-US"/>
        </w:rPr>
        <w:t xml:space="preserve"> p.</w:t>
      </w:r>
      <w:r w:rsidRPr="00B5352E">
        <w:rPr>
          <w:i/>
          <w:iCs/>
          <w:szCs w:val="16"/>
          <w:lang w:val="en-US"/>
        </w:rPr>
        <w:t xml:space="preserve"> </w:t>
      </w:r>
      <w:r w:rsidRPr="00B5352E">
        <w:rPr>
          <w:szCs w:val="16"/>
          <w:lang w:val="en-US"/>
        </w:rPr>
        <w:t>21.</w:t>
      </w:r>
    </w:p>
  </w:footnote>
  <w:footnote w:id="40">
    <w:p w:rsidR="00B63066" w:rsidRDefault="00B63066" w:rsidP="00B63066">
      <w:pPr>
        <w:pStyle w:val="Notedebasdepage"/>
      </w:pPr>
      <w:r>
        <w:rPr>
          <w:rStyle w:val="Appelnotedebasdep"/>
        </w:rPr>
        <w:footnoteRef/>
      </w:r>
      <w:r>
        <w:t xml:space="preserve"> </w:t>
      </w:r>
      <w:r>
        <w:tab/>
      </w:r>
      <w:r w:rsidRPr="00B5352E">
        <w:rPr>
          <w:szCs w:val="16"/>
          <w:lang w:val="en-US"/>
        </w:rPr>
        <w:t>See e.g. Macpherson, Don, "A Symbol of France : If Quebec is Serious about</w:t>
      </w:r>
      <w:r>
        <w:rPr>
          <w:szCs w:val="16"/>
          <w:lang w:val="en-US"/>
        </w:rPr>
        <w:t xml:space="preserve"> </w:t>
      </w:r>
      <w:r w:rsidRPr="00B5352E">
        <w:rPr>
          <w:szCs w:val="16"/>
          <w:lang w:val="en-US"/>
        </w:rPr>
        <w:t xml:space="preserve">Inclusiveness, it Should Adopt a New Flag", </w:t>
      </w:r>
      <w:r w:rsidRPr="00B5352E">
        <w:rPr>
          <w:i/>
          <w:iCs/>
          <w:szCs w:val="16"/>
          <w:lang w:val="en-US"/>
        </w:rPr>
        <w:t xml:space="preserve">The [Montreal] Gazette, </w:t>
      </w:r>
      <w:r w:rsidRPr="00B5352E">
        <w:rPr>
          <w:szCs w:val="16"/>
          <w:lang w:val="en-US"/>
        </w:rPr>
        <w:t>7 August 2001,</w:t>
      </w:r>
      <w:r>
        <w:rPr>
          <w:szCs w:val="16"/>
          <w:lang w:val="en-US"/>
        </w:rPr>
        <w:t xml:space="preserve"> </w:t>
      </w:r>
      <w:r w:rsidRPr="00B5352E">
        <w:rPr>
          <w:szCs w:val="16"/>
          <w:lang w:val="en-US"/>
        </w:rPr>
        <w:t>B3 ; Macpherson, Don, "Raising a Flag : Montreal and Qu</w:t>
      </w:r>
      <w:r w:rsidRPr="00B5352E">
        <w:rPr>
          <w:szCs w:val="16"/>
          <w:lang w:val="en-US"/>
        </w:rPr>
        <w:t>e</w:t>
      </w:r>
      <w:r w:rsidRPr="00B5352E">
        <w:rPr>
          <w:szCs w:val="16"/>
          <w:lang w:val="en-US"/>
        </w:rPr>
        <w:t>bec Flags are Outdated</w:t>
      </w:r>
      <w:r>
        <w:rPr>
          <w:szCs w:val="16"/>
          <w:lang w:val="en-US"/>
        </w:rPr>
        <w:t xml:space="preserve"> </w:t>
      </w:r>
      <w:r w:rsidRPr="00B5352E">
        <w:rPr>
          <w:szCs w:val="16"/>
          <w:lang w:val="en-US"/>
        </w:rPr>
        <w:t>Symbols of the People They Are Supposed to Repr</w:t>
      </w:r>
      <w:r w:rsidRPr="00B5352E">
        <w:rPr>
          <w:szCs w:val="16"/>
          <w:lang w:val="en-US"/>
        </w:rPr>
        <w:t>e</w:t>
      </w:r>
      <w:r w:rsidRPr="00B5352E">
        <w:rPr>
          <w:szCs w:val="16"/>
          <w:lang w:val="en-US"/>
        </w:rPr>
        <w:t xml:space="preserve">sent", </w:t>
      </w:r>
      <w:r w:rsidRPr="00B5352E">
        <w:rPr>
          <w:i/>
          <w:iCs/>
          <w:szCs w:val="16"/>
          <w:lang w:val="en-US"/>
        </w:rPr>
        <w:t>The [Mon</w:t>
      </w:r>
      <w:r w:rsidRPr="00B5352E">
        <w:rPr>
          <w:i/>
          <w:iCs/>
          <w:szCs w:val="16"/>
          <w:lang w:val="en-US"/>
        </w:rPr>
        <w:t>t</w:t>
      </w:r>
      <w:r w:rsidRPr="00B5352E">
        <w:rPr>
          <w:i/>
          <w:iCs/>
          <w:szCs w:val="16"/>
          <w:lang w:val="en-US"/>
        </w:rPr>
        <w:t>real] Gazette,</w:t>
      </w:r>
      <w:r>
        <w:rPr>
          <w:iCs/>
          <w:szCs w:val="16"/>
          <w:lang w:val="en-US"/>
        </w:rPr>
        <w:t xml:space="preserve"> </w:t>
      </w:r>
      <w:r w:rsidRPr="00B5352E">
        <w:rPr>
          <w:szCs w:val="16"/>
          <w:lang w:val="en-US"/>
        </w:rPr>
        <w:t>22 January 2002, B3.</w:t>
      </w:r>
    </w:p>
  </w:footnote>
  <w:footnote w:id="41">
    <w:p w:rsidR="00B63066" w:rsidRDefault="00B63066" w:rsidP="00B63066">
      <w:pPr>
        <w:pStyle w:val="Notedebasdepage"/>
      </w:pPr>
      <w:r>
        <w:rPr>
          <w:rStyle w:val="Appelnotedebasdep"/>
        </w:rPr>
        <w:footnoteRef/>
      </w:r>
      <w:r>
        <w:t xml:space="preserve"> </w:t>
      </w:r>
      <w:r>
        <w:tab/>
      </w:r>
      <w:r w:rsidRPr="00B5352E">
        <w:rPr>
          <w:szCs w:val="16"/>
          <w:lang w:val="en-US"/>
        </w:rPr>
        <w:t>Note that all of these examples contain el</w:t>
      </w:r>
      <w:r w:rsidRPr="00B5352E">
        <w:rPr>
          <w:szCs w:val="16"/>
          <w:lang w:val="en-US"/>
        </w:rPr>
        <w:t>e</w:t>
      </w:r>
      <w:r w:rsidRPr="00B5352E">
        <w:rPr>
          <w:szCs w:val="16"/>
          <w:lang w:val="en-US"/>
        </w:rPr>
        <w:t xml:space="preserve">ments of </w:t>
      </w:r>
      <w:r w:rsidRPr="00B5352E">
        <w:rPr>
          <w:i/>
          <w:iCs/>
          <w:szCs w:val="16"/>
          <w:lang w:val="en-US"/>
        </w:rPr>
        <w:t xml:space="preserve">ad hoc </w:t>
      </w:r>
      <w:r w:rsidRPr="00B5352E">
        <w:rPr>
          <w:szCs w:val="16"/>
          <w:lang w:val="en-US"/>
        </w:rPr>
        <w:t>or contextual precedence,</w:t>
      </w:r>
      <w:r>
        <w:rPr>
          <w:szCs w:val="16"/>
          <w:lang w:val="en-US"/>
        </w:rPr>
        <w:t xml:space="preserve"> </w:t>
      </w:r>
      <w:r w:rsidRPr="00B5352E">
        <w:rPr>
          <w:szCs w:val="16"/>
          <w:lang w:val="en-US"/>
        </w:rPr>
        <w:t>including the protection of historic heritage or the identity of the cu</w:t>
      </w:r>
      <w:r w:rsidRPr="00B5352E">
        <w:rPr>
          <w:szCs w:val="16"/>
          <w:lang w:val="en-US"/>
        </w:rPr>
        <w:t>l</w:t>
      </w:r>
      <w:r w:rsidRPr="00B5352E">
        <w:rPr>
          <w:szCs w:val="16"/>
          <w:lang w:val="en-US"/>
        </w:rPr>
        <w:t>tural majority.</w:t>
      </w:r>
    </w:p>
  </w:footnote>
  <w:footnote w:id="42">
    <w:p w:rsidR="00B63066" w:rsidRDefault="00B63066" w:rsidP="00B63066">
      <w:pPr>
        <w:pStyle w:val="Notedebasdepage"/>
      </w:pPr>
      <w:r>
        <w:rPr>
          <w:rStyle w:val="Appelnotedebasdep"/>
        </w:rPr>
        <w:footnoteRef/>
      </w:r>
      <w:r>
        <w:t xml:space="preserve"> </w:t>
      </w:r>
      <w:r>
        <w:tab/>
      </w:r>
      <w:r w:rsidRPr="00B5352E">
        <w:rPr>
          <w:szCs w:val="16"/>
          <w:lang w:val="en-US"/>
        </w:rPr>
        <w:t>This example is becoming more and more theoretical as the law now stip</w:t>
      </w:r>
      <w:r w:rsidRPr="00B5352E">
        <w:rPr>
          <w:szCs w:val="16"/>
          <w:lang w:val="en-US"/>
        </w:rPr>
        <w:t>u</w:t>
      </w:r>
      <w:r w:rsidRPr="00B5352E">
        <w:rPr>
          <w:szCs w:val="16"/>
          <w:lang w:val="en-US"/>
        </w:rPr>
        <w:t>lates that</w:t>
      </w:r>
      <w:r>
        <w:rPr>
          <w:szCs w:val="16"/>
          <w:lang w:val="en-US"/>
        </w:rPr>
        <w:t xml:space="preserve"> </w:t>
      </w:r>
      <w:r w:rsidRPr="00B5352E">
        <w:rPr>
          <w:szCs w:val="16"/>
          <w:lang w:val="en-US"/>
        </w:rPr>
        <w:t>pastoral care providers, as givers of spiritual su</w:t>
      </w:r>
      <w:r w:rsidRPr="00B5352E">
        <w:rPr>
          <w:szCs w:val="16"/>
          <w:lang w:val="en-US"/>
        </w:rPr>
        <w:t>p</w:t>
      </w:r>
      <w:r w:rsidRPr="00B5352E">
        <w:rPr>
          <w:szCs w:val="16"/>
          <w:lang w:val="en-US"/>
        </w:rPr>
        <w:t>port, must serve all faiths.</w:t>
      </w:r>
    </w:p>
  </w:footnote>
  <w:footnote w:id="43">
    <w:p w:rsidR="00B63066" w:rsidRDefault="00B63066" w:rsidP="00B63066">
      <w:pPr>
        <w:pStyle w:val="Notedebasdepage"/>
      </w:pPr>
      <w:r>
        <w:rPr>
          <w:rStyle w:val="Appelnotedebasdep"/>
        </w:rPr>
        <w:footnoteRef/>
      </w:r>
      <w:r>
        <w:t xml:space="preserve"> </w:t>
      </w:r>
      <w:r>
        <w:tab/>
      </w:r>
      <w:r w:rsidRPr="00B5352E">
        <w:rPr>
          <w:szCs w:val="16"/>
          <w:lang w:val="en-US"/>
        </w:rPr>
        <w:t xml:space="preserve">Part I of the </w:t>
      </w:r>
      <w:r w:rsidRPr="00B5352E">
        <w:rPr>
          <w:i/>
          <w:iCs/>
          <w:szCs w:val="16"/>
          <w:lang w:val="en-US"/>
        </w:rPr>
        <w:t xml:space="preserve">Constitution Act, 1982, </w:t>
      </w:r>
      <w:r w:rsidRPr="00B5352E">
        <w:rPr>
          <w:szCs w:val="16"/>
          <w:lang w:val="en-US"/>
        </w:rPr>
        <w:t xml:space="preserve">being Schedule B to the </w:t>
      </w:r>
      <w:r w:rsidRPr="00B5352E">
        <w:rPr>
          <w:i/>
          <w:iCs/>
          <w:szCs w:val="16"/>
          <w:lang w:val="en-US"/>
        </w:rPr>
        <w:t xml:space="preserve">Canada Act 1982 </w:t>
      </w:r>
      <w:r w:rsidRPr="00B5352E">
        <w:rPr>
          <w:szCs w:val="16"/>
          <w:lang w:val="en-US"/>
        </w:rPr>
        <w:t>(UK),</w:t>
      </w:r>
      <w:r>
        <w:rPr>
          <w:szCs w:val="16"/>
          <w:lang w:val="en-US"/>
        </w:rPr>
        <w:t xml:space="preserve"> </w:t>
      </w:r>
      <w:r w:rsidRPr="00B5352E">
        <w:rPr>
          <w:szCs w:val="16"/>
          <w:lang w:val="en-US"/>
        </w:rPr>
        <w:t xml:space="preserve">1982, </w:t>
      </w:r>
      <w:r>
        <w:rPr>
          <w:szCs w:val="16"/>
          <w:lang w:val="en-US"/>
        </w:rPr>
        <w:t>c 11</w:t>
      </w:r>
      <w:r w:rsidRPr="00B5352E">
        <w:rPr>
          <w:szCs w:val="16"/>
          <w:lang w:val="en-US"/>
        </w:rPr>
        <w:t xml:space="preserve"> </w:t>
      </w:r>
      <w:r w:rsidRPr="00B5352E">
        <w:rPr>
          <w:i/>
          <w:iCs/>
          <w:szCs w:val="16"/>
          <w:lang w:val="en-US"/>
        </w:rPr>
        <w:t>[Canadian Charter].</w:t>
      </w:r>
    </w:p>
  </w:footnote>
  <w:footnote w:id="44">
    <w:p w:rsidR="00B63066" w:rsidRDefault="00B63066" w:rsidP="00B63066">
      <w:pPr>
        <w:pStyle w:val="Notedebasdepage"/>
      </w:pPr>
      <w:r>
        <w:rPr>
          <w:rStyle w:val="Appelnotedebasdep"/>
        </w:rPr>
        <w:footnoteRef/>
      </w:r>
      <w:r>
        <w:t xml:space="preserve"> </w:t>
      </w:r>
      <w:r>
        <w:tab/>
      </w:r>
      <w:r w:rsidRPr="00B5352E">
        <w:rPr>
          <w:szCs w:val="16"/>
          <w:lang w:val="en-US"/>
        </w:rPr>
        <w:t>This conception is similar to what many in Quebec refer to as common pu</w:t>
      </w:r>
      <w:r w:rsidRPr="00B5352E">
        <w:rPr>
          <w:szCs w:val="16"/>
          <w:lang w:val="en-US"/>
        </w:rPr>
        <w:t>b</w:t>
      </w:r>
      <w:r w:rsidRPr="00B5352E">
        <w:rPr>
          <w:szCs w:val="16"/>
          <w:lang w:val="en-US"/>
        </w:rPr>
        <w:t>lic culture.</w:t>
      </w:r>
      <w:r>
        <w:rPr>
          <w:szCs w:val="16"/>
          <w:lang w:val="en-US"/>
        </w:rPr>
        <w:t xml:space="preserve"> </w:t>
      </w:r>
      <w:r w:rsidRPr="00B5352E">
        <w:rPr>
          <w:szCs w:val="16"/>
          <w:lang w:val="en-US"/>
        </w:rPr>
        <w:t>The two concepts, however, differ to the extent that I see no o</w:t>
      </w:r>
      <w:r w:rsidRPr="00B5352E">
        <w:rPr>
          <w:szCs w:val="16"/>
          <w:lang w:val="en-US"/>
        </w:rPr>
        <w:t>b</w:t>
      </w:r>
      <w:r w:rsidRPr="00B5352E">
        <w:rPr>
          <w:szCs w:val="16"/>
          <w:lang w:val="en-US"/>
        </w:rPr>
        <w:t>jection to the idea</w:t>
      </w:r>
      <w:r>
        <w:rPr>
          <w:szCs w:val="16"/>
          <w:lang w:val="en-US"/>
        </w:rPr>
        <w:t xml:space="preserve"> </w:t>
      </w:r>
      <w:r w:rsidRPr="00B5352E">
        <w:rPr>
          <w:szCs w:val="16"/>
          <w:lang w:val="en-US"/>
        </w:rPr>
        <w:t>that the common culture should incorporate elements b</w:t>
      </w:r>
      <w:r w:rsidRPr="00B5352E">
        <w:rPr>
          <w:szCs w:val="16"/>
          <w:lang w:val="en-US"/>
        </w:rPr>
        <w:t>e</w:t>
      </w:r>
      <w:r w:rsidRPr="00B5352E">
        <w:rPr>
          <w:szCs w:val="16"/>
          <w:lang w:val="en-US"/>
        </w:rPr>
        <w:t>yond laws, procedures, and</w:t>
      </w:r>
      <w:r>
        <w:rPr>
          <w:szCs w:val="16"/>
          <w:lang w:val="en-US"/>
        </w:rPr>
        <w:t xml:space="preserve"> </w:t>
      </w:r>
      <w:r w:rsidRPr="00B5352E">
        <w:rPr>
          <w:szCs w:val="16"/>
          <w:lang w:val="en-US"/>
        </w:rPr>
        <w:t xml:space="preserve">citizenship </w:t>
      </w:r>
      <w:r w:rsidRPr="00276F95">
        <w:rPr>
          <w:i/>
          <w:szCs w:val="16"/>
          <w:lang w:val="en-US"/>
        </w:rPr>
        <w:t>per</w:t>
      </w:r>
      <w:r w:rsidRPr="00B5352E">
        <w:rPr>
          <w:szCs w:val="16"/>
          <w:lang w:val="en-US"/>
        </w:rPr>
        <w:t xml:space="preserve"> </w:t>
      </w:r>
      <w:r w:rsidRPr="00B5352E">
        <w:rPr>
          <w:i/>
          <w:iCs/>
          <w:szCs w:val="16"/>
          <w:lang w:val="en-US"/>
        </w:rPr>
        <w:t>se.</w:t>
      </w:r>
    </w:p>
  </w:footnote>
  <w:footnote w:id="45">
    <w:p w:rsidR="00B63066" w:rsidRDefault="00B63066" w:rsidP="00B63066">
      <w:pPr>
        <w:pStyle w:val="Notedebasdepage"/>
      </w:pPr>
      <w:r>
        <w:rPr>
          <w:rStyle w:val="Appelnotedebasdep"/>
        </w:rPr>
        <w:footnoteRef/>
      </w:r>
      <w:r>
        <w:t xml:space="preserve"> </w:t>
      </w:r>
      <w:r>
        <w:tab/>
      </w:r>
      <w:r w:rsidRPr="00B5352E">
        <w:rPr>
          <w:szCs w:val="16"/>
          <w:lang w:val="en-US"/>
        </w:rPr>
        <w:t>The idea that interaction with immigrants and minority cultures inevitably leads to</w:t>
      </w:r>
      <w:r>
        <w:rPr>
          <w:szCs w:val="16"/>
          <w:lang w:val="en-US"/>
        </w:rPr>
        <w:t xml:space="preserve"> </w:t>
      </w:r>
      <w:r w:rsidRPr="00B5352E">
        <w:rPr>
          <w:szCs w:val="16"/>
          <w:lang w:val="en-US"/>
        </w:rPr>
        <w:t>changes within the majority culture sometimes i</w:t>
      </w:r>
      <w:r w:rsidRPr="00B5352E">
        <w:rPr>
          <w:szCs w:val="16"/>
          <w:lang w:val="en-US"/>
        </w:rPr>
        <w:t>n</w:t>
      </w:r>
      <w:r w:rsidRPr="00B5352E">
        <w:rPr>
          <w:szCs w:val="16"/>
          <w:lang w:val="en-US"/>
        </w:rPr>
        <w:t>spires reluctance. It is, however,</w:t>
      </w:r>
      <w:r>
        <w:rPr>
          <w:szCs w:val="16"/>
          <w:lang w:val="en-US"/>
        </w:rPr>
        <w:t xml:space="preserve"> </w:t>
      </w:r>
      <w:r w:rsidRPr="00B5352E">
        <w:rPr>
          <w:szCs w:val="16"/>
          <w:lang w:val="en-US"/>
        </w:rPr>
        <w:t>one of the clearest lessons taught by social and historical sc</w:t>
      </w:r>
      <w:r w:rsidRPr="00B5352E">
        <w:rPr>
          <w:szCs w:val="16"/>
          <w:lang w:val="en-US"/>
        </w:rPr>
        <w:t>i</w:t>
      </w:r>
      <w:r w:rsidRPr="00B5352E">
        <w:rPr>
          <w:szCs w:val="16"/>
          <w:lang w:val="en-US"/>
        </w:rPr>
        <w:t>ences. As we are seeing</w:t>
      </w:r>
      <w:r>
        <w:rPr>
          <w:szCs w:val="16"/>
          <w:lang w:val="en-US"/>
        </w:rPr>
        <w:t xml:space="preserve"> </w:t>
      </w:r>
      <w:r w:rsidRPr="00B5352E">
        <w:rPr>
          <w:szCs w:val="16"/>
          <w:lang w:val="en-US"/>
        </w:rPr>
        <w:t>currently, cultures change primarily through the e</w:t>
      </w:r>
      <w:r w:rsidRPr="00B5352E">
        <w:rPr>
          <w:szCs w:val="16"/>
          <w:lang w:val="en-US"/>
        </w:rPr>
        <w:t>f</w:t>
      </w:r>
      <w:r w:rsidRPr="00B5352E">
        <w:rPr>
          <w:szCs w:val="16"/>
          <w:lang w:val="en-US"/>
        </w:rPr>
        <w:t>fects of contact with each other. It</w:t>
      </w:r>
      <w:r>
        <w:rPr>
          <w:szCs w:val="16"/>
          <w:lang w:val="en-US"/>
        </w:rPr>
        <w:t xml:space="preserve"> </w:t>
      </w:r>
      <w:r w:rsidRPr="00B5352E">
        <w:rPr>
          <w:szCs w:val="16"/>
          <w:lang w:val="en-US"/>
        </w:rPr>
        <w:t>would be easy to show that the history of Quebec is an eloquent e</w:t>
      </w:r>
      <w:r w:rsidRPr="00B5352E">
        <w:rPr>
          <w:szCs w:val="16"/>
          <w:lang w:val="en-US"/>
        </w:rPr>
        <w:t>x</w:t>
      </w:r>
      <w:r w:rsidRPr="00B5352E">
        <w:rPr>
          <w:szCs w:val="16"/>
          <w:lang w:val="en-US"/>
        </w:rPr>
        <w:t>ample of this.</w:t>
      </w:r>
    </w:p>
  </w:footnote>
  <w:footnote w:id="46">
    <w:p w:rsidR="00B63066" w:rsidRDefault="00B63066" w:rsidP="00B63066">
      <w:pPr>
        <w:pStyle w:val="Notedebasdepage"/>
      </w:pPr>
      <w:r>
        <w:rPr>
          <w:rStyle w:val="Appelnotedebasdep"/>
        </w:rPr>
        <w:footnoteRef/>
      </w:r>
      <w:r>
        <w:t xml:space="preserve"> </w:t>
      </w:r>
      <w:r>
        <w:tab/>
      </w:r>
      <w:r w:rsidRPr="00B5352E">
        <w:rPr>
          <w:i/>
          <w:iCs/>
          <w:szCs w:val="16"/>
          <w:lang w:val="en-US"/>
        </w:rPr>
        <w:t xml:space="preserve">Canadian Charter, supra </w:t>
      </w:r>
      <w:r w:rsidRPr="00B5352E">
        <w:rPr>
          <w:szCs w:val="16"/>
          <w:lang w:val="en-US"/>
        </w:rPr>
        <w:t>note 43, art. 33.</w:t>
      </w:r>
    </w:p>
  </w:footnote>
  <w:footnote w:id="47">
    <w:p w:rsidR="00B63066" w:rsidRDefault="00B63066" w:rsidP="00B63066">
      <w:pPr>
        <w:pStyle w:val="Notedebasdepage"/>
      </w:pPr>
      <w:r>
        <w:rPr>
          <w:rStyle w:val="Appelnotedebasdep"/>
        </w:rPr>
        <w:footnoteRef/>
      </w:r>
      <w:r>
        <w:t xml:space="preserve"> </w:t>
      </w:r>
      <w:r>
        <w:tab/>
      </w:r>
      <w:r w:rsidRPr="00B5352E">
        <w:rPr>
          <w:szCs w:val="16"/>
          <w:lang w:val="en-US"/>
        </w:rPr>
        <w:t>If we add the increasingly vocal criticisms expressed by En</w:t>
      </w:r>
      <w:r w:rsidRPr="00B5352E">
        <w:rPr>
          <w:szCs w:val="16"/>
          <w:lang w:val="en-US"/>
        </w:rPr>
        <w:t>g</w:t>
      </w:r>
      <w:r w:rsidRPr="00B5352E">
        <w:rPr>
          <w:szCs w:val="16"/>
          <w:lang w:val="en-US"/>
        </w:rPr>
        <w:t>lish-speaking Canadians</w:t>
      </w:r>
      <w:r>
        <w:rPr>
          <w:szCs w:val="16"/>
          <w:lang w:val="en-US"/>
        </w:rPr>
        <w:t xml:space="preserve"> </w:t>
      </w:r>
      <w:r w:rsidRPr="00B5352E">
        <w:rPr>
          <w:szCs w:val="16"/>
          <w:lang w:val="en-US"/>
        </w:rPr>
        <w:t>against multiculturalism, we come to ask ourselves whether Ca</w:t>
      </w:r>
      <w:r w:rsidRPr="00B5352E">
        <w:rPr>
          <w:szCs w:val="16"/>
          <w:lang w:val="en-US"/>
        </w:rPr>
        <w:t>n</w:t>
      </w:r>
      <w:r w:rsidRPr="00B5352E">
        <w:rPr>
          <w:szCs w:val="16"/>
          <w:lang w:val="en-US"/>
        </w:rPr>
        <w:t>ada is in the process</w:t>
      </w:r>
      <w:r>
        <w:rPr>
          <w:szCs w:val="16"/>
          <w:lang w:val="en-US"/>
        </w:rPr>
        <w:t xml:space="preserve"> </w:t>
      </w:r>
      <w:r w:rsidRPr="00B5352E">
        <w:rPr>
          <w:szCs w:val="16"/>
          <w:lang w:val="en-US"/>
        </w:rPr>
        <w:t>of questioning its diversity paradigm.</w:t>
      </w:r>
    </w:p>
  </w:footnote>
  <w:footnote w:id="48">
    <w:p w:rsidR="00B63066" w:rsidRDefault="00B63066" w:rsidP="00B63066">
      <w:pPr>
        <w:pStyle w:val="Notedebasdepage"/>
      </w:pPr>
      <w:r>
        <w:rPr>
          <w:rStyle w:val="Appelnotedebasdep"/>
        </w:rPr>
        <w:footnoteRef/>
      </w:r>
      <w:r>
        <w:t xml:space="preserve"> </w:t>
      </w:r>
      <w:r>
        <w:tab/>
      </w:r>
      <w:r w:rsidRPr="00B5352E">
        <w:rPr>
          <w:i/>
          <w:iCs/>
          <w:szCs w:val="16"/>
          <w:lang w:val="en-US"/>
        </w:rPr>
        <w:t xml:space="preserve">House of Commons Debates, </w:t>
      </w:r>
      <w:r w:rsidRPr="00B5352E">
        <w:rPr>
          <w:szCs w:val="16"/>
          <w:lang w:val="en-US"/>
        </w:rPr>
        <w:t>39</w:t>
      </w:r>
      <w:r w:rsidRPr="00B5352E">
        <w:rPr>
          <w:szCs w:val="16"/>
          <w:vertAlign w:val="superscript"/>
          <w:lang w:val="en-US"/>
        </w:rPr>
        <w:t>th</w:t>
      </w:r>
      <w:r>
        <w:rPr>
          <w:szCs w:val="16"/>
          <w:lang w:val="en-US"/>
        </w:rPr>
        <w:t xml:space="preserve"> Parl</w:t>
      </w:r>
      <w:r w:rsidRPr="00B5352E">
        <w:rPr>
          <w:szCs w:val="16"/>
          <w:lang w:val="en-US"/>
        </w:rPr>
        <w:t>, 1</w:t>
      </w:r>
      <w:r w:rsidRPr="00B5352E">
        <w:rPr>
          <w:szCs w:val="16"/>
          <w:vertAlign w:val="superscript"/>
          <w:lang w:val="en-US"/>
        </w:rPr>
        <w:t>st</w:t>
      </w:r>
      <w:r w:rsidRPr="00B5352E">
        <w:rPr>
          <w:szCs w:val="16"/>
          <w:lang w:val="en-US"/>
        </w:rPr>
        <w:t xml:space="preserve"> Sess, vol.</w:t>
      </w:r>
      <w:r>
        <w:rPr>
          <w:szCs w:val="16"/>
          <w:lang w:val="en-US"/>
        </w:rPr>
        <w:t> </w:t>
      </w:r>
      <w:r w:rsidRPr="00B5352E">
        <w:rPr>
          <w:szCs w:val="16"/>
          <w:lang w:val="en-US"/>
        </w:rPr>
        <w:t>141, n°</w:t>
      </w:r>
      <w:r>
        <w:rPr>
          <w:szCs w:val="16"/>
          <w:lang w:val="en-US"/>
        </w:rPr>
        <w:t> </w:t>
      </w:r>
      <w:r w:rsidRPr="00B5352E">
        <w:rPr>
          <w:szCs w:val="16"/>
          <w:lang w:val="en-US"/>
        </w:rPr>
        <w:t>87 (27 Nove</w:t>
      </w:r>
      <w:r w:rsidRPr="00B5352E">
        <w:rPr>
          <w:szCs w:val="16"/>
          <w:lang w:val="en-US"/>
        </w:rPr>
        <w:t>m</w:t>
      </w:r>
      <w:r w:rsidRPr="00B5352E">
        <w:rPr>
          <w:szCs w:val="16"/>
          <w:lang w:val="en-US"/>
        </w:rPr>
        <w:t>ber 2006).</w:t>
      </w:r>
    </w:p>
  </w:footnote>
  <w:footnote w:id="49">
    <w:p w:rsidR="00B63066" w:rsidRDefault="00B63066" w:rsidP="00B63066">
      <w:pPr>
        <w:pStyle w:val="Notedebasdepage"/>
      </w:pPr>
      <w:r>
        <w:rPr>
          <w:rStyle w:val="Appelnotedebasdep"/>
        </w:rPr>
        <w:footnoteRef/>
      </w:r>
      <w:r>
        <w:t xml:space="preserve"> </w:t>
      </w:r>
      <w:r>
        <w:tab/>
      </w:r>
      <w:r w:rsidRPr="00B5352E">
        <w:rPr>
          <w:szCs w:val="16"/>
          <w:lang w:val="en-US"/>
        </w:rPr>
        <w:t>I will not go into a critique of this premise and will limit myself to noting that in many</w:t>
      </w:r>
      <w:r>
        <w:rPr>
          <w:szCs w:val="16"/>
          <w:lang w:val="en-US"/>
        </w:rPr>
        <w:t xml:space="preserve"> </w:t>
      </w:r>
      <w:r w:rsidRPr="00B5352E">
        <w:rPr>
          <w:szCs w:val="16"/>
          <w:lang w:val="en-US"/>
        </w:rPr>
        <w:t>regions of Canada the anglophone population retains the fee</w:t>
      </w:r>
      <w:r w:rsidRPr="00B5352E">
        <w:rPr>
          <w:szCs w:val="16"/>
          <w:lang w:val="en-US"/>
        </w:rPr>
        <w:t>l</w:t>
      </w:r>
      <w:r w:rsidRPr="00B5352E">
        <w:rPr>
          <w:szCs w:val="16"/>
          <w:lang w:val="en-US"/>
        </w:rPr>
        <w:t>ing that there is a genuine</w:t>
      </w:r>
      <w:r>
        <w:rPr>
          <w:szCs w:val="16"/>
          <w:lang w:val="en-US"/>
        </w:rPr>
        <w:t xml:space="preserve"> </w:t>
      </w:r>
      <w:r w:rsidRPr="00B5352E">
        <w:rPr>
          <w:i/>
          <w:iCs/>
          <w:szCs w:val="16"/>
          <w:lang w:val="en-US"/>
        </w:rPr>
        <w:t xml:space="preserve">Canadian </w:t>
      </w:r>
      <w:r w:rsidRPr="00B5352E">
        <w:rPr>
          <w:szCs w:val="16"/>
          <w:lang w:val="en-US"/>
        </w:rPr>
        <w:t>culture inherited from the past and that this culture does not have sufficient</w:t>
      </w:r>
      <w:r>
        <w:rPr>
          <w:szCs w:val="16"/>
          <w:lang w:val="en-US"/>
        </w:rPr>
        <w:t xml:space="preserve"> </w:t>
      </w:r>
      <w:r w:rsidRPr="00B5352E">
        <w:rPr>
          <w:szCs w:val="16"/>
          <w:lang w:val="en-US"/>
        </w:rPr>
        <w:t>space to express itself within the framework of multiculturalism. A</w:t>
      </w:r>
      <w:r w:rsidRPr="00B5352E">
        <w:rPr>
          <w:szCs w:val="16"/>
          <w:lang w:val="en-US"/>
        </w:rPr>
        <w:t>c</w:t>
      </w:r>
      <w:r w:rsidRPr="00B5352E">
        <w:rPr>
          <w:szCs w:val="16"/>
          <w:lang w:val="en-US"/>
        </w:rPr>
        <w:t>cording to some,</w:t>
      </w:r>
      <w:r>
        <w:rPr>
          <w:szCs w:val="16"/>
          <w:lang w:val="en-US"/>
        </w:rPr>
        <w:t xml:space="preserve"> </w:t>
      </w:r>
      <w:r w:rsidRPr="00B5352E">
        <w:rPr>
          <w:szCs w:val="16"/>
          <w:lang w:val="en-US"/>
        </w:rPr>
        <w:t>this culture is threatened by the diversification brought by immigr</w:t>
      </w:r>
      <w:r w:rsidRPr="00B5352E">
        <w:rPr>
          <w:szCs w:val="16"/>
          <w:lang w:val="en-US"/>
        </w:rPr>
        <w:t>a</w:t>
      </w:r>
      <w:r w:rsidRPr="00B5352E">
        <w:rPr>
          <w:szCs w:val="16"/>
          <w:lang w:val="en-US"/>
        </w:rPr>
        <w:t>tion.</w:t>
      </w:r>
    </w:p>
  </w:footnote>
  <w:footnote w:id="50">
    <w:p w:rsidR="00B63066" w:rsidRDefault="00B63066" w:rsidP="00B63066">
      <w:pPr>
        <w:pStyle w:val="Notedebasdepage"/>
      </w:pPr>
      <w:r>
        <w:rPr>
          <w:rStyle w:val="Appelnotedebasdep"/>
        </w:rPr>
        <w:footnoteRef/>
      </w:r>
      <w:r>
        <w:t xml:space="preserve"> </w:t>
      </w:r>
      <w:r>
        <w:tab/>
      </w:r>
      <w:r w:rsidRPr="00B5352E">
        <w:rPr>
          <w:szCs w:val="16"/>
          <w:lang w:val="en-US"/>
        </w:rPr>
        <w:t>In this sense, some have seen in this collective bend a French and/or Repu</w:t>
      </w:r>
      <w:r w:rsidRPr="00B5352E">
        <w:rPr>
          <w:szCs w:val="16"/>
          <w:lang w:val="en-US"/>
        </w:rPr>
        <w:t>b</w:t>
      </w:r>
      <w:r w:rsidRPr="00B5352E">
        <w:rPr>
          <w:szCs w:val="16"/>
          <w:lang w:val="en-US"/>
        </w:rPr>
        <w:t>lican</w:t>
      </w:r>
      <w:r>
        <w:rPr>
          <w:szCs w:val="16"/>
          <w:lang w:val="en-US"/>
        </w:rPr>
        <w:t xml:space="preserve"> </w:t>
      </w:r>
      <w:r w:rsidRPr="00B5352E">
        <w:rPr>
          <w:szCs w:val="16"/>
          <w:lang w:val="en-US"/>
        </w:rPr>
        <w:t>influence on interculturalism. I rather see it as the result of a contin</w:t>
      </w:r>
      <w:r w:rsidRPr="00B5352E">
        <w:rPr>
          <w:szCs w:val="16"/>
          <w:lang w:val="en-US"/>
        </w:rPr>
        <w:t>u</w:t>
      </w:r>
      <w:r w:rsidRPr="00B5352E">
        <w:rPr>
          <w:szCs w:val="16"/>
          <w:lang w:val="en-US"/>
        </w:rPr>
        <w:t>ity strongly rooted</w:t>
      </w:r>
      <w:r>
        <w:rPr>
          <w:szCs w:val="16"/>
          <w:lang w:val="en-US"/>
        </w:rPr>
        <w:t xml:space="preserve"> </w:t>
      </w:r>
      <w:r w:rsidRPr="00B5352E">
        <w:rPr>
          <w:szCs w:val="16"/>
          <w:lang w:val="en-US"/>
        </w:rPr>
        <w:t>in the past of a dominated mino</w:t>
      </w:r>
      <w:r w:rsidRPr="00B5352E">
        <w:rPr>
          <w:szCs w:val="16"/>
          <w:lang w:val="en-US"/>
        </w:rPr>
        <w:t>r</w:t>
      </w:r>
      <w:r w:rsidRPr="00B5352E">
        <w:rPr>
          <w:szCs w:val="16"/>
          <w:lang w:val="en-US"/>
        </w:rPr>
        <w:t>ity that has learned to band together in order to better</w:t>
      </w:r>
      <w:r>
        <w:rPr>
          <w:szCs w:val="16"/>
          <w:lang w:val="en-US"/>
        </w:rPr>
        <w:t xml:space="preserve"> </w:t>
      </w:r>
      <w:r w:rsidRPr="00B5352E">
        <w:rPr>
          <w:szCs w:val="16"/>
          <w:lang w:val="en-US"/>
        </w:rPr>
        <w:t>survive and grow.</w:t>
      </w:r>
    </w:p>
  </w:footnote>
  <w:footnote w:id="51">
    <w:p w:rsidR="00B63066" w:rsidRDefault="00B63066" w:rsidP="00B63066">
      <w:pPr>
        <w:pStyle w:val="Notedebasdepage"/>
      </w:pPr>
      <w:r>
        <w:rPr>
          <w:rStyle w:val="Appelnotedebasdep"/>
        </w:rPr>
        <w:footnoteRef/>
      </w:r>
      <w:r>
        <w:t xml:space="preserve"> </w:t>
      </w:r>
      <w:r>
        <w:tab/>
      </w:r>
      <w:r w:rsidRPr="00B5352E">
        <w:rPr>
          <w:szCs w:val="16"/>
          <w:lang w:val="en-US"/>
        </w:rPr>
        <w:t>I am referring to a tension, not an impasse. It would be wrong to believe that this</w:t>
      </w:r>
      <w:r>
        <w:rPr>
          <w:szCs w:val="16"/>
          <w:lang w:val="en-US"/>
        </w:rPr>
        <w:t xml:space="preserve"> </w:t>
      </w:r>
      <w:r w:rsidRPr="00B5352E">
        <w:rPr>
          <w:szCs w:val="16"/>
          <w:lang w:val="en-US"/>
        </w:rPr>
        <w:t>problem, as difficult as it is, lacks any solution. See, for instance, a proposition I made</w:t>
      </w:r>
      <w:r>
        <w:rPr>
          <w:szCs w:val="16"/>
          <w:lang w:val="en-US"/>
        </w:rPr>
        <w:t xml:space="preserve"> </w:t>
      </w:r>
      <w:r w:rsidRPr="00B5352E">
        <w:rPr>
          <w:szCs w:val="16"/>
          <w:lang w:val="en-US"/>
        </w:rPr>
        <w:t xml:space="preserve">on this issue : Bouchard, </w:t>
      </w:r>
      <w:r w:rsidRPr="00B5352E">
        <w:rPr>
          <w:i/>
          <w:iCs/>
          <w:szCs w:val="16"/>
          <w:lang w:val="en-US"/>
        </w:rPr>
        <w:t>La Nation qu</w:t>
      </w:r>
      <w:r>
        <w:rPr>
          <w:i/>
          <w:iCs/>
          <w:szCs w:val="16"/>
          <w:lang w:val="en-US"/>
        </w:rPr>
        <w:t>é</w:t>
      </w:r>
      <w:r w:rsidRPr="00B5352E">
        <w:rPr>
          <w:i/>
          <w:iCs/>
          <w:szCs w:val="16"/>
          <w:lang w:val="en-US"/>
        </w:rPr>
        <w:t>b</w:t>
      </w:r>
      <w:r>
        <w:rPr>
          <w:i/>
          <w:iCs/>
          <w:szCs w:val="16"/>
          <w:lang w:val="en-US"/>
        </w:rPr>
        <w:t>é</w:t>
      </w:r>
      <w:r w:rsidRPr="00B5352E">
        <w:rPr>
          <w:i/>
          <w:iCs/>
          <w:szCs w:val="16"/>
          <w:lang w:val="en-US"/>
        </w:rPr>
        <w:t>coise au futur et au pass</w:t>
      </w:r>
      <w:r>
        <w:rPr>
          <w:i/>
          <w:iCs/>
          <w:szCs w:val="16"/>
          <w:lang w:val="en-US"/>
        </w:rPr>
        <w:t>é</w:t>
      </w:r>
      <w:r w:rsidRPr="00B5352E">
        <w:rPr>
          <w:i/>
          <w:iCs/>
          <w:szCs w:val="16"/>
          <w:lang w:val="en-US"/>
        </w:rPr>
        <w:t xml:space="preserve">, op. cit., </w:t>
      </w:r>
      <w:r w:rsidRPr="00B5352E">
        <w:rPr>
          <w:szCs w:val="16"/>
          <w:lang w:val="en-US"/>
        </w:rPr>
        <w:t>pp. 81-137 ;</w:t>
      </w:r>
      <w:r>
        <w:rPr>
          <w:szCs w:val="16"/>
          <w:lang w:val="en-US"/>
        </w:rPr>
        <w:t xml:space="preserve"> </w:t>
      </w:r>
      <w:r w:rsidRPr="00B5352E">
        <w:rPr>
          <w:szCs w:val="16"/>
          <w:lang w:val="en-US"/>
        </w:rPr>
        <w:t>Bouchard, Gerard, "Promo</w:t>
      </w:r>
      <w:r w:rsidRPr="00B5352E">
        <w:rPr>
          <w:szCs w:val="16"/>
          <w:lang w:val="en-US"/>
        </w:rPr>
        <w:t>u</w:t>
      </w:r>
      <w:r w:rsidRPr="00B5352E">
        <w:rPr>
          <w:szCs w:val="16"/>
          <w:lang w:val="en-US"/>
        </w:rPr>
        <w:t>voir ce qu'il y a de plus universel dans notre pass</w:t>
      </w:r>
      <w:r>
        <w:rPr>
          <w:szCs w:val="16"/>
          <w:lang w:val="en-US"/>
        </w:rPr>
        <w:t>é</w:t>
      </w:r>
      <w:r w:rsidRPr="00B5352E">
        <w:rPr>
          <w:szCs w:val="16"/>
          <w:lang w:val="en-US"/>
        </w:rPr>
        <w:t>",</w:t>
      </w:r>
      <w:r>
        <w:rPr>
          <w:szCs w:val="16"/>
          <w:lang w:val="en-US"/>
        </w:rPr>
        <w:t xml:space="preserve"> </w:t>
      </w:r>
      <w:r w:rsidRPr="00B5352E">
        <w:rPr>
          <w:i/>
          <w:iCs/>
          <w:szCs w:val="16"/>
          <w:lang w:val="en-US"/>
        </w:rPr>
        <w:t xml:space="preserve">Le Devoir, </w:t>
      </w:r>
      <w:r w:rsidRPr="00B5352E">
        <w:rPr>
          <w:szCs w:val="16"/>
          <w:lang w:val="en-US"/>
        </w:rPr>
        <w:t>30 January 2003, A9.</w:t>
      </w:r>
    </w:p>
  </w:footnote>
  <w:footnote w:id="52">
    <w:p w:rsidR="00B63066" w:rsidRDefault="00B63066" w:rsidP="00B63066">
      <w:pPr>
        <w:pStyle w:val="Notedebasdepage"/>
      </w:pPr>
      <w:r>
        <w:rPr>
          <w:rStyle w:val="Appelnotedebasdep"/>
        </w:rPr>
        <w:footnoteRef/>
      </w:r>
      <w:r>
        <w:t xml:space="preserve"> </w:t>
      </w:r>
      <w:r>
        <w:tab/>
      </w:r>
      <w:r>
        <w:rPr>
          <w:szCs w:val="16"/>
          <w:lang w:val="en-US"/>
        </w:rPr>
        <w:t>RSQc I</w:t>
      </w:r>
      <w:r w:rsidRPr="00B5352E">
        <w:rPr>
          <w:szCs w:val="16"/>
          <w:lang w:val="en-US"/>
        </w:rPr>
        <w:t>-13.3.</w:t>
      </w:r>
    </w:p>
  </w:footnote>
  <w:footnote w:id="53">
    <w:p w:rsidR="00B63066" w:rsidRDefault="00B63066" w:rsidP="00B63066">
      <w:pPr>
        <w:pStyle w:val="Notedebasdepage"/>
      </w:pPr>
      <w:r>
        <w:rPr>
          <w:rStyle w:val="Appelnotedebasdep"/>
        </w:rPr>
        <w:footnoteRef/>
      </w:r>
      <w:r>
        <w:t xml:space="preserve"> </w:t>
      </w:r>
      <w:r>
        <w:tab/>
      </w:r>
      <w:r w:rsidRPr="00B5352E">
        <w:rPr>
          <w:szCs w:val="16"/>
          <w:lang w:val="en-US"/>
        </w:rPr>
        <w:t>See McAndrew, "Multiculturalisme canadien et interculturalisme qu</w:t>
      </w:r>
      <w:r>
        <w:rPr>
          <w:szCs w:val="16"/>
          <w:lang w:val="en-US"/>
        </w:rPr>
        <w:t>é</w:t>
      </w:r>
      <w:r w:rsidRPr="00B5352E">
        <w:rPr>
          <w:szCs w:val="16"/>
          <w:lang w:val="en-US"/>
        </w:rPr>
        <w:t>b</w:t>
      </w:r>
      <w:r>
        <w:rPr>
          <w:szCs w:val="16"/>
          <w:lang w:val="en-US"/>
        </w:rPr>
        <w:t>é</w:t>
      </w:r>
      <w:r w:rsidRPr="00B5352E">
        <w:rPr>
          <w:szCs w:val="16"/>
          <w:lang w:val="en-US"/>
        </w:rPr>
        <w:t>cois : mythes</w:t>
      </w:r>
      <w:r>
        <w:rPr>
          <w:szCs w:val="16"/>
          <w:lang w:val="en-US"/>
        </w:rPr>
        <w:t xml:space="preserve"> </w:t>
      </w:r>
      <w:r w:rsidRPr="00B5352E">
        <w:rPr>
          <w:szCs w:val="16"/>
          <w:lang w:val="en-US"/>
        </w:rPr>
        <w:t>et r</w:t>
      </w:r>
      <w:r>
        <w:rPr>
          <w:szCs w:val="16"/>
          <w:lang w:val="en-US"/>
        </w:rPr>
        <w:t>é</w:t>
      </w:r>
      <w:r w:rsidRPr="00B5352E">
        <w:rPr>
          <w:szCs w:val="16"/>
          <w:lang w:val="en-US"/>
        </w:rPr>
        <w:t>alit</w:t>
      </w:r>
      <w:r>
        <w:rPr>
          <w:szCs w:val="16"/>
          <w:lang w:val="en-US"/>
        </w:rPr>
        <w:t>é</w:t>
      </w:r>
      <w:r w:rsidRPr="00B5352E">
        <w:rPr>
          <w:szCs w:val="16"/>
          <w:lang w:val="en-US"/>
        </w:rPr>
        <w:t xml:space="preserve">s", </w:t>
      </w:r>
      <w:r w:rsidRPr="00B5352E">
        <w:rPr>
          <w:i/>
          <w:iCs/>
          <w:szCs w:val="16"/>
          <w:lang w:val="en-US"/>
        </w:rPr>
        <w:t xml:space="preserve">op. cit. ; </w:t>
      </w:r>
      <w:r w:rsidRPr="00B5352E">
        <w:rPr>
          <w:szCs w:val="16"/>
          <w:lang w:val="en-US"/>
        </w:rPr>
        <w:t>Juteau, Danielle, Marie McA</w:t>
      </w:r>
      <w:r w:rsidRPr="00B5352E">
        <w:rPr>
          <w:szCs w:val="16"/>
          <w:lang w:val="en-US"/>
        </w:rPr>
        <w:t>n</w:t>
      </w:r>
      <w:r w:rsidRPr="00B5352E">
        <w:rPr>
          <w:szCs w:val="16"/>
          <w:lang w:val="en-US"/>
        </w:rPr>
        <w:t>drew and Linda Pietrantonio.</w:t>
      </w:r>
      <w:r>
        <w:rPr>
          <w:szCs w:val="16"/>
          <w:lang w:val="en-US"/>
        </w:rPr>
        <w:t xml:space="preserve"> </w:t>
      </w:r>
      <w:r w:rsidRPr="00B5352E">
        <w:rPr>
          <w:szCs w:val="16"/>
          <w:lang w:val="en-US"/>
        </w:rPr>
        <w:t xml:space="preserve">"Multiculturalisme </w:t>
      </w:r>
      <w:r>
        <w:rPr>
          <w:szCs w:val="16"/>
          <w:lang w:val="en-US"/>
        </w:rPr>
        <w:t>à</w:t>
      </w:r>
      <w:r w:rsidRPr="00B5352E">
        <w:rPr>
          <w:szCs w:val="16"/>
          <w:lang w:val="en-US"/>
        </w:rPr>
        <w:t xml:space="preserve"> la Canadian and Int</w:t>
      </w:r>
      <w:r>
        <w:rPr>
          <w:szCs w:val="16"/>
          <w:lang w:val="en-US"/>
        </w:rPr>
        <w:t>é</w:t>
      </w:r>
      <w:r w:rsidRPr="00B5352E">
        <w:rPr>
          <w:szCs w:val="16"/>
          <w:lang w:val="en-US"/>
        </w:rPr>
        <w:t xml:space="preserve">gration </w:t>
      </w:r>
      <w:r>
        <w:rPr>
          <w:szCs w:val="16"/>
          <w:lang w:val="en-US"/>
        </w:rPr>
        <w:t>à</w:t>
      </w:r>
      <w:r w:rsidRPr="00B5352E">
        <w:rPr>
          <w:szCs w:val="16"/>
          <w:lang w:val="en-US"/>
        </w:rPr>
        <w:t xml:space="preserve"> la Qu</w:t>
      </w:r>
      <w:r>
        <w:rPr>
          <w:szCs w:val="16"/>
          <w:lang w:val="en-US"/>
        </w:rPr>
        <w:t>é</w:t>
      </w:r>
      <w:r w:rsidRPr="00B5352E">
        <w:rPr>
          <w:szCs w:val="16"/>
          <w:lang w:val="en-US"/>
        </w:rPr>
        <w:t>b</w:t>
      </w:r>
      <w:r>
        <w:rPr>
          <w:szCs w:val="16"/>
          <w:lang w:val="en-US"/>
        </w:rPr>
        <w:t>é</w:t>
      </w:r>
      <w:r w:rsidRPr="00B5352E">
        <w:rPr>
          <w:szCs w:val="16"/>
          <w:lang w:val="en-US"/>
        </w:rPr>
        <w:t>coise : Transcending their</w:t>
      </w:r>
      <w:r>
        <w:rPr>
          <w:szCs w:val="16"/>
          <w:lang w:val="en-US"/>
        </w:rPr>
        <w:t xml:space="preserve"> </w:t>
      </w:r>
      <w:r w:rsidRPr="00B5352E">
        <w:rPr>
          <w:szCs w:val="16"/>
          <w:lang w:val="en-US"/>
        </w:rPr>
        <w:t>Limits" in Rainer Baubock and John Ru</w:t>
      </w:r>
      <w:r w:rsidRPr="00B5352E">
        <w:rPr>
          <w:szCs w:val="16"/>
          <w:lang w:val="en-US"/>
        </w:rPr>
        <w:t>n</w:t>
      </w:r>
      <w:r w:rsidRPr="00B5352E">
        <w:rPr>
          <w:szCs w:val="16"/>
          <w:lang w:val="en-US"/>
        </w:rPr>
        <w:t xml:space="preserve">dell (eds.), </w:t>
      </w:r>
      <w:r w:rsidRPr="00B5352E">
        <w:rPr>
          <w:i/>
          <w:iCs/>
          <w:szCs w:val="16"/>
          <w:lang w:val="en-US"/>
        </w:rPr>
        <w:t>Blurred Boundaries : Migration,</w:t>
      </w:r>
      <w:r>
        <w:rPr>
          <w:i/>
          <w:iCs/>
          <w:szCs w:val="16"/>
          <w:lang w:val="en-US"/>
        </w:rPr>
        <w:t xml:space="preserve"> </w:t>
      </w:r>
      <w:r w:rsidRPr="00B5352E">
        <w:rPr>
          <w:i/>
          <w:iCs/>
          <w:szCs w:val="16"/>
          <w:lang w:val="en-US"/>
        </w:rPr>
        <w:t xml:space="preserve">Ethnicity, Citizenship, </w:t>
      </w:r>
      <w:r w:rsidRPr="00B5352E">
        <w:rPr>
          <w:szCs w:val="16"/>
          <w:lang w:val="en-US"/>
        </w:rPr>
        <w:t>Alde</w:t>
      </w:r>
      <w:r w:rsidRPr="00B5352E">
        <w:rPr>
          <w:szCs w:val="16"/>
          <w:lang w:val="en-US"/>
        </w:rPr>
        <w:t>r</w:t>
      </w:r>
      <w:r w:rsidRPr="00B5352E">
        <w:rPr>
          <w:szCs w:val="16"/>
          <w:lang w:val="en-US"/>
        </w:rPr>
        <w:t>shot, Ashgate, 1998, pp. 95-110.</w:t>
      </w:r>
    </w:p>
  </w:footnote>
  <w:footnote w:id="54">
    <w:p w:rsidR="00B63066" w:rsidRDefault="00B63066" w:rsidP="00B63066">
      <w:pPr>
        <w:pStyle w:val="Notedebasdepage"/>
      </w:pPr>
      <w:r>
        <w:rPr>
          <w:rStyle w:val="Appelnotedebasdep"/>
        </w:rPr>
        <w:footnoteRef/>
      </w:r>
      <w:r>
        <w:t xml:space="preserve"> </w:t>
      </w:r>
      <w:r>
        <w:tab/>
      </w:r>
      <w:r w:rsidRPr="00B5352E">
        <w:rPr>
          <w:szCs w:val="16"/>
          <w:lang w:val="en-US"/>
        </w:rPr>
        <w:t>This proposition recently received the support of a jurist at the University of Laval</w:t>
      </w:r>
      <w:r>
        <w:rPr>
          <w:szCs w:val="16"/>
          <w:lang w:val="en-US"/>
        </w:rPr>
        <w:t xml:space="preserve"> </w:t>
      </w:r>
      <w:r w:rsidRPr="00B5352E">
        <w:rPr>
          <w:szCs w:val="16"/>
          <w:lang w:val="en-US"/>
        </w:rPr>
        <w:t>in Quebec. See Lampron, Louis-Philippe, "Co</w:t>
      </w:r>
      <w:r w:rsidRPr="00B5352E">
        <w:rPr>
          <w:szCs w:val="16"/>
          <w:lang w:val="en-US"/>
        </w:rPr>
        <w:t>m</w:t>
      </w:r>
      <w:r w:rsidRPr="00B5352E">
        <w:rPr>
          <w:szCs w:val="16"/>
          <w:lang w:val="en-US"/>
        </w:rPr>
        <w:t>ment d</w:t>
      </w:r>
      <w:r>
        <w:rPr>
          <w:szCs w:val="16"/>
          <w:lang w:val="en-US"/>
        </w:rPr>
        <w:t>é</w:t>
      </w:r>
      <w:r w:rsidRPr="00B5352E">
        <w:rPr>
          <w:szCs w:val="16"/>
          <w:lang w:val="en-US"/>
        </w:rPr>
        <w:t xml:space="preserve">roger </w:t>
      </w:r>
      <w:r>
        <w:rPr>
          <w:szCs w:val="16"/>
          <w:lang w:val="en-US"/>
        </w:rPr>
        <w:t>à</w:t>
      </w:r>
      <w:r w:rsidRPr="00B5352E">
        <w:rPr>
          <w:szCs w:val="16"/>
          <w:lang w:val="en-US"/>
        </w:rPr>
        <w:t xml:space="preserve"> la Charte canadienne</w:t>
      </w:r>
      <w:r>
        <w:rPr>
          <w:szCs w:val="16"/>
          <w:lang w:val="en-US"/>
        </w:rPr>
        <w:t xml:space="preserve"> </w:t>
      </w:r>
      <w:r w:rsidRPr="00B5352E">
        <w:rPr>
          <w:szCs w:val="16"/>
          <w:lang w:val="en-US"/>
        </w:rPr>
        <w:t>sans d</w:t>
      </w:r>
      <w:r>
        <w:rPr>
          <w:szCs w:val="16"/>
          <w:lang w:val="en-US"/>
        </w:rPr>
        <w:t>é</w:t>
      </w:r>
      <w:r w:rsidRPr="00B5352E">
        <w:rPr>
          <w:szCs w:val="16"/>
          <w:lang w:val="en-US"/>
        </w:rPr>
        <w:t xml:space="preserve">roger </w:t>
      </w:r>
      <w:r>
        <w:rPr>
          <w:szCs w:val="16"/>
          <w:lang w:val="en-US"/>
        </w:rPr>
        <w:t>à la liberté</w:t>
      </w:r>
      <w:r w:rsidRPr="00B5352E">
        <w:rPr>
          <w:szCs w:val="16"/>
          <w:lang w:val="en-US"/>
        </w:rPr>
        <w:t xml:space="preserve"> de reli</w:t>
      </w:r>
      <w:r w:rsidRPr="00B5352E">
        <w:rPr>
          <w:szCs w:val="16"/>
          <w:lang w:val="en-US"/>
        </w:rPr>
        <w:t>g</w:t>
      </w:r>
      <w:r w:rsidRPr="00B5352E">
        <w:rPr>
          <w:szCs w:val="16"/>
          <w:lang w:val="en-US"/>
        </w:rPr>
        <w:t xml:space="preserve">ion", </w:t>
      </w:r>
      <w:r w:rsidRPr="00B5352E">
        <w:rPr>
          <w:i/>
          <w:iCs/>
          <w:szCs w:val="16"/>
          <w:lang w:val="en-US"/>
        </w:rPr>
        <w:t xml:space="preserve">Le Devoir, </w:t>
      </w:r>
      <w:r w:rsidRPr="00B5352E">
        <w:rPr>
          <w:szCs w:val="16"/>
          <w:lang w:val="en-US"/>
        </w:rPr>
        <w:t>8 March 2010, A7.</w:t>
      </w:r>
    </w:p>
  </w:footnote>
  <w:footnote w:id="55">
    <w:p w:rsidR="00B63066" w:rsidRDefault="00B63066" w:rsidP="00B63066">
      <w:pPr>
        <w:pStyle w:val="Notedebasdepage"/>
      </w:pPr>
      <w:r>
        <w:rPr>
          <w:rStyle w:val="Appelnotedebasdep"/>
        </w:rPr>
        <w:footnoteRef/>
      </w:r>
      <w:r>
        <w:t xml:space="preserve"> </w:t>
      </w:r>
      <w:r>
        <w:tab/>
      </w:r>
      <w:r w:rsidRPr="00B5352E">
        <w:rPr>
          <w:szCs w:val="16"/>
          <w:lang w:val="en-US"/>
        </w:rPr>
        <w:t>A</w:t>
      </w:r>
      <w:r>
        <w:rPr>
          <w:szCs w:val="16"/>
          <w:lang w:val="en-US"/>
        </w:rPr>
        <w:t xml:space="preserve"> </w:t>
      </w:r>
      <w:r w:rsidRPr="00B5352E">
        <w:rPr>
          <w:szCs w:val="16"/>
          <w:lang w:val="en-US"/>
        </w:rPr>
        <w:t>weak state, decentralized society, liberal tradition, long-standing and well established</w:t>
      </w:r>
      <w:r>
        <w:rPr>
          <w:szCs w:val="16"/>
          <w:lang w:val="en-US"/>
        </w:rPr>
        <w:t xml:space="preserve"> </w:t>
      </w:r>
      <w:r w:rsidRPr="00B5352E">
        <w:rPr>
          <w:szCs w:val="16"/>
          <w:lang w:val="en-US"/>
        </w:rPr>
        <w:t>recognition of minority cultures, strong North American infl</w:t>
      </w:r>
      <w:r w:rsidRPr="00B5352E">
        <w:rPr>
          <w:szCs w:val="16"/>
          <w:lang w:val="en-US"/>
        </w:rPr>
        <w:t>u</w:t>
      </w:r>
      <w:r w:rsidRPr="00B5352E">
        <w:rPr>
          <w:szCs w:val="16"/>
          <w:lang w:val="en-US"/>
        </w:rPr>
        <w:t>ence in institutions and in</w:t>
      </w:r>
      <w:r>
        <w:rPr>
          <w:szCs w:val="16"/>
          <w:lang w:val="en-US"/>
        </w:rPr>
        <w:t xml:space="preserve"> </w:t>
      </w:r>
      <w:r w:rsidRPr="00B5352E">
        <w:rPr>
          <w:szCs w:val="16"/>
          <w:lang w:val="en-US"/>
        </w:rPr>
        <w:t>public culture, and so forth.</w:t>
      </w:r>
    </w:p>
  </w:footnote>
  <w:footnote w:id="56">
    <w:p w:rsidR="00B63066" w:rsidRDefault="00B63066" w:rsidP="00B63066">
      <w:pPr>
        <w:pStyle w:val="Notedebasdepage"/>
      </w:pPr>
      <w:r>
        <w:rPr>
          <w:rStyle w:val="Appelnotedebasdep"/>
        </w:rPr>
        <w:footnoteRef/>
      </w:r>
      <w:r>
        <w:t xml:space="preserve"> </w:t>
      </w:r>
      <w:r>
        <w:tab/>
      </w:r>
      <w:r w:rsidRPr="00B5352E">
        <w:rPr>
          <w:szCs w:val="16"/>
          <w:lang w:val="en-US"/>
        </w:rPr>
        <w:t>The hearings (public and private) of the Commission that Cha</w:t>
      </w:r>
      <w:r w:rsidRPr="00B5352E">
        <w:rPr>
          <w:szCs w:val="16"/>
          <w:lang w:val="en-US"/>
        </w:rPr>
        <w:t>r</w:t>
      </w:r>
      <w:r w:rsidRPr="00B5352E">
        <w:rPr>
          <w:szCs w:val="16"/>
          <w:lang w:val="en-US"/>
        </w:rPr>
        <w:t>les Taylor and I</w:t>
      </w:r>
      <w:r>
        <w:rPr>
          <w:szCs w:val="16"/>
          <w:lang w:val="en-US"/>
        </w:rPr>
        <w:t xml:space="preserve"> </w:t>
      </w:r>
      <w:r w:rsidRPr="00B5352E">
        <w:rPr>
          <w:szCs w:val="16"/>
          <w:lang w:val="en-US"/>
        </w:rPr>
        <w:t>co-chaired in 2007-2008 clearly demonstrated this. And where there is oppression, are</w:t>
      </w:r>
      <w:r>
        <w:rPr>
          <w:szCs w:val="16"/>
          <w:lang w:val="en-US"/>
        </w:rPr>
        <w:t xml:space="preserve"> </w:t>
      </w:r>
      <w:r w:rsidRPr="00B5352E">
        <w:rPr>
          <w:szCs w:val="16"/>
          <w:lang w:val="en-US"/>
        </w:rPr>
        <w:t>we sure that prohibition is the most effective way to help those women ?</w:t>
      </w:r>
    </w:p>
  </w:footnote>
  <w:footnote w:id="57">
    <w:p w:rsidR="00B63066" w:rsidRDefault="00B63066" w:rsidP="00B63066">
      <w:pPr>
        <w:pStyle w:val="Notedebasdepage"/>
      </w:pPr>
      <w:r>
        <w:rPr>
          <w:rStyle w:val="Appelnotedebasdep"/>
        </w:rPr>
        <w:footnoteRef/>
      </w:r>
      <w:r>
        <w:t xml:space="preserve"> </w:t>
      </w:r>
      <w:r>
        <w:tab/>
      </w:r>
      <w:r w:rsidRPr="00B5352E">
        <w:rPr>
          <w:szCs w:val="16"/>
          <w:lang w:val="en-US"/>
        </w:rPr>
        <w:t>I tried to summarize my conception of a secular regime in terms of intercu</w:t>
      </w:r>
      <w:r w:rsidRPr="00B5352E">
        <w:rPr>
          <w:szCs w:val="16"/>
          <w:lang w:val="en-US"/>
        </w:rPr>
        <w:t>l</w:t>
      </w:r>
      <w:r w:rsidRPr="00B5352E">
        <w:rPr>
          <w:szCs w:val="16"/>
          <w:lang w:val="en-US"/>
        </w:rPr>
        <w:t>turalism</w:t>
      </w:r>
      <w:r>
        <w:rPr>
          <w:szCs w:val="16"/>
          <w:lang w:val="en-US"/>
        </w:rPr>
        <w:t xml:space="preserve"> </w:t>
      </w:r>
      <w:r w:rsidRPr="00B5352E">
        <w:rPr>
          <w:szCs w:val="16"/>
          <w:lang w:val="en-US"/>
        </w:rPr>
        <w:t>(see Bouchard, "La</w:t>
      </w:r>
      <w:r>
        <w:rPr>
          <w:szCs w:val="16"/>
          <w:lang w:val="en-US"/>
        </w:rPr>
        <w:t>ï</w:t>
      </w:r>
      <w:r w:rsidRPr="00B5352E">
        <w:rPr>
          <w:szCs w:val="16"/>
          <w:lang w:val="en-US"/>
        </w:rPr>
        <w:t>cit</w:t>
      </w:r>
      <w:r>
        <w:rPr>
          <w:szCs w:val="16"/>
          <w:lang w:val="en-US"/>
        </w:rPr>
        <w:t>é</w:t>
      </w:r>
      <w:r w:rsidRPr="00B5352E">
        <w:rPr>
          <w:szCs w:val="16"/>
          <w:lang w:val="en-US"/>
        </w:rPr>
        <w:t> : la voie qu</w:t>
      </w:r>
      <w:r>
        <w:rPr>
          <w:szCs w:val="16"/>
          <w:lang w:val="en-US"/>
        </w:rPr>
        <w:t>é</w:t>
      </w:r>
      <w:r w:rsidRPr="00B5352E">
        <w:rPr>
          <w:szCs w:val="16"/>
          <w:lang w:val="en-US"/>
        </w:rPr>
        <w:t>b</w:t>
      </w:r>
      <w:r>
        <w:rPr>
          <w:szCs w:val="16"/>
          <w:lang w:val="en-US"/>
        </w:rPr>
        <w:t>é</w:t>
      </w:r>
      <w:r w:rsidRPr="00B5352E">
        <w:rPr>
          <w:szCs w:val="16"/>
          <w:lang w:val="en-US"/>
        </w:rPr>
        <w:t xml:space="preserve">coise de 1'interculturalisme", </w:t>
      </w:r>
      <w:r w:rsidRPr="00B5352E">
        <w:rPr>
          <w:i/>
          <w:iCs/>
          <w:szCs w:val="16"/>
          <w:lang w:val="en-US"/>
        </w:rPr>
        <w:t xml:space="preserve">op. cit., </w:t>
      </w:r>
      <w:r w:rsidRPr="00B5352E">
        <w:rPr>
          <w:szCs w:val="16"/>
          <w:lang w:val="en-US"/>
        </w:rPr>
        <w:t>which,</w:t>
      </w:r>
      <w:r>
        <w:rPr>
          <w:szCs w:val="16"/>
          <w:lang w:val="en-US"/>
        </w:rPr>
        <w:t xml:space="preserve"> </w:t>
      </w:r>
      <w:r w:rsidRPr="00B5352E">
        <w:rPr>
          <w:szCs w:val="16"/>
          <w:lang w:val="en-US"/>
        </w:rPr>
        <w:t>following Jean Bauberot, we can call inter-cultural secula</w:t>
      </w:r>
      <w:r w:rsidRPr="00B5352E">
        <w:rPr>
          <w:szCs w:val="16"/>
          <w:lang w:val="en-US"/>
        </w:rPr>
        <w:t>r</w:t>
      </w:r>
      <w:r w:rsidRPr="00B5352E">
        <w:rPr>
          <w:szCs w:val="16"/>
          <w:lang w:val="en-US"/>
        </w:rPr>
        <w:t>ism (see Bauberot, Jean.</w:t>
      </w:r>
      <w:r>
        <w:rPr>
          <w:szCs w:val="16"/>
          <w:lang w:val="en-US"/>
        </w:rPr>
        <w:t xml:space="preserve"> </w:t>
      </w:r>
      <w:r w:rsidRPr="00B5352E">
        <w:rPr>
          <w:i/>
          <w:iCs/>
          <w:szCs w:val="16"/>
          <w:lang w:val="en-US"/>
        </w:rPr>
        <w:t>Une la</w:t>
      </w:r>
      <w:r>
        <w:rPr>
          <w:i/>
          <w:iCs/>
          <w:szCs w:val="16"/>
          <w:lang w:val="en-US"/>
        </w:rPr>
        <w:t>ï</w:t>
      </w:r>
      <w:r w:rsidRPr="00B5352E">
        <w:rPr>
          <w:i/>
          <w:iCs/>
          <w:szCs w:val="16"/>
          <w:lang w:val="en-US"/>
        </w:rPr>
        <w:t>cit</w:t>
      </w:r>
      <w:r>
        <w:rPr>
          <w:i/>
          <w:iCs/>
          <w:szCs w:val="16"/>
          <w:lang w:val="en-US"/>
        </w:rPr>
        <w:t>é</w:t>
      </w:r>
      <w:r w:rsidRPr="00B5352E">
        <w:rPr>
          <w:i/>
          <w:iCs/>
          <w:szCs w:val="16"/>
          <w:lang w:val="en-US"/>
        </w:rPr>
        <w:t xml:space="preserve"> interculturelle :</w:t>
      </w:r>
      <w:r>
        <w:rPr>
          <w:i/>
          <w:iCs/>
          <w:szCs w:val="16"/>
          <w:lang w:val="en-US"/>
        </w:rPr>
        <w:t xml:space="preserve"> l</w:t>
      </w:r>
      <w:r w:rsidRPr="00B5352E">
        <w:rPr>
          <w:i/>
          <w:iCs/>
          <w:szCs w:val="16"/>
          <w:lang w:val="en-US"/>
        </w:rPr>
        <w:t>e Qu</w:t>
      </w:r>
      <w:r w:rsidRPr="00B5352E">
        <w:rPr>
          <w:i/>
          <w:iCs/>
          <w:szCs w:val="16"/>
          <w:lang w:val="en-US"/>
        </w:rPr>
        <w:t>e</w:t>
      </w:r>
      <w:r w:rsidRPr="00B5352E">
        <w:rPr>
          <w:i/>
          <w:iCs/>
          <w:szCs w:val="16"/>
          <w:lang w:val="en-US"/>
        </w:rPr>
        <w:t xml:space="preserve">bec, avenir de la France ?, </w:t>
      </w:r>
      <w:r w:rsidRPr="00B5352E">
        <w:rPr>
          <w:szCs w:val="16"/>
          <w:lang w:val="en-US"/>
        </w:rPr>
        <w:t>La Tour D'Aigues.</w:t>
      </w:r>
      <w:r>
        <w:rPr>
          <w:szCs w:val="16"/>
          <w:lang w:val="en-US"/>
        </w:rPr>
        <w:t xml:space="preserve"> É</w:t>
      </w:r>
      <w:r w:rsidRPr="00B5352E">
        <w:rPr>
          <w:szCs w:val="16"/>
          <w:lang w:val="en-US"/>
        </w:rPr>
        <w:t>ditions de l'Aube, 2008). In any case, I easily admit that the interculturalist model</w:t>
      </w:r>
      <w:r>
        <w:rPr>
          <w:szCs w:val="16"/>
          <w:lang w:val="en-US"/>
        </w:rPr>
        <w:t xml:space="preserve"> </w:t>
      </w:r>
      <w:r w:rsidRPr="00B5352E">
        <w:rPr>
          <w:szCs w:val="16"/>
          <w:lang w:val="en-US"/>
        </w:rPr>
        <w:t>can welcome many different conce</w:t>
      </w:r>
      <w:r w:rsidRPr="00B5352E">
        <w:rPr>
          <w:szCs w:val="16"/>
          <w:lang w:val="en-US"/>
        </w:rPr>
        <w:t>p</w:t>
      </w:r>
      <w:r w:rsidRPr="00B5352E">
        <w:rPr>
          <w:szCs w:val="16"/>
          <w:lang w:val="en-US"/>
        </w:rPr>
        <w:t>tions.</w:t>
      </w:r>
    </w:p>
  </w:footnote>
  <w:footnote w:id="58">
    <w:p w:rsidR="00B63066" w:rsidRDefault="00B63066" w:rsidP="00B63066">
      <w:pPr>
        <w:pStyle w:val="Notedebasdepage"/>
      </w:pPr>
      <w:r>
        <w:rPr>
          <w:rStyle w:val="Appelnotedebasdep"/>
        </w:rPr>
        <w:footnoteRef/>
      </w:r>
      <w:r>
        <w:t xml:space="preserve"> </w:t>
      </w:r>
      <w:r>
        <w:tab/>
      </w:r>
      <w:r w:rsidRPr="00B5352E">
        <w:rPr>
          <w:szCs w:val="16"/>
          <w:lang w:val="en-US"/>
        </w:rPr>
        <w:t>It would be easy to show that the real obstacles to assertion and develo</w:t>
      </w:r>
      <w:r w:rsidRPr="00B5352E">
        <w:rPr>
          <w:szCs w:val="16"/>
          <w:lang w:val="en-US"/>
        </w:rPr>
        <w:t>p</w:t>
      </w:r>
      <w:r w:rsidRPr="00B5352E">
        <w:rPr>
          <w:szCs w:val="16"/>
          <w:lang w:val="en-US"/>
        </w:rPr>
        <w:t>ment in</w:t>
      </w:r>
      <w:r>
        <w:rPr>
          <w:szCs w:val="16"/>
          <w:lang w:val="en-US"/>
        </w:rPr>
        <w:t xml:space="preserve"> </w:t>
      </w:r>
      <w:r w:rsidRPr="00B5352E">
        <w:rPr>
          <w:szCs w:val="16"/>
          <w:lang w:val="en-US"/>
        </w:rPr>
        <w:t>francophone Quebec are primarily political in n</w:t>
      </w:r>
      <w:r w:rsidRPr="00B5352E">
        <w:rPr>
          <w:szCs w:val="16"/>
          <w:lang w:val="en-US"/>
        </w:rPr>
        <w:t>a</w:t>
      </w:r>
      <w:r w:rsidRPr="00B5352E">
        <w:rPr>
          <w:szCs w:val="16"/>
          <w:lang w:val="en-US"/>
        </w:rPr>
        <w:t>ture and that, as with the national</w:t>
      </w:r>
      <w:r>
        <w:rPr>
          <w:szCs w:val="16"/>
          <w:lang w:val="en-US"/>
        </w:rPr>
        <w:t xml:space="preserve"> </w:t>
      </w:r>
      <w:r w:rsidRPr="00B5352E">
        <w:rPr>
          <w:szCs w:val="16"/>
          <w:lang w:val="en-US"/>
        </w:rPr>
        <w:t>question, it is in this sphere especially that they must be addressed.</w:t>
      </w:r>
    </w:p>
  </w:footnote>
  <w:footnote w:id="59">
    <w:p w:rsidR="00B63066" w:rsidRDefault="00B63066" w:rsidP="00B63066">
      <w:pPr>
        <w:pStyle w:val="Notedebasdepage"/>
      </w:pPr>
      <w:r>
        <w:rPr>
          <w:rStyle w:val="Appelnotedebasdep"/>
        </w:rPr>
        <w:footnoteRef/>
      </w:r>
      <w:r>
        <w:t xml:space="preserve"> </w:t>
      </w:r>
      <w:r>
        <w:tab/>
      </w:r>
      <w:r w:rsidRPr="00B5352E">
        <w:rPr>
          <w:szCs w:val="16"/>
          <w:lang w:val="en-US"/>
        </w:rPr>
        <w:t>Council of Europe, Committee of Ministers, 118</w:t>
      </w:r>
      <w:r w:rsidRPr="00B5352E">
        <w:rPr>
          <w:szCs w:val="16"/>
          <w:vertAlign w:val="superscript"/>
          <w:lang w:val="en-US"/>
        </w:rPr>
        <w:t>th</w:t>
      </w:r>
      <w:r w:rsidRPr="00B5352E">
        <w:rPr>
          <w:szCs w:val="16"/>
          <w:lang w:val="en-US"/>
        </w:rPr>
        <w:t xml:space="preserve"> Sess., </w:t>
      </w:r>
      <w:r w:rsidRPr="00B5352E">
        <w:rPr>
          <w:i/>
          <w:iCs/>
          <w:szCs w:val="16"/>
          <w:lang w:val="en-US"/>
        </w:rPr>
        <w:t>Living Together as Equals in</w:t>
      </w:r>
      <w:r>
        <w:rPr>
          <w:i/>
          <w:iCs/>
          <w:szCs w:val="16"/>
          <w:lang w:val="en-US"/>
        </w:rPr>
        <w:t xml:space="preserve"> </w:t>
      </w:r>
      <w:r w:rsidRPr="00B5352E">
        <w:rPr>
          <w:i/>
          <w:iCs/>
          <w:szCs w:val="16"/>
          <w:lang w:val="en-US"/>
        </w:rPr>
        <w:t xml:space="preserve">Dignity, </w:t>
      </w:r>
      <w:r w:rsidRPr="00B5352E">
        <w:rPr>
          <w:szCs w:val="16"/>
          <w:lang w:val="en-US"/>
        </w:rPr>
        <w:t>White Paper on Intercultural Dialogue, 2008.</w:t>
      </w:r>
    </w:p>
  </w:footnote>
  <w:footnote w:id="60">
    <w:p w:rsidR="00B63066" w:rsidRDefault="00B63066" w:rsidP="00B63066">
      <w:pPr>
        <w:pStyle w:val="Notedebasdepage"/>
      </w:pPr>
      <w:r>
        <w:rPr>
          <w:rStyle w:val="Appelnotedebasdep"/>
        </w:rPr>
        <w:footnoteRef/>
      </w:r>
      <w:r>
        <w:t xml:space="preserve"> </w:t>
      </w:r>
      <w:r>
        <w:tab/>
      </w:r>
      <w:r w:rsidRPr="00B5352E">
        <w:rPr>
          <w:szCs w:val="16"/>
          <w:lang w:val="en-US"/>
        </w:rPr>
        <w:t>See Battaini-Dragoni, Gabrielle, "La voie de l'avenir : Vivre e</w:t>
      </w:r>
      <w:r w:rsidRPr="00B5352E">
        <w:rPr>
          <w:szCs w:val="16"/>
          <w:lang w:val="en-US"/>
        </w:rPr>
        <w:t>n</w:t>
      </w:r>
      <w:r w:rsidRPr="00B5352E">
        <w:rPr>
          <w:szCs w:val="16"/>
          <w:lang w:val="en-US"/>
        </w:rPr>
        <w:t>semble dans le respect</w:t>
      </w:r>
      <w:r>
        <w:rPr>
          <w:szCs w:val="16"/>
          <w:lang w:val="en-US"/>
        </w:rPr>
        <w:t xml:space="preserve"> </w:t>
      </w:r>
      <w:r w:rsidRPr="00B5352E">
        <w:rPr>
          <w:szCs w:val="16"/>
          <w:lang w:val="en-US"/>
        </w:rPr>
        <w:t>de la diversit</w:t>
      </w:r>
      <w:r>
        <w:rPr>
          <w:szCs w:val="16"/>
          <w:lang w:val="en-US"/>
        </w:rPr>
        <w:t>é</w:t>
      </w:r>
      <w:r w:rsidRPr="00B5352E">
        <w:rPr>
          <w:szCs w:val="16"/>
          <w:lang w:val="en-US"/>
        </w:rPr>
        <w:t>", Speech presented as part of a wor</w:t>
      </w:r>
      <w:r w:rsidRPr="00B5352E">
        <w:rPr>
          <w:szCs w:val="16"/>
          <w:lang w:val="en-US"/>
        </w:rPr>
        <w:t>k</w:t>
      </w:r>
      <w:r w:rsidRPr="00B5352E">
        <w:rPr>
          <w:szCs w:val="16"/>
          <w:lang w:val="en-US"/>
        </w:rPr>
        <w:t xml:space="preserve">shop, </w:t>
      </w:r>
      <w:r>
        <w:rPr>
          <w:iCs/>
          <w:szCs w:val="16"/>
          <w:lang w:val="en-US"/>
        </w:rPr>
        <w:t xml:space="preserve">in </w:t>
      </w:r>
      <w:r w:rsidRPr="00B5352E">
        <w:rPr>
          <w:i/>
          <w:iCs/>
          <w:szCs w:val="16"/>
          <w:lang w:val="en-US"/>
        </w:rPr>
        <w:t xml:space="preserve">Les droits de </w:t>
      </w:r>
      <w:r>
        <w:rPr>
          <w:i/>
          <w:iCs/>
          <w:szCs w:val="16"/>
          <w:lang w:val="en-US"/>
        </w:rPr>
        <w:t>l’</w:t>
      </w:r>
      <w:r w:rsidRPr="00B5352E">
        <w:rPr>
          <w:i/>
          <w:iCs/>
          <w:szCs w:val="16"/>
          <w:lang w:val="en-US"/>
        </w:rPr>
        <w:t>'Homme dans</w:t>
      </w:r>
      <w:r>
        <w:rPr>
          <w:i/>
          <w:iCs/>
          <w:szCs w:val="16"/>
          <w:lang w:val="en-US"/>
        </w:rPr>
        <w:t xml:space="preserve"> </w:t>
      </w:r>
      <w:r w:rsidRPr="00B5352E">
        <w:rPr>
          <w:i/>
          <w:iCs/>
          <w:szCs w:val="16"/>
          <w:lang w:val="en-US"/>
        </w:rPr>
        <w:t>des soci</w:t>
      </w:r>
      <w:r>
        <w:rPr>
          <w:i/>
          <w:iCs/>
          <w:szCs w:val="16"/>
          <w:lang w:val="en-US"/>
        </w:rPr>
        <w:t>é</w:t>
      </w:r>
      <w:r w:rsidRPr="00B5352E">
        <w:rPr>
          <w:i/>
          <w:iCs/>
          <w:szCs w:val="16"/>
          <w:lang w:val="en-US"/>
        </w:rPr>
        <w:t>t</w:t>
      </w:r>
      <w:r>
        <w:rPr>
          <w:i/>
          <w:iCs/>
          <w:szCs w:val="16"/>
          <w:lang w:val="en-US"/>
        </w:rPr>
        <w:t>é</w:t>
      </w:r>
      <w:r w:rsidRPr="00B5352E">
        <w:rPr>
          <w:i/>
          <w:iCs/>
          <w:szCs w:val="16"/>
          <w:lang w:val="en-US"/>
        </w:rPr>
        <w:t>s culturellement diverses : D</w:t>
      </w:r>
      <w:r>
        <w:rPr>
          <w:i/>
          <w:iCs/>
          <w:szCs w:val="16"/>
          <w:lang w:val="en-US"/>
        </w:rPr>
        <w:t>é</w:t>
      </w:r>
      <w:r w:rsidRPr="00B5352E">
        <w:rPr>
          <w:i/>
          <w:iCs/>
          <w:szCs w:val="16"/>
          <w:lang w:val="en-US"/>
        </w:rPr>
        <w:t>fis et pe</w:t>
      </w:r>
      <w:r w:rsidRPr="00B5352E">
        <w:rPr>
          <w:i/>
          <w:iCs/>
          <w:szCs w:val="16"/>
          <w:lang w:val="en-US"/>
        </w:rPr>
        <w:t>r</w:t>
      </w:r>
      <w:r w:rsidRPr="00B5352E">
        <w:rPr>
          <w:i/>
          <w:iCs/>
          <w:szCs w:val="16"/>
          <w:lang w:val="en-US"/>
        </w:rPr>
        <w:t>spectives. Actes de la conf</w:t>
      </w:r>
      <w:r>
        <w:rPr>
          <w:i/>
          <w:iCs/>
          <w:szCs w:val="16"/>
          <w:lang w:val="en-US"/>
        </w:rPr>
        <w:t>é</w:t>
      </w:r>
      <w:r w:rsidRPr="00B5352E">
        <w:rPr>
          <w:i/>
          <w:iCs/>
          <w:szCs w:val="16"/>
          <w:lang w:val="en-US"/>
        </w:rPr>
        <w:t>rence de</w:t>
      </w:r>
      <w:r>
        <w:rPr>
          <w:i/>
          <w:iCs/>
          <w:szCs w:val="16"/>
          <w:lang w:val="en-US"/>
        </w:rPr>
        <w:t xml:space="preserve"> </w:t>
      </w:r>
      <w:r w:rsidRPr="00B5352E">
        <w:rPr>
          <w:i/>
          <w:iCs/>
          <w:szCs w:val="16"/>
          <w:lang w:val="en-US"/>
        </w:rPr>
        <w:t xml:space="preserve">LaHaye, 12-13 novembre 2008, </w:t>
      </w:r>
      <w:r w:rsidRPr="00B5352E">
        <w:rPr>
          <w:szCs w:val="16"/>
          <w:lang w:val="en-US"/>
        </w:rPr>
        <w:t>Stra</w:t>
      </w:r>
      <w:r w:rsidRPr="00B5352E">
        <w:rPr>
          <w:szCs w:val="16"/>
          <w:lang w:val="en-US"/>
        </w:rPr>
        <w:t>s</w:t>
      </w:r>
      <w:r w:rsidRPr="00B5352E">
        <w:rPr>
          <w:szCs w:val="16"/>
          <w:lang w:val="en-US"/>
        </w:rPr>
        <w:t>bourg, Dire</w:t>
      </w:r>
      <w:r w:rsidRPr="00B5352E">
        <w:rPr>
          <w:szCs w:val="16"/>
          <w:lang w:val="en-US"/>
        </w:rPr>
        <w:t>c</w:t>
      </w:r>
      <w:r w:rsidRPr="00B5352E">
        <w:rPr>
          <w:szCs w:val="16"/>
          <w:lang w:val="en-US"/>
        </w:rPr>
        <w:t>tion g</w:t>
      </w:r>
      <w:r>
        <w:rPr>
          <w:szCs w:val="16"/>
          <w:lang w:val="en-US"/>
        </w:rPr>
        <w:t>é</w:t>
      </w:r>
      <w:r w:rsidRPr="00B5352E">
        <w:rPr>
          <w:szCs w:val="16"/>
          <w:lang w:val="en-US"/>
        </w:rPr>
        <w:t>n</w:t>
      </w:r>
      <w:r>
        <w:rPr>
          <w:szCs w:val="16"/>
          <w:lang w:val="en-US"/>
        </w:rPr>
        <w:t>é</w:t>
      </w:r>
      <w:r w:rsidRPr="00B5352E">
        <w:rPr>
          <w:szCs w:val="16"/>
          <w:lang w:val="en-US"/>
        </w:rPr>
        <w:t>rale des droits de l'Homme</w:t>
      </w:r>
      <w:r>
        <w:rPr>
          <w:szCs w:val="16"/>
          <w:lang w:val="en-US"/>
        </w:rPr>
        <w:t xml:space="preserve"> </w:t>
      </w:r>
      <w:r w:rsidRPr="00B5352E">
        <w:rPr>
          <w:szCs w:val="16"/>
          <w:lang w:val="en-US"/>
        </w:rPr>
        <w:t>et des affaires juridiques, Conseil de l'Europe, 2009, pp. 141-145.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66" w:rsidRDefault="00B63066" w:rsidP="00B6306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Gérard Bouchard, “What is interculturalism ?</w:t>
    </w:r>
    <w:r w:rsidRPr="00E843C8">
      <w:rPr>
        <w:rFonts w:ascii="Times New Roman" w:hAnsi="Times New Roman"/>
      </w:rPr>
      <w:t>”</w:t>
    </w:r>
    <w:r w:rsidRPr="00C90835">
      <w:rPr>
        <w:rFonts w:ascii="Times New Roman" w:hAnsi="Times New Roman"/>
      </w:rPr>
      <w:t xml:space="preserve"> </w:t>
    </w:r>
    <w:r>
      <w:rPr>
        <w:rFonts w:ascii="Times New Roman" w:hAnsi="Times New Roman"/>
      </w:rPr>
      <w:t>(2014)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A556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rsidR="00B63066" w:rsidRDefault="00B6306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963"/>
    <w:multiLevelType w:val="singleLevel"/>
    <w:tmpl w:val="D44AA65C"/>
    <w:lvl w:ilvl="0">
      <w:start w:val="1"/>
      <w:numFmt w:val="decimal"/>
      <w:lvlText w:val="%1."/>
      <w:legacy w:legacy="1" w:legacySpace="0" w:legacyIndent="264"/>
      <w:lvlJc w:val="left"/>
      <w:rPr>
        <w:rFonts w:ascii="Times New Roman" w:hAnsi="Times New Roman" w:hint="default"/>
      </w:rPr>
    </w:lvl>
  </w:abstractNum>
  <w:abstractNum w:abstractNumId="1" w15:restartNumberingAfterBreak="0">
    <w:nsid w:val="05A70BE3"/>
    <w:multiLevelType w:val="singleLevel"/>
    <w:tmpl w:val="7626F516"/>
    <w:lvl w:ilvl="0">
      <w:start w:val="8"/>
      <w:numFmt w:val="decimal"/>
      <w:lvlText w:val="%1."/>
      <w:legacy w:legacy="1" w:legacySpace="0" w:legacyIndent="264"/>
      <w:lvlJc w:val="left"/>
      <w:rPr>
        <w:rFonts w:ascii="Times New Roman" w:hAnsi="Times New Roman" w:hint="default"/>
      </w:rPr>
    </w:lvl>
  </w:abstractNum>
  <w:abstractNum w:abstractNumId="2" w15:restartNumberingAfterBreak="0">
    <w:nsid w:val="22427A7B"/>
    <w:multiLevelType w:val="singleLevel"/>
    <w:tmpl w:val="08E0F144"/>
    <w:lvl w:ilvl="0">
      <w:start w:val="1"/>
      <w:numFmt w:val="decimal"/>
      <w:lvlText w:val="%1."/>
      <w:legacy w:legacy="1" w:legacySpace="0" w:legacyIndent="269"/>
      <w:lvlJc w:val="left"/>
      <w:rPr>
        <w:rFonts w:ascii="Times New Roman" w:hAnsi="Times New Roman" w:hint="default"/>
      </w:rPr>
    </w:lvl>
  </w:abstractNum>
  <w:abstractNum w:abstractNumId="3" w15:restartNumberingAfterBreak="0">
    <w:nsid w:val="26FC3D0F"/>
    <w:multiLevelType w:val="singleLevel"/>
    <w:tmpl w:val="D44AA65C"/>
    <w:lvl w:ilvl="0">
      <w:start w:val="1"/>
      <w:numFmt w:val="decimal"/>
      <w:lvlText w:val="%1."/>
      <w:legacy w:legacy="1" w:legacySpace="0" w:legacyIndent="264"/>
      <w:lvlJc w:val="left"/>
      <w:rPr>
        <w:rFonts w:ascii="Times New Roman" w:hAnsi="Times New Roman" w:hint="default"/>
      </w:rPr>
    </w:lvl>
  </w:abstractNum>
  <w:abstractNum w:abstractNumId="4" w15:restartNumberingAfterBreak="0">
    <w:nsid w:val="2F1D1E12"/>
    <w:multiLevelType w:val="singleLevel"/>
    <w:tmpl w:val="D44AA65C"/>
    <w:lvl w:ilvl="0">
      <w:start w:val="1"/>
      <w:numFmt w:val="decimal"/>
      <w:lvlText w:val="%1."/>
      <w:legacy w:legacy="1" w:legacySpace="0" w:legacyIndent="264"/>
      <w:lvlJc w:val="left"/>
      <w:rPr>
        <w:rFonts w:ascii="Times New Roman" w:hAnsi="Times New Roman" w:hint="default"/>
      </w:rPr>
    </w:lvl>
  </w:abstractNum>
  <w:abstractNum w:abstractNumId="5" w15:restartNumberingAfterBreak="0">
    <w:nsid w:val="38890E12"/>
    <w:multiLevelType w:val="singleLevel"/>
    <w:tmpl w:val="D44AA65C"/>
    <w:lvl w:ilvl="0">
      <w:start w:val="1"/>
      <w:numFmt w:val="decimal"/>
      <w:lvlText w:val="%1."/>
      <w:legacy w:legacy="1" w:legacySpace="0" w:legacyIndent="264"/>
      <w:lvlJc w:val="left"/>
      <w:rPr>
        <w:rFonts w:ascii="Times New Roman" w:hAnsi="Times New Roman" w:hint="default"/>
      </w:rPr>
    </w:lvl>
  </w:abstractNum>
  <w:abstractNum w:abstractNumId="6" w15:restartNumberingAfterBreak="0">
    <w:nsid w:val="3B197942"/>
    <w:multiLevelType w:val="singleLevel"/>
    <w:tmpl w:val="67522D10"/>
    <w:lvl w:ilvl="0">
      <w:start w:val="6"/>
      <w:numFmt w:val="decimal"/>
      <w:lvlText w:val="%1."/>
      <w:legacy w:legacy="1" w:legacySpace="0" w:legacyIndent="264"/>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565B7"/>
    <w:multiLevelType w:val="singleLevel"/>
    <w:tmpl w:val="BAD4ED40"/>
    <w:lvl w:ilvl="0">
      <w:start w:val="7"/>
      <w:numFmt w:val="decimal"/>
      <w:lvlText w:val="%1."/>
      <w:legacy w:legacy="1" w:legacySpace="0" w:legacyIndent="269"/>
      <w:lvlJc w:val="left"/>
      <w:rPr>
        <w:rFonts w:ascii="Times New Roman" w:hAnsi="Times New Roman" w:hint="default"/>
      </w:rPr>
    </w:lvl>
  </w:abstractNum>
  <w:abstractNum w:abstractNumId="9" w15:restartNumberingAfterBreak="0">
    <w:nsid w:val="6F9E5627"/>
    <w:multiLevelType w:val="singleLevel"/>
    <w:tmpl w:val="9B7C6C66"/>
    <w:lvl w:ilvl="0">
      <w:start w:val="5"/>
      <w:numFmt w:val="decimal"/>
      <w:lvlText w:val="%1."/>
      <w:legacy w:legacy="1" w:legacySpace="0" w:legacyIndent="264"/>
      <w:lvlJc w:val="left"/>
      <w:rPr>
        <w:rFonts w:ascii="Times New Roman" w:hAnsi="Times New Roman" w:hint="default"/>
      </w:rPr>
    </w:lvl>
  </w:abstractNum>
  <w:abstractNum w:abstractNumId="10" w15:restartNumberingAfterBreak="0">
    <w:nsid w:val="7A490DB1"/>
    <w:multiLevelType w:val="singleLevel"/>
    <w:tmpl w:val="BD062FE2"/>
    <w:lvl w:ilvl="0">
      <w:start w:val="3"/>
      <w:numFmt w:val="decimal"/>
      <w:lvlText w:val="%1."/>
      <w:legacy w:legacy="1" w:legacySpace="0" w:legacyIndent="264"/>
      <w:lvlJc w:val="left"/>
      <w:rPr>
        <w:rFonts w:ascii="Times New Roman" w:hAnsi="Times New Roman" w:hint="default"/>
      </w:rPr>
    </w:lvl>
  </w:abstractNum>
  <w:num w:numId="1">
    <w:abstractNumId w:val="7"/>
  </w:num>
  <w:num w:numId="2">
    <w:abstractNumId w:val="5"/>
  </w:num>
  <w:num w:numId="3">
    <w:abstractNumId w:val="8"/>
  </w:num>
  <w:num w:numId="4">
    <w:abstractNumId w:val="2"/>
  </w:num>
  <w:num w:numId="5">
    <w:abstractNumId w:val="4"/>
  </w:num>
  <w:num w:numId="6">
    <w:abstractNumId w:val="0"/>
  </w:num>
  <w:num w:numId="7">
    <w:abstractNumId w:val="10"/>
  </w:num>
  <w:num w:numId="8">
    <w:abstractNumId w:val="6"/>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A5563"/>
    <w:rsid w:val="00AE67F7"/>
    <w:rsid w:val="00B6306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92DD1E4-1A54-304B-AAC1-C4A9BC70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26696"/>
    <w:pPr>
      <w:ind w:firstLine="0"/>
      <w:jc w:val="left"/>
    </w:pPr>
    <w:rPr>
      <w:b/>
      <w:i/>
      <w:iCs/>
      <w:color w:val="FF0000"/>
      <w:sz w:val="32"/>
      <w:lang w:val="en-US"/>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CA1B1A"/>
    <w:pPr>
      <w:spacing w:before="120" w:after="120"/>
      <w:jc w:val="both"/>
    </w:pPr>
    <w:rPr>
      <w:b/>
      <w:i/>
      <w:color w:val="FF0000"/>
      <w:sz w:val="32"/>
      <w:lang w:bidi="fr-FR"/>
    </w:rPr>
  </w:style>
  <w:style w:type="paragraph" w:customStyle="1" w:styleId="b">
    <w:name w:val="b"/>
    <w:basedOn w:val="Normal"/>
    <w:autoRedefine/>
    <w:rsid w:val="00526696"/>
    <w:pPr>
      <w:spacing w:before="120" w:after="120"/>
      <w:ind w:left="1080" w:firstLine="0"/>
    </w:pPr>
    <w:rPr>
      <w:i/>
      <w:color w:val="0000FF"/>
      <w:lang w:val="en-US" w:bidi="fr-FR"/>
    </w:rPr>
  </w:style>
  <w:style w:type="paragraph" w:customStyle="1" w:styleId="bb">
    <w:name w:val="bb"/>
    <w:basedOn w:val="Normal"/>
    <w:rsid w:val="00CA1B1A"/>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CA1B1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CA1B1A"/>
    <w:rPr>
      <w:rFonts w:ascii="Times New Roman" w:eastAsia="Times New Roman" w:hAnsi="Times New Roman"/>
      <w:sz w:val="72"/>
      <w:lang w:val="fr-CA" w:eastAsia="en-US"/>
    </w:rPr>
  </w:style>
  <w:style w:type="paragraph" w:styleId="Corpsdetexte2">
    <w:name w:val="Body Text 2"/>
    <w:basedOn w:val="Normal"/>
    <w:link w:val="Corpsdetexte2Car"/>
    <w:rsid w:val="00CA1B1A"/>
    <w:pPr>
      <w:jc w:val="both"/>
    </w:pPr>
    <w:rPr>
      <w:rFonts w:ascii="Arial" w:hAnsi="Arial"/>
    </w:rPr>
  </w:style>
  <w:style w:type="character" w:customStyle="1" w:styleId="Corpsdetexte2Car">
    <w:name w:val="Corps de texte 2 Car"/>
    <w:basedOn w:val="Policepardfaut"/>
    <w:link w:val="Corpsdetexte2"/>
    <w:rsid w:val="00CA1B1A"/>
    <w:rPr>
      <w:rFonts w:ascii="Arial" w:eastAsia="Times New Roman" w:hAnsi="Arial"/>
      <w:sz w:val="28"/>
      <w:lang w:val="fr-CA" w:eastAsia="en-US"/>
    </w:rPr>
  </w:style>
  <w:style w:type="paragraph" w:styleId="Corpsdetexte3">
    <w:name w:val="Body Text 3"/>
    <w:basedOn w:val="Normal"/>
    <w:link w:val="Corpsdetexte3Car"/>
    <w:rsid w:val="00CA1B1A"/>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CA1B1A"/>
    <w:rPr>
      <w:rFonts w:ascii="Arial" w:eastAsia="Times New Roman" w:hAnsi="Arial"/>
      <w:sz w:val="28"/>
      <w:lang w:val="fr-CA" w:eastAsia="en-US"/>
    </w:rPr>
  </w:style>
  <w:style w:type="paragraph" w:customStyle="1" w:styleId="dd">
    <w:name w:val="dd"/>
    <w:basedOn w:val="Normal"/>
    <w:autoRedefine/>
    <w:rsid w:val="00CA1B1A"/>
    <w:pPr>
      <w:spacing w:before="120" w:after="120"/>
      <w:ind w:left="1080"/>
    </w:pPr>
    <w:rPr>
      <w:i/>
      <w:color w:val="008000"/>
      <w:lang w:bidi="fr-FR"/>
    </w:rPr>
  </w:style>
  <w:style w:type="character" w:customStyle="1" w:styleId="En-tteCar">
    <w:name w:val="En-tête Car"/>
    <w:basedOn w:val="Policepardfaut"/>
    <w:link w:val="En-tte"/>
    <w:uiPriority w:val="99"/>
    <w:rsid w:val="00CA1B1A"/>
    <w:rPr>
      <w:rFonts w:ascii="GillSans" w:eastAsia="Times New Roman" w:hAnsi="GillSans"/>
      <w:lang w:val="fr-CA" w:eastAsia="en-US"/>
    </w:rPr>
  </w:style>
  <w:style w:type="paragraph" w:customStyle="1" w:styleId="figlgende">
    <w:name w:val="fig légende"/>
    <w:basedOn w:val="Normal0"/>
    <w:rsid w:val="00CA1B1A"/>
    <w:rPr>
      <w:color w:val="000090"/>
      <w:sz w:val="24"/>
      <w:szCs w:val="16"/>
      <w:lang w:eastAsia="fr-FR"/>
    </w:rPr>
  </w:style>
  <w:style w:type="paragraph" w:customStyle="1" w:styleId="figst">
    <w:name w:val="fig st"/>
    <w:basedOn w:val="Normal"/>
    <w:autoRedefine/>
    <w:rsid w:val="00CA1B1A"/>
    <w:pPr>
      <w:spacing w:before="120" w:after="120"/>
      <w:jc w:val="center"/>
    </w:pPr>
    <w:rPr>
      <w:rFonts w:cs="Arial"/>
      <w:color w:val="000090"/>
      <w:sz w:val="24"/>
      <w:szCs w:val="16"/>
    </w:rPr>
  </w:style>
  <w:style w:type="paragraph" w:customStyle="1" w:styleId="figtitre">
    <w:name w:val="fig titre"/>
    <w:basedOn w:val="Normal"/>
    <w:autoRedefine/>
    <w:rsid w:val="00CA1B1A"/>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CA1B1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CA1B1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CA1B1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CA1B1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CA1B1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CA1B1A"/>
    <w:rPr>
      <w:rFonts w:ascii="Arial" w:eastAsia="Times New Roman" w:hAnsi="Arial"/>
      <w:sz w:val="28"/>
      <w:lang w:val="fr-CA" w:eastAsia="en-US"/>
    </w:rPr>
  </w:style>
  <w:style w:type="character" w:customStyle="1" w:styleId="TitreCar">
    <w:name w:val="Titre Car"/>
    <w:basedOn w:val="Policepardfaut"/>
    <w:link w:val="Titre"/>
    <w:rsid w:val="00CA1B1A"/>
    <w:rPr>
      <w:rFonts w:ascii="Times New Roman" w:eastAsia="Times New Roman" w:hAnsi="Times New Roman"/>
      <w:b/>
      <w:sz w:val="48"/>
      <w:lang w:val="fr-CA" w:eastAsia="en-US"/>
    </w:rPr>
  </w:style>
  <w:style w:type="character" w:customStyle="1" w:styleId="Titre1Car">
    <w:name w:val="Titre 1 Car"/>
    <w:basedOn w:val="Policepardfaut"/>
    <w:link w:val="Titre1"/>
    <w:rsid w:val="00CA1B1A"/>
    <w:rPr>
      <w:rFonts w:eastAsia="Times New Roman"/>
      <w:noProof/>
      <w:lang w:val="fr-CA" w:eastAsia="en-US" w:bidi="ar-SA"/>
    </w:rPr>
  </w:style>
  <w:style w:type="character" w:customStyle="1" w:styleId="Titre2Car">
    <w:name w:val="Titre 2 Car"/>
    <w:basedOn w:val="Policepardfaut"/>
    <w:link w:val="Titre2"/>
    <w:rsid w:val="00CA1B1A"/>
    <w:rPr>
      <w:rFonts w:eastAsia="Times New Roman"/>
      <w:noProof/>
      <w:lang w:val="fr-CA" w:eastAsia="en-US" w:bidi="ar-SA"/>
    </w:rPr>
  </w:style>
  <w:style w:type="character" w:customStyle="1" w:styleId="Titre3Car">
    <w:name w:val="Titre 3 Car"/>
    <w:basedOn w:val="Policepardfaut"/>
    <w:link w:val="Titre3"/>
    <w:rsid w:val="00CA1B1A"/>
    <w:rPr>
      <w:rFonts w:eastAsia="Times New Roman"/>
      <w:noProof/>
      <w:lang w:val="fr-CA" w:eastAsia="en-US" w:bidi="ar-SA"/>
    </w:rPr>
  </w:style>
  <w:style w:type="character" w:customStyle="1" w:styleId="Titre4Car">
    <w:name w:val="Titre 4 Car"/>
    <w:basedOn w:val="Policepardfaut"/>
    <w:link w:val="Titre4"/>
    <w:rsid w:val="00CA1B1A"/>
    <w:rPr>
      <w:rFonts w:eastAsia="Times New Roman"/>
      <w:noProof/>
      <w:lang w:val="fr-CA" w:eastAsia="en-US" w:bidi="ar-SA"/>
    </w:rPr>
  </w:style>
  <w:style w:type="character" w:customStyle="1" w:styleId="Titre5Car">
    <w:name w:val="Titre 5 Car"/>
    <w:basedOn w:val="Policepardfaut"/>
    <w:link w:val="Titre5"/>
    <w:rsid w:val="00CA1B1A"/>
    <w:rPr>
      <w:rFonts w:eastAsia="Times New Roman"/>
      <w:noProof/>
      <w:lang w:val="fr-CA" w:eastAsia="en-US" w:bidi="ar-SA"/>
    </w:rPr>
  </w:style>
  <w:style w:type="character" w:customStyle="1" w:styleId="Titre6Car">
    <w:name w:val="Titre 6 Car"/>
    <w:basedOn w:val="Policepardfaut"/>
    <w:link w:val="Titre6"/>
    <w:rsid w:val="00CA1B1A"/>
    <w:rPr>
      <w:rFonts w:eastAsia="Times New Roman"/>
      <w:noProof/>
      <w:lang w:val="fr-CA" w:eastAsia="en-US" w:bidi="ar-SA"/>
    </w:rPr>
  </w:style>
  <w:style w:type="character" w:customStyle="1" w:styleId="Titre7Car">
    <w:name w:val="Titre 7 Car"/>
    <w:basedOn w:val="Policepardfaut"/>
    <w:link w:val="Titre7"/>
    <w:rsid w:val="00CA1B1A"/>
    <w:rPr>
      <w:rFonts w:eastAsia="Times New Roman"/>
      <w:noProof/>
      <w:lang w:val="fr-CA" w:eastAsia="en-US" w:bidi="ar-SA"/>
    </w:rPr>
  </w:style>
  <w:style w:type="character" w:customStyle="1" w:styleId="Titre8Car">
    <w:name w:val="Titre 8 Car"/>
    <w:basedOn w:val="Policepardfaut"/>
    <w:link w:val="Titre8"/>
    <w:rsid w:val="00CA1B1A"/>
    <w:rPr>
      <w:rFonts w:eastAsia="Times New Roman"/>
      <w:noProof/>
      <w:lang w:val="fr-CA" w:eastAsia="en-US" w:bidi="ar-SA"/>
    </w:rPr>
  </w:style>
  <w:style w:type="character" w:customStyle="1" w:styleId="Titre9Car">
    <w:name w:val="Titre 9 Car"/>
    <w:basedOn w:val="Policepardfaut"/>
    <w:link w:val="Titre9"/>
    <w:rsid w:val="00CA1B1A"/>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gerard_bouchard@uqac.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agnon.alain@uqam.ca"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im.qc.ca" TargetMode="External"/><Relationship Id="rId1" Type="http://schemas.openxmlformats.org/officeDocument/2006/relationships/hyperlink" Target="http://dx.doi.org/doi:10.1522/0306078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12105</Words>
  <Characters>66581</Characters>
  <Application>Microsoft Office Word</Application>
  <DocSecurity>0</DocSecurity>
  <Lines>554</Lines>
  <Paragraphs>157</Paragraphs>
  <ScaleCrop>false</ScaleCrop>
  <HeadingPairs>
    <vt:vector size="2" baseType="variant">
      <vt:variant>
        <vt:lpstr>Title</vt:lpstr>
      </vt:variant>
      <vt:variant>
        <vt:i4>1</vt:i4>
      </vt:variant>
    </vt:vector>
  </HeadingPairs>
  <TitlesOfParts>
    <vt:vector size="1" baseType="lpstr">
      <vt:lpstr>“What is interculturalism ?”</vt:lpstr>
    </vt:vector>
  </TitlesOfParts>
  <Manager>Jean marie Tremblay, sociologue, bénévole, 2020</Manager>
  <Company>Les Classiques des sciences sociales</Company>
  <LinksUpToDate>false</LinksUpToDate>
  <CharactersWithSpaces>78529</CharactersWithSpaces>
  <SharedDoc>false</SharedDoc>
  <HyperlinkBase/>
  <HLinks>
    <vt:vector size="234" baseType="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4390936</vt:i4>
      </vt:variant>
      <vt:variant>
        <vt:i4>57</vt:i4>
      </vt:variant>
      <vt:variant>
        <vt:i4>0</vt:i4>
      </vt:variant>
      <vt:variant>
        <vt:i4>5</vt:i4>
      </vt:variant>
      <vt:variant>
        <vt:lpwstr/>
      </vt:variant>
      <vt:variant>
        <vt:lpwstr>What_is_interculturalism_conclusion</vt:lpwstr>
      </vt:variant>
      <vt:variant>
        <vt:i4>655462</vt:i4>
      </vt:variant>
      <vt:variant>
        <vt:i4>54</vt:i4>
      </vt:variant>
      <vt:variant>
        <vt:i4>0</vt:i4>
      </vt:variant>
      <vt:variant>
        <vt:i4>5</vt:i4>
      </vt:variant>
      <vt:variant>
        <vt:lpwstr/>
      </vt:variant>
      <vt:variant>
        <vt:lpwstr>What_is_interculturalism_4</vt:lpwstr>
      </vt:variant>
      <vt:variant>
        <vt:i4>851969</vt:i4>
      </vt:variant>
      <vt:variant>
        <vt:i4>51</vt:i4>
      </vt:variant>
      <vt:variant>
        <vt:i4>0</vt:i4>
      </vt:variant>
      <vt:variant>
        <vt:i4>5</vt:i4>
      </vt:variant>
      <vt:variant>
        <vt:lpwstr/>
      </vt:variant>
      <vt:variant>
        <vt:lpwstr>What_is_interculturalism_3G</vt:lpwstr>
      </vt:variant>
      <vt:variant>
        <vt:i4>851968</vt:i4>
      </vt:variant>
      <vt:variant>
        <vt:i4>48</vt:i4>
      </vt:variant>
      <vt:variant>
        <vt:i4>0</vt:i4>
      </vt:variant>
      <vt:variant>
        <vt:i4>5</vt:i4>
      </vt:variant>
      <vt:variant>
        <vt:lpwstr/>
      </vt:variant>
      <vt:variant>
        <vt:lpwstr>What_is_interculturalism_3F</vt:lpwstr>
      </vt:variant>
      <vt:variant>
        <vt:i4>851971</vt:i4>
      </vt:variant>
      <vt:variant>
        <vt:i4>45</vt:i4>
      </vt:variant>
      <vt:variant>
        <vt:i4>0</vt:i4>
      </vt:variant>
      <vt:variant>
        <vt:i4>5</vt:i4>
      </vt:variant>
      <vt:variant>
        <vt:lpwstr/>
      </vt:variant>
      <vt:variant>
        <vt:lpwstr>What_is_interculturalism_3E</vt:lpwstr>
      </vt:variant>
      <vt:variant>
        <vt:i4>851970</vt:i4>
      </vt:variant>
      <vt:variant>
        <vt:i4>42</vt:i4>
      </vt:variant>
      <vt:variant>
        <vt:i4>0</vt:i4>
      </vt:variant>
      <vt:variant>
        <vt:i4>5</vt:i4>
      </vt:variant>
      <vt:variant>
        <vt:lpwstr/>
      </vt:variant>
      <vt:variant>
        <vt:lpwstr>What_is_interculturalism_3D</vt:lpwstr>
      </vt:variant>
      <vt:variant>
        <vt:i4>851973</vt:i4>
      </vt:variant>
      <vt:variant>
        <vt:i4>39</vt:i4>
      </vt:variant>
      <vt:variant>
        <vt:i4>0</vt:i4>
      </vt:variant>
      <vt:variant>
        <vt:i4>5</vt:i4>
      </vt:variant>
      <vt:variant>
        <vt:lpwstr/>
      </vt:variant>
      <vt:variant>
        <vt:lpwstr>What_is_interculturalism_3C</vt:lpwstr>
      </vt:variant>
      <vt:variant>
        <vt:i4>851972</vt:i4>
      </vt:variant>
      <vt:variant>
        <vt:i4>36</vt:i4>
      </vt:variant>
      <vt:variant>
        <vt:i4>0</vt:i4>
      </vt:variant>
      <vt:variant>
        <vt:i4>5</vt:i4>
      </vt:variant>
      <vt:variant>
        <vt:lpwstr/>
      </vt:variant>
      <vt:variant>
        <vt:lpwstr>What_is_interculturalism_3B</vt:lpwstr>
      </vt:variant>
      <vt:variant>
        <vt:i4>851975</vt:i4>
      </vt:variant>
      <vt:variant>
        <vt:i4>33</vt:i4>
      </vt:variant>
      <vt:variant>
        <vt:i4>0</vt:i4>
      </vt:variant>
      <vt:variant>
        <vt:i4>5</vt:i4>
      </vt:variant>
      <vt:variant>
        <vt:lpwstr/>
      </vt:variant>
      <vt:variant>
        <vt:lpwstr>What_is_interculturalism_3A</vt:lpwstr>
      </vt:variant>
      <vt:variant>
        <vt:i4>852070</vt:i4>
      </vt:variant>
      <vt:variant>
        <vt:i4>30</vt:i4>
      </vt:variant>
      <vt:variant>
        <vt:i4>0</vt:i4>
      </vt:variant>
      <vt:variant>
        <vt:i4>5</vt:i4>
      </vt:variant>
      <vt:variant>
        <vt:lpwstr/>
      </vt:variant>
      <vt:variant>
        <vt:lpwstr>What_is_interculturalism_3</vt:lpwstr>
      </vt:variant>
      <vt:variant>
        <vt:i4>786534</vt:i4>
      </vt:variant>
      <vt:variant>
        <vt:i4>27</vt:i4>
      </vt:variant>
      <vt:variant>
        <vt:i4>0</vt:i4>
      </vt:variant>
      <vt:variant>
        <vt:i4>5</vt:i4>
      </vt:variant>
      <vt:variant>
        <vt:lpwstr/>
      </vt:variant>
      <vt:variant>
        <vt:lpwstr>What_is_interculturalism_2</vt:lpwstr>
      </vt:variant>
      <vt:variant>
        <vt:i4>983142</vt:i4>
      </vt:variant>
      <vt:variant>
        <vt:i4>24</vt:i4>
      </vt:variant>
      <vt:variant>
        <vt:i4>0</vt:i4>
      </vt:variant>
      <vt:variant>
        <vt:i4>5</vt:i4>
      </vt:variant>
      <vt:variant>
        <vt:lpwstr/>
      </vt:variant>
      <vt:variant>
        <vt:lpwstr>What_is_interculturalism_1</vt:lpwstr>
      </vt:variant>
      <vt:variant>
        <vt:i4>4980858</vt:i4>
      </vt:variant>
      <vt:variant>
        <vt:i4>21</vt:i4>
      </vt:variant>
      <vt:variant>
        <vt:i4>0</vt:i4>
      </vt:variant>
      <vt:variant>
        <vt:i4>5</vt:i4>
      </vt:variant>
      <vt:variant>
        <vt:lpwstr/>
      </vt:variant>
      <vt:variant>
        <vt:lpwstr>What_is_interculturalism_intro</vt:lpwstr>
      </vt:variant>
      <vt:variant>
        <vt:i4>524310</vt:i4>
      </vt:variant>
      <vt:variant>
        <vt:i4>18</vt:i4>
      </vt:variant>
      <vt:variant>
        <vt:i4>0</vt:i4>
      </vt:variant>
      <vt:variant>
        <vt:i4>5</vt:i4>
      </vt:variant>
      <vt:variant>
        <vt:lpwstr>mailto:gerard_bouchard@uqac.ca</vt:lpwstr>
      </vt:variant>
      <vt:variant>
        <vt:lpwstr/>
      </vt:variant>
      <vt:variant>
        <vt:i4>1638430</vt:i4>
      </vt:variant>
      <vt:variant>
        <vt:i4>15</vt:i4>
      </vt:variant>
      <vt:variant>
        <vt:i4>0</vt:i4>
      </vt:variant>
      <vt:variant>
        <vt:i4>5</vt:i4>
      </vt:variant>
      <vt:variant>
        <vt:lpwstr>mailto:gagnon.alain@uqam.ca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1114135</vt:i4>
      </vt:variant>
      <vt:variant>
        <vt:i4>3</vt:i4>
      </vt:variant>
      <vt:variant>
        <vt:i4>0</vt:i4>
      </vt:variant>
      <vt:variant>
        <vt:i4>5</vt:i4>
      </vt:variant>
      <vt:variant>
        <vt:lpwstr>http://www.iim.qc.ca</vt:lpwstr>
      </vt:variant>
      <vt:variant>
        <vt:lpwstr/>
      </vt:variant>
      <vt:variant>
        <vt:i4>3276892</vt:i4>
      </vt:variant>
      <vt:variant>
        <vt:i4>0</vt:i4>
      </vt:variant>
      <vt:variant>
        <vt:i4>0</vt:i4>
      </vt:variant>
      <vt:variant>
        <vt:i4>5</vt:i4>
      </vt:variant>
      <vt:variant>
        <vt:lpwstr>http://dx.doi.org/doi:10.1522/030607845</vt:lpwstr>
      </vt:variant>
      <vt:variant>
        <vt:lpwstr/>
      </vt:variant>
      <vt:variant>
        <vt:i4>2228293</vt:i4>
      </vt:variant>
      <vt:variant>
        <vt:i4>2409</vt:i4>
      </vt:variant>
      <vt:variant>
        <vt:i4>1025</vt:i4>
      </vt:variant>
      <vt:variant>
        <vt:i4>1</vt:i4>
      </vt:variant>
      <vt:variant>
        <vt:lpwstr>css_logo_gris</vt:lpwstr>
      </vt:variant>
      <vt:variant>
        <vt:lpwstr/>
      </vt:variant>
      <vt:variant>
        <vt:i4>5111880</vt:i4>
      </vt:variant>
      <vt:variant>
        <vt:i4>2698</vt:i4>
      </vt:variant>
      <vt:variant>
        <vt:i4>1026</vt:i4>
      </vt:variant>
      <vt:variant>
        <vt:i4>1</vt:i4>
      </vt:variant>
      <vt:variant>
        <vt:lpwstr>UQAC_logo_2018</vt:lpwstr>
      </vt:variant>
      <vt:variant>
        <vt:lpwstr/>
      </vt:variant>
      <vt:variant>
        <vt:i4>4194334</vt:i4>
      </vt:variant>
      <vt:variant>
        <vt:i4>5444</vt:i4>
      </vt:variant>
      <vt:variant>
        <vt:i4>1029</vt:i4>
      </vt:variant>
      <vt:variant>
        <vt:i4>1</vt:i4>
      </vt:variant>
      <vt:variant>
        <vt:lpwstr>Boite_aux_lettres_clair</vt:lpwstr>
      </vt:variant>
      <vt:variant>
        <vt:lpwstr/>
      </vt:variant>
      <vt:variant>
        <vt:i4>2162704</vt:i4>
      </vt:variant>
      <vt:variant>
        <vt:i4>5632</vt:i4>
      </vt:variant>
      <vt:variant>
        <vt:i4>1030</vt:i4>
      </vt:variant>
      <vt:variant>
        <vt:i4>1</vt:i4>
      </vt:variant>
      <vt:variant>
        <vt:lpwstr>CC-BY-NC-ND</vt:lpwstr>
      </vt:variant>
      <vt:variant>
        <vt:lpwstr/>
      </vt:variant>
      <vt:variant>
        <vt:i4>1703963</vt:i4>
      </vt:variant>
      <vt:variant>
        <vt:i4>5996</vt:i4>
      </vt:variant>
      <vt:variant>
        <vt:i4>1028</vt:i4>
      </vt:variant>
      <vt:variant>
        <vt:i4>1</vt:i4>
      </vt:variant>
      <vt:variant>
        <vt:lpwstr>fait_sur_mac</vt:lpwstr>
      </vt:variant>
      <vt:variant>
        <vt:lpwstr/>
      </vt:variant>
      <vt:variant>
        <vt:i4>4194363</vt:i4>
      </vt:variant>
      <vt:variant>
        <vt:i4>6248</vt:i4>
      </vt:variant>
      <vt:variant>
        <vt:i4>1027</vt:i4>
      </vt:variant>
      <vt:variant>
        <vt:i4>1</vt:i4>
      </vt:variant>
      <vt:variant>
        <vt:lpwstr>Negotiating_Diversity_L25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interculturalism ?”</dc:title>
  <dc:subject/>
  <dc:creator>Gérard Bouchard, sociologue, 2014</dc:creator>
  <cp:keywords>classiques.sc.soc@gmail.com</cp:keywords>
  <dc:description>http://classiques.uqac.ca/</dc:description>
  <cp:lastModifiedBy>Microsoft Office User</cp:lastModifiedBy>
  <cp:revision>2</cp:revision>
  <cp:lastPrinted>2001-08-26T19:33:00Z</cp:lastPrinted>
  <dcterms:created xsi:type="dcterms:W3CDTF">2020-12-06T00:28:00Z</dcterms:created>
  <dcterms:modified xsi:type="dcterms:W3CDTF">2020-12-06T00:28:00Z</dcterms:modified>
  <cp:category>jean-marie tremblay, sociologue, fondateur, 1993.</cp:category>
</cp:coreProperties>
</file>