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89258B" w:rsidRPr="003F396B">
        <w:tblPrEx>
          <w:tblCellMar>
            <w:top w:w="0" w:type="dxa"/>
            <w:bottom w:w="0" w:type="dxa"/>
          </w:tblCellMar>
        </w:tblPrEx>
        <w:tc>
          <w:tcPr>
            <w:tcW w:w="9160" w:type="dxa"/>
            <w:shd w:val="clear" w:color="auto" w:fill="EAF1DD"/>
          </w:tcPr>
          <w:p w:rsidR="0089258B" w:rsidRPr="00CF65D8" w:rsidRDefault="0089258B" w:rsidP="0089258B">
            <w:pPr>
              <w:rPr>
                <w:noProof/>
                <w:lang w:val="en-US" w:bidi="ar-SA"/>
              </w:rPr>
            </w:pPr>
            <w:bookmarkStart w:id="0" w:name="_GoBack"/>
            <w:bookmarkEnd w:id="0"/>
          </w:p>
          <w:p w:rsidR="0089258B" w:rsidRPr="00CF65D8" w:rsidRDefault="0089258B">
            <w:pPr>
              <w:ind w:firstLine="0"/>
              <w:jc w:val="center"/>
              <w:rPr>
                <w:b/>
                <w:noProof/>
                <w:sz w:val="20"/>
                <w:lang w:val="en-US" w:bidi="ar-SA"/>
              </w:rPr>
            </w:pPr>
          </w:p>
          <w:p w:rsidR="0089258B" w:rsidRPr="00CF65D8" w:rsidRDefault="0089258B">
            <w:pPr>
              <w:ind w:firstLine="0"/>
              <w:jc w:val="center"/>
              <w:rPr>
                <w:b/>
                <w:noProof/>
                <w:sz w:val="20"/>
                <w:lang w:val="en-US" w:bidi="ar-SA"/>
              </w:rPr>
            </w:pPr>
          </w:p>
          <w:p w:rsidR="0089258B" w:rsidRPr="00CF65D8" w:rsidRDefault="0089258B">
            <w:pPr>
              <w:ind w:firstLine="0"/>
              <w:jc w:val="center"/>
              <w:rPr>
                <w:b/>
                <w:noProof/>
                <w:sz w:val="20"/>
                <w:lang w:val="en-US" w:bidi="ar-SA"/>
              </w:rPr>
            </w:pPr>
          </w:p>
          <w:p w:rsidR="0089258B" w:rsidRPr="00CF65D8" w:rsidRDefault="0089258B">
            <w:pPr>
              <w:ind w:firstLine="0"/>
              <w:jc w:val="center"/>
              <w:rPr>
                <w:b/>
                <w:noProof/>
                <w:sz w:val="20"/>
                <w:lang w:val="en-US" w:bidi="ar-SA"/>
              </w:rPr>
            </w:pPr>
          </w:p>
          <w:p w:rsidR="0089258B" w:rsidRPr="003F396B" w:rsidRDefault="0089258B">
            <w:pPr>
              <w:ind w:firstLine="0"/>
              <w:jc w:val="center"/>
              <w:rPr>
                <w:b/>
                <w:noProof/>
                <w:sz w:val="36"/>
                <w:lang w:bidi="ar-SA"/>
              </w:rPr>
            </w:pPr>
            <w:r w:rsidRPr="003F396B">
              <w:rPr>
                <w:noProof/>
                <w:sz w:val="36"/>
                <w:lang w:bidi="ar-SA"/>
              </w:rPr>
              <w:t>Patrick PHARO</w:t>
            </w:r>
          </w:p>
          <w:p w:rsidR="0089258B" w:rsidRPr="003F396B" w:rsidRDefault="0089258B">
            <w:pPr>
              <w:ind w:firstLine="0"/>
              <w:jc w:val="center"/>
              <w:rPr>
                <w:noProof/>
                <w:sz w:val="20"/>
                <w:lang w:bidi="ar-SA"/>
              </w:rPr>
            </w:pPr>
          </w:p>
          <w:p w:rsidR="0089258B" w:rsidRPr="003F396B" w:rsidRDefault="0089258B">
            <w:pPr>
              <w:ind w:firstLine="0"/>
              <w:jc w:val="center"/>
              <w:rPr>
                <w:noProof/>
                <w:sz w:val="20"/>
                <w:lang w:bidi="ar-SA"/>
              </w:rPr>
            </w:pPr>
            <w:r w:rsidRPr="003F396B">
              <w:rPr>
                <w:noProof/>
                <w:sz w:val="20"/>
                <w:lang w:bidi="ar-SA"/>
              </w:rPr>
              <w:t>Patrick Pharo, sociologue, est directeur de recherche au CNRS,</w:t>
            </w:r>
            <w:r w:rsidRPr="003F396B">
              <w:rPr>
                <w:noProof/>
                <w:sz w:val="20"/>
                <w:lang w:bidi="ar-SA"/>
              </w:rPr>
              <w:br/>
              <w:t>professeur associé à l'université Paris-V René Descarte</w:t>
            </w:r>
            <w:r w:rsidRPr="003F396B">
              <w:rPr>
                <w:noProof/>
                <w:sz w:val="20"/>
                <w:lang w:bidi="ar-SA"/>
              </w:rPr>
              <w:br/>
              <w:t xml:space="preserve"> et membre du Centre de recherche Sens Éthique Société (CERSES).</w:t>
            </w:r>
          </w:p>
          <w:p w:rsidR="0089258B" w:rsidRPr="003F396B" w:rsidRDefault="0089258B">
            <w:pPr>
              <w:ind w:firstLine="0"/>
              <w:jc w:val="center"/>
              <w:rPr>
                <w:noProof/>
                <w:sz w:val="20"/>
                <w:lang w:bidi="ar-SA"/>
              </w:rPr>
            </w:pPr>
          </w:p>
          <w:p w:rsidR="0089258B" w:rsidRPr="00CF65D8" w:rsidRDefault="0089258B">
            <w:pPr>
              <w:pStyle w:val="Corpsdetexte"/>
              <w:widowControl w:val="0"/>
              <w:spacing w:before="0" w:after="0"/>
              <w:rPr>
                <w:noProof/>
                <w:sz w:val="36"/>
                <w:lang w:val="en-US" w:bidi="ar-SA"/>
              </w:rPr>
            </w:pPr>
            <w:r w:rsidRPr="00CF65D8">
              <w:rPr>
                <w:noProof/>
                <w:sz w:val="36"/>
                <w:lang w:val="en-US" w:bidi="ar-SA"/>
              </w:rPr>
              <w:t>(201</w:t>
            </w:r>
            <w:r>
              <w:rPr>
                <w:noProof/>
                <w:sz w:val="36"/>
                <w:lang w:val="en-US" w:bidi="ar-SA"/>
              </w:rPr>
              <w:t>8</w:t>
            </w:r>
            <w:r w:rsidRPr="00CF65D8">
              <w:rPr>
                <w:noProof/>
                <w:sz w:val="36"/>
                <w:lang w:val="en-US" w:bidi="ar-SA"/>
              </w:rPr>
              <w:t>)</w:t>
            </w:r>
          </w:p>
          <w:p w:rsidR="0089258B" w:rsidRPr="00CF65D8" w:rsidRDefault="0089258B">
            <w:pPr>
              <w:pStyle w:val="Corpsdetexte"/>
              <w:widowControl w:val="0"/>
              <w:spacing w:before="0" w:after="0"/>
              <w:rPr>
                <w:noProof/>
                <w:color w:val="FF0000"/>
                <w:sz w:val="24"/>
                <w:lang w:val="en-US" w:bidi="ar-SA"/>
              </w:rPr>
            </w:pPr>
          </w:p>
          <w:p w:rsidR="0089258B" w:rsidRPr="00CF65D8" w:rsidRDefault="0089258B">
            <w:pPr>
              <w:pStyle w:val="Corpsdetexte"/>
              <w:widowControl w:val="0"/>
              <w:spacing w:before="0" w:after="0"/>
              <w:rPr>
                <w:noProof/>
                <w:color w:val="FF0000"/>
                <w:sz w:val="24"/>
                <w:lang w:val="en-US" w:bidi="ar-SA"/>
              </w:rPr>
            </w:pPr>
          </w:p>
          <w:p w:rsidR="0089258B" w:rsidRPr="00CF65D8" w:rsidRDefault="0089258B">
            <w:pPr>
              <w:pStyle w:val="Corpsdetexte"/>
              <w:widowControl w:val="0"/>
              <w:spacing w:before="0" w:after="0"/>
              <w:rPr>
                <w:noProof/>
                <w:color w:val="FF0000"/>
                <w:sz w:val="24"/>
                <w:lang w:val="en-US" w:bidi="ar-SA"/>
              </w:rPr>
            </w:pPr>
          </w:p>
          <w:p w:rsidR="0089258B" w:rsidRPr="00CF65D8" w:rsidRDefault="0089258B" w:rsidP="0089258B">
            <w:pPr>
              <w:pStyle w:val="Titlest"/>
              <w:rPr>
                <w:noProof/>
                <w:lang w:val="en-US" w:bidi="ar-SA"/>
              </w:rPr>
            </w:pPr>
            <w:r w:rsidRPr="00CF65D8">
              <w:rPr>
                <w:noProof/>
                <w:lang w:val="en-US"/>
              </w:rPr>
              <w:t>“The capitalism as</w:t>
            </w:r>
            <w:r>
              <w:rPr>
                <w:noProof/>
                <w:lang w:val="en-US"/>
              </w:rPr>
              <w:br/>
            </w:r>
            <w:r w:rsidRPr="00CF65D8">
              <w:rPr>
                <w:noProof/>
                <w:lang w:val="en-US"/>
              </w:rPr>
              <w:t>an addictive process”</w:t>
            </w:r>
          </w:p>
          <w:p w:rsidR="0089258B" w:rsidRPr="00CF65D8" w:rsidRDefault="0089258B">
            <w:pPr>
              <w:widowControl w:val="0"/>
              <w:ind w:firstLine="0"/>
              <w:jc w:val="center"/>
              <w:rPr>
                <w:noProof/>
                <w:lang w:val="en-US" w:bidi="ar-SA"/>
              </w:rPr>
            </w:pPr>
          </w:p>
          <w:p w:rsidR="0089258B" w:rsidRPr="00CF65D8" w:rsidRDefault="0089258B">
            <w:pPr>
              <w:widowControl w:val="0"/>
              <w:ind w:firstLine="0"/>
              <w:jc w:val="center"/>
              <w:rPr>
                <w:noProof/>
                <w:lang w:val="en-US" w:bidi="ar-SA"/>
              </w:rPr>
            </w:pPr>
          </w:p>
          <w:p w:rsidR="0089258B" w:rsidRPr="00CF65D8" w:rsidRDefault="0089258B">
            <w:pPr>
              <w:widowControl w:val="0"/>
              <w:ind w:firstLine="0"/>
              <w:jc w:val="center"/>
              <w:rPr>
                <w:noProof/>
                <w:lang w:val="en-US" w:bidi="ar-SA"/>
              </w:rPr>
            </w:pPr>
          </w:p>
          <w:p w:rsidR="0089258B" w:rsidRPr="00CF65D8" w:rsidRDefault="0089258B" w:rsidP="0089258B">
            <w:pPr>
              <w:widowControl w:val="0"/>
              <w:ind w:firstLine="0"/>
              <w:jc w:val="center"/>
              <w:rPr>
                <w:noProof/>
                <w:lang w:val="en-US" w:bidi="ar-SA"/>
              </w:rPr>
            </w:pPr>
          </w:p>
          <w:p w:rsidR="0089258B" w:rsidRPr="00CF65D8" w:rsidRDefault="0089258B" w:rsidP="0089258B">
            <w:pPr>
              <w:widowControl w:val="0"/>
              <w:ind w:firstLine="0"/>
              <w:jc w:val="center"/>
              <w:rPr>
                <w:noProof/>
                <w:lang w:val="en-US" w:bidi="ar-SA"/>
              </w:rPr>
            </w:pPr>
          </w:p>
          <w:p w:rsidR="0089258B" w:rsidRPr="00CF65D8" w:rsidRDefault="0089258B" w:rsidP="0089258B">
            <w:pPr>
              <w:widowControl w:val="0"/>
              <w:ind w:firstLine="0"/>
              <w:jc w:val="center"/>
              <w:rPr>
                <w:noProof/>
                <w:sz w:val="20"/>
                <w:lang w:val="en-US" w:bidi="ar-SA"/>
              </w:rPr>
            </w:pPr>
          </w:p>
          <w:p w:rsidR="0089258B" w:rsidRPr="00CF65D8" w:rsidRDefault="0089258B" w:rsidP="0089258B">
            <w:pPr>
              <w:widowControl w:val="0"/>
              <w:ind w:firstLine="0"/>
              <w:jc w:val="center"/>
              <w:rPr>
                <w:noProof/>
                <w:sz w:val="20"/>
                <w:lang w:val="en-US" w:bidi="ar-SA"/>
              </w:rPr>
            </w:pPr>
          </w:p>
          <w:p w:rsidR="0089258B" w:rsidRPr="003F396B" w:rsidRDefault="0089258B">
            <w:pPr>
              <w:ind w:firstLine="0"/>
              <w:jc w:val="center"/>
              <w:rPr>
                <w:noProof/>
                <w:sz w:val="20"/>
                <w:lang w:bidi="ar-SA"/>
              </w:rPr>
            </w:pPr>
            <w:r w:rsidRPr="003F396B">
              <w:rPr>
                <w:b/>
                <w:noProof/>
                <w:lang w:bidi="ar-SA"/>
              </w:rPr>
              <w:t>LES CLASSIQUES DES SCIENCES SOCIALES</w:t>
            </w:r>
            <w:r w:rsidRPr="003F396B">
              <w:rPr>
                <w:noProof/>
                <w:lang w:bidi="ar-SA"/>
              </w:rPr>
              <w:br/>
              <w:t>CHICOUTIMI, QUÉBEC</w:t>
            </w:r>
            <w:r w:rsidRPr="003F396B">
              <w:rPr>
                <w:noProof/>
                <w:lang w:bidi="ar-SA"/>
              </w:rPr>
              <w:br/>
            </w:r>
            <w:hyperlink r:id="rId7" w:history="1">
              <w:r w:rsidRPr="003F396B">
                <w:rPr>
                  <w:rStyle w:val="Lienhypertexte"/>
                  <w:noProof/>
                  <w:lang w:bidi="ar-SA"/>
                </w:rPr>
                <w:t>http://classiques.uqac.ca/</w:t>
              </w:r>
            </w:hyperlink>
          </w:p>
          <w:p w:rsidR="0089258B" w:rsidRPr="003F396B" w:rsidRDefault="0089258B">
            <w:pPr>
              <w:widowControl w:val="0"/>
              <w:ind w:firstLine="0"/>
              <w:jc w:val="both"/>
              <w:rPr>
                <w:noProof/>
                <w:sz w:val="20"/>
                <w:lang w:bidi="ar-SA"/>
              </w:rPr>
            </w:pPr>
          </w:p>
          <w:p w:rsidR="0089258B" w:rsidRPr="003F396B" w:rsidRDefault="0089258B">
            <w:pPr>
              <w:widowControl w:val="0"/>
              <w:ind w:firstLine="0"/>
              <w:jc w:val="both"/>
              <w:rPr>
                <w:noProof/>
                <w:sz w:val="20"/>
                <w:lang w:bidi="ar-SA"/>
              </w:rPr>
            </w:pPr>
          </w:p>
          <w:p w:rsidR="0089258B" w:rsidRPr="003F396B" w:rsidRDefault="0089258B">
            <w:pPr>
              <w:widowControl w:val="0"/>
              <w:ind w:firstLine="0"/>
              <w:jc w:val="both"/>
              <w:rPr>
                <w:noProof/>
                <w:sz w:val="20"/>
                <w:lang w:bidi="ar-SA"/>
              </w:rPr>
            </w:pPr>
          </w:p>
          <w:p w:rsidR="0089258B" w:rsidRPr="003F396B" w:rsidRDefault="0089258B">
            <w:pPr>
              <w:widowControl w:val="0"/>
              <w:ind w:firstLine="0"/>
              <w:jc w:val="both"/>
              <w:rPr>
                <w:noProof/>
                <w:sz w:val="20"/>
                <w:lang w:bidi="ar-SA"/>
              </w:rPr>
            </w:pPr>
          </w:p>
          <w:p w:rsidR="0089258B" w:rsidRPr="003F396B" w:rsidRDefault="0089258B">
            <w:pPr>
              <w:widowControl w:val="0"/>
              <w:ind w:firstLine="0"/>
              <w:jc w:val="both"/>
              <w:rPr>
                <w:noProof/>
                <w:sz w:val="20"/>
                <w:lang w:bidi="ar-SA"/>
              </w:rPr>
            </w:pPr>
          </w:p>
          <w:p w:rsidR="0089258B" w:rsidRPr="003F396B" w:rsidRDefault="0089258B">
            <w:pPr>
              <w:widowControl w:val="0"/>
              <w:ind w:firstLine="0"/>
              <w:jc w:val="both"/>
              <w:rPr>
                <w:noProof/>
                <w:sz w:val="20"/>
                <w:lang w:bidi="ar-SA"/>
              </w:rPr>
            </w:pPr>
          </w:p>
          <w:p w:rsidR="0089258B" w:rsidRPr="003F396B" w:rsidRDefault="0089258B">
            <w:pPr>
              <w:widowControl w:val="0"/>
              <w:ind w:firstLine="0"/>
              <w:jc w:val="both"/>
              <w:rPr>
                <w:noProof/>
                <w:sz w:val="20"/>
                <w:lang w:bidi="ar-SA"/>
              </w:rPr>
            </w:pPr>
          </w:p>
          <w:p w:rsidR="0089258B" w:rsidRPr="003F396B" w:rsidRDefault="0089258B">
            <w:pPr>
              <w:widowControl w:val="0"/>
              <w:ind w:firstLine="0"/>
              <w:jc w:val="both"/>
              <w:rPr>
                <w:noProof/>
                <w:sz w:val="20"/>
                <w:lang w:bidi="ar-SA"/>
              </w:rPr>
            </w:pPr>
          </w:p>
          <w:p w:rsidR="0089258B" w:rsidRPr="003F396B" w:rsidRDefault="0089258B">
            <w:pPr>
              <w:widowControl w:val="0"/>
              <w:ind w:firstLine="0"/>
              <w:jc w:val="both"/>
              <w:rPr>
                <w:noProof/>
                <w:sz w:val="20"/>
                <w:lang w:bidi="ar-SA"/>
              </w:rPr>
            </w:pPr>
          </w:p>
          <w:p w:rsidR="0089258B" w:rsidRPr="003F396B" w:rsidRDefault="0089258B">
            <w:pPr>
              <w:ind w:firstLine="0"/>
              <w:jc w:val="both"/>
              <w:rPr>
                <w:noProof/>
                <w:lang w:bidi="ar-SA"/>
              </w:rPr>
            </w:pPr>
          </w:p>
        </w:tc>
      </w:tr>
    </w:tbl>
    <w:p w:rsidR="0089258B" w:rsidRPr="003F396B" w:rsidRDefault="0089258B" w:rsidP="0089258B">
      <w:pPr>
        <w:ind w:firstLine="0"/>
        <w:jc w:val="both"/>
        <w:rPr>
          <w:noProof/>
        </w:rPr>
      </w:pPr>
      <w:r w:rsidRPr="003F396B">
        <w:rPr>
          <w:noProof/>
        </w:rPr>
        <w:br w:type="page"/>
      </w:r>
    </w:p>
    <w:p w:rsidR="0089258B" w:rsidRPr="003F396B" w:rsidRDefault="0089258B" w:rsidP="0089258B">
      <w:pPr>
        <w:ind w:firstLine="0"/>
        <w:jc w:val="both"/>
        <w:rPr>
          <w:noProof/>
        </w:rPr>
      </w:pPr>
    </w:p>
    <w:p w:rsidR="0089258B" w:rsidRPr="003F396B" w:rsidRDefault="0089258B" w:rsidP="0089258B">
      <w:pPr>
        <w:ind w:firstLine="0"/>
        <w:jc w:val="both"/>
        <w:rPr>
          <w:noProof/>
        </w:rPr>
      </w:pPr>
    </w:p>
    <w:p w:rsidR="0089258B" w:rsidRPr="00CF65D8" w:rsidRDefault="003F396B" w:rsidP="0089258B">
      <w:pPr>
        <w:ind w:firstLine="0"/>
        <w:jc w:val="right"/>
        <w:rPr>
          <w:noProof/>
          <w:lang w:val="en-US"/>
        </w:rPr>
      </w:pPr>
      <w:r w:rsidRPr="00CF65D8">
        <w:rPr>
          <w:noProof/>
          <w:lang w:val="en-US"/>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89258B" w:rsidRPr="003F396B" w:rsidRDefault="0089258B" w:rsidP="0089258B">
      <w:pPr>
        <w:ind w:firstLine="0"/>
        <w:jc w:val="right"/>
        <w:rPr>
          <w:noProof/>
        </w:rPr>
      </w:pPr>
      <w:hyperlink r:id="rId9" w:history="1">
        <w:r w:rsidRPr="003F396B">
          <w:rPr>
            <w:rStyle w:val="Lienhypertexte"/>
            <w:noProof/>
          </w:rPr>
          <w:t>http://classiques.uqac.ca/</w:t>
        </w:r>
      </w:hyperlink>
      <w:r w:rsidRPr="003F396B">
        <w:rPr>
          <w:noProof/>
        </w:rPr>
        <w:t xml:space="preserve"> </w:t>
      </w:r>
    </w:p>
    <w:p w:rsidR="0089258B" w:rsidRPr="003F396B" w:rsidRDefault="0089258B" w:rsidP="0089258B">
      <w:pPr>
        <w:ind w:firstLine="0"/>
        <w:jc w:val="both"/>
        <w:rPr>
          <w:noProof/>
        </w:rPr>
      </w:pPr>
    </w:p>
    <w:p w:rsidR="0089258B" w:rsidRPr="003F396B" w:rsidRDefault="0089258B" w:rsidP="0089258B">
      <w:pPr>
        <w:ind w:firstLine="0"/>
        <w:jc w:val="both"/>
        <w:rPr>
          <w:noProof/>
        </w:rPr>
      </w:pPr>
      <w:r w:rsidRPr="003F396B">
        <w:rPr>
          <w:i/>
          <w:noProof/>
        </w:rPr>
        <w:t>Les Classiques des sciences sociales</w:t>
      </w:r>
      <w:r w:rsidRPr="003F396B">
        <w:rPr>
          <w:noProof/>
        </w:rPr>
        <w:t xml:space="preserve"> est une bibliothèque numérique en libre accès, fondée au Cégep de Chicoutimi en 1993 et développée en partenariat avec l’Université du Québec à Chicoutimi (UQÀC) depuis 2000.</w:t>
      </w:r>
    </w:p>
    <w:p w:rsidR="0089258B" w:rsidRPr="003F396B" w:rsidRDefault="0089258B" w:rsidP="0089258B">
      <w:pPr>
        <w:ind w:firstLine="0"/>
        <w:jc w:val="both"/>
        <w:rPr>
          <w:noProof/>
        </w:rPr>
      </w:pPr>
    </w:p>
    <w:p w:rsidR="0089258B" w:rsidRPr="00CF65D8" w:rsidRDefault="003F396B" w:rsidP="0089258B">
      <w:pPr>
        <w:ind w:firstLine="0"/>
        <w:jc w:val="both"/>
        <w:rPr>
          <w:noProof/>
          <w:lang w:val="en-US"/>
        </w:rPr>
      </w:pPr>
      <w:r w:rsidRPr="00CF65D8">
        <w:rPr>
          <w:noProof/>
          <w:lang w:val="en-US"/>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89258B" w:rsidRPr="003F396B" w:rsidRDefault="0089258B" w:rsidP="0089258B">
      <w:pPr>
        <w:ind w:firstLine="0"/>
        <w:jc w:val="both"/>
        <w:rPr>
          <w:noProof/>
        </w:rPr>
      </w:pPr>
      <w:hyperlink r:id="rId11" w:history="1">
        <w:r w:rsidRPr="003F396B">
          <w:rPr>
            <w:rStyle w:val="Lienhypertexte"/>
            <w:noProof/>
          </w:rPr>
          <w:t>http://bibliotheque.uqac.ca/</w:t>
        </w:r>
      </w:hyperlink>
      <w:r w:rsidRPr="003F396B">
        <w:rPr>
          <w:noProof/>
        </w:rPr>
        <w:t xml:space="preserve"> </w:t>
      </w:r>
    </w:p>
    <w:p w:rsidR="0089258B" w:rsidRPr="003F396B" w:rsidRDefault="0089258B" w:rsidP="0089258B">
      <w:pPr>
        <w:ind w:firstLine="0"/>
        <w:jc w:val="both"/>
        <w:rPr>
          <w:noProof/>
        </w:rPr>
      </w:pPr>
    </w:p>
    <w:p w:rsidR="0089258B" w:rsidRPr="003F396B" w:rsidRDefault="0089258B" w:rsidP="0089258B">
      <w:pPr>
        <w:ind w:firstLine="0"/>
        <w:jc w:val="both"/>
        <w:rPr>
          <w:noProof/>
        </w:rPr>
      </w:pPr>
    </w:p>
    <w:p w:rsidR="0089258B" w:rsidRPr="003F396B" w:rsidRDefault="0089258B" w:rsidP="0089258B">
      <w:pPr>
        <w:ind w:firstLine="0"/>
        <w:jc w:val="both"/>
        <w:rPr>
          <w:noProof/>
        </w:rPr>
      </w:pPr>
      <w:r w:rsidRPr="003F396B">
        <w:rPr>
          <w:noProof/>
        </w:rPr>
        <w:t>En 2018, Les Classiques des sciences sociales fêteront leur 25</w:t>
      </w:r>
      <w:r w:rsidRPr="003F396B">
        <w:rPr>
          <w:noProof/>
          <w:vertAlign w:val="superscript"/>
        </w:rPr>
        <w:t>e</w:t>
      </w:r>
      <w:r w:rsidRPr="003F396B">
        <w:rPr>
          <w:noProof/>
        </w:rPr>
        <w:t xml:space="preserve"> anniversaire de fondation. Une belle initiative citoyenne.</w:t>
      </w:r>
    </w:p>
    <w:p w:rsidR="0089258B" w:rsidRPr="003F396B" w:rsidRDefault="0089258B" w:rsidP="0089258B">
      <w:pPr>
        <w:widowControl w:val="0"/>
        <w:autoSpaceDE w:val="0"/>
        <w:autoSpaceDN w:val="0"/>
        <w:adjustRightInd w:val="0"/>
        <w:rPr>
          <w:rFonts w:ascii="Arial" w:hAnsi="Arial"/>
          <w:noProof/>
          <w:sz w:val="32"/>
          <w:szCs w:val="32"/>
        </w:rPr>
      </w:pPr>
      <w:r w:rsidRPr="003F396B">
        <w:rPr>
          <w:noProof/>
        </w:rPr>
        <w:br w:type="page"/>
      </w:r>
    </w:p>
    <w:p w:rsidR="0089258B" w:rsidRPr="003F396B" w:rsidRDefault="0089258B">
      <w:pPr>
        <w:widowControl w:val="0"/>
        <w:autoSpaceDE w:val="0"/>
        <w:autoSpaceDN w:val="0"/>
        <w:adjustRightInd w:val="0"/>
        <w:jc w:val="center"/>
        <w:rPr>
          <w:rFonts w:ascii="Arial" w:hAnsi="Arial"/>
          <w:b/>
          <w:noProof/>
          <w:color w:val="008B00"/>
          <w:sz w:val="36"/>
          <w:szCs w:val="36"/>
        </w:rPr>
      </w:pPr>
      <w:r w:rsidRPr="003F396B">
        <w:rPr>
          <w:rFonts w:ascii="Arial" w:hAnsi="Arial"/>
          <w:b/>
          <w:noProof/>
          <w:color w:val="008B00"/>
          <w:sz w:val="36"/>
          <w:szCs w:val="36"/>
        </w:rPr>
        <w:t>Politique d'utilisation</w:t>
      </w:r>
      <w:r w:rsidRPr="003F396B">
        <w:rPr>
          <w:rFonts w:ascii="Arial-BoldMT" w:hAnsi="Arial-BoldMT"/>
          <w:b/>
          <w:noProof/>
          <w:color w:val="008B00"/>
          <w:sz w:val="36"/>
          <w:szCs w:val="36"/>
        </w:rPr>
        <w:br/>
      </w:r>
      <w:r w:rsidRPr="003F396B">
        <w:rPr>
          <w:rFonts w:ascii="Arial" w:hAnsi="Arial"/>
          <w:b/>
          <w:noProof/>
          <w:color w:val="008B00"/>
          <w:sz w:val="36"/>
          <w:szCs w:val="36"/>
        </w:rPr>
        <w:t>de la bibliothèque des Classiques</w:t>
      </w:r>
    </w:p>
    <w:p w:rsidR="0089258B" w:rsidRPr="003F396B" w:rsidRDefault="0089258B">
      <w:pPr>
        <w:widowControl w:val="0"/>
        <w:autoSpaceDE w:val="0"/>
        <w:autoSpaceDN w:val="0"/>
        <w:adjustRightInd w:val="0"/>
        <w:rPr>
          <w:rFonts w:ascii="Arial" w:hAnsi="Arial"/>
          <w:noProof/>
          <w:sz w:val="32"/>
          <w:szCs w:val="32"/>
        </w:rPr>
      </w:pPr>
    </w:p>
    <w:p w:rsidR="0089258B" w:rsidRPr="003F396B" w:rsidRDefault="0089258B">
      <w:pPr>
        <w:widowControl w:val="0"/>
        <w:autoSpaceDE w:val="0"/>
        <w:autoSpaceDN w:val="0"/>
        <w:adjustRightInd w:val="0"/>
        <w:jc w:val="both"/>
        <w:rPr>
          <w:rFonts w:ascii="Arial" w:hAnsi="Arial"/>
          <w:noProof/>
          <w:color w:val="1C1C1C"/>
          <w:sz w:val="26"/>
          <w:szCs w:val="26"/>
        </w:rPr>
      </w:pPr>
    </w:p>
    <w:p w:rsidR="0089258B" w:rsidRPr="003F396B" w:rsidRDefault="0089258B">
      <w:pPr>
        <w:widowControl w:val="0"/>
        <w:autoSpaceDE w:val="0"/>
        <w:autoSpaceDN w:val="0"/>
        <w:adjustRightInd w:val="0"/>
        <w:jc w:val="both"/>
        <w:rPr>
          <w:rFonts w:ascii="Arial" w:hAnsi="Arial"/>
          <w:noProof/>
          <w:color w:val="1C1C1C"/>
          <w:sz w:val="26"/>
          <w:szCs w:val="26"/>
        </w:rPr>
      </w:pPr>
    </w:p>
    <w:p w:rsidR="0089258B" w:rsidRPr="003F396B" w:rsidRDefault="0089258B">
      <w:pPr>
        <w:widowControl w:val="0"/>
        <w:autoSpaceDE w:val="0"/>
        <w:autoSpaceDN w:val="0"/>
        <w:adjustRightInd w:val="0"/>
        <w:jc w:val="both"/>
        <w:rPr>
          <w:rFonts w:ascii="Arial" w:hAnsi="Arial"/>
          <w:noProof/>
          <w:color w:val="1C1C1C"/>
          <w:sz w:val="26"/>
          <w:szCs w:val="26"/>
        </w:rPr>
      </w:pPr>
      <w:r w:rsidRPr="003F396B">
        <w:rPr>
          <w:rFonts w:ascii="Arial" w:hAnsi="Arial"/>
          <w:noProof/>
          <w:color w:val="1C1C1C"/>
          <w:sz w:val="26"/>
          <w:szCs w:val="26"/>
        </w:rPr>
        <w:t>Toute reproduction et rediffusion de nos fichiers est inte</w:t>
      </w:r>
      <w:r w:rsidRPr="003F396B">
        <w:rPr>
          <w:rFonts w:ascii="Arial" w:hAnsi="Arial"/>
          <w:noProof/>
          <w:color w:val="1C1C1C"/>
          <w:sz w:val="26"/>
          <w:szCs w:val="26"/>
        </w:rPr>
        <w:t>r</w:t>
      </w:r>
      <w:r w:rsidRPr="003F396B">
        <w:rPr>
          <w:rFonts w:ascii="Arial" w:hAnsi="Arial"/>
          <w:noProof/>
          <w:color w:val="1C1C1C"/>
          <w:sz w:val="26"/>
          <w:szCs w:val="26"/>
        </w:rPr>
        <w:t>dite, même avec la mention de leur provenance, sans l’autorisation formelle, écrite, du fondateur des Classiques des sciences sociales, Jean-Marie Tremblay, sociologue.</w:t>
      </w:r>
    </w:p>
    <w:p w:rsidR="0089258B" w:rsidRPr="003F396B" w:rsidRDefault="0089258B">
      <w:pPr>
        <w:widowControl w:val="0"/>
        <w:autoSpaceDE w:val="0"/>
        <w:autoSpaceDN w:val="0"/>
        <w:adjustRightInd w:val="0"/>
        <w:jc w:val="both"/>
        <w:rPr>
          <w:rFonts w:ascii="Arial" w:hAnsi="Arial"/>
          <w:noProof/>
          <w:color w:val="1C1C1C"/>
          <w:sz w:val="26"/>
          <w:szCs w:val="26"/>
        </w:rPr>
      </w:pPr>
    </w:p>
    <w:p w:rsidR="0089258B" w:rsidRPr="003F396B" w:rsidRDefault="0089258B" w:rsidP="0089258B">
      <w:pPr>
        <w:widowControl w:val="0"/>
        <w:autoSpaceDE w:val="0"/>
        <w:autoSpaceDN w:val="0"/>
        <w:adjustRightInd w:val="0"/>
        <w:jc w:val="both"/>
        <w:rPr>
          <w:rFonts w:ascii="Arial" w:hAnsi="Arial"/>
          <w:noProof/>
          <w:color w:val="1C1C1C"/>
          <w:sz w:val="26"/>
          <w:szCs w:val="26"/>
        </w:rPr>
      </w:pPr>
      <w:r w:rsidRPr="003F396B">
        <w:rPr>
          <w:rFonts w:ascii="Arial" w:hAnsi="Arial"/>
          <w:noProof/>
          <w:color w:val="1C1C1C"/>
          <w:sz w:val="26"/>
          <w:szCs w:val="26"/>
        </w:rPr>
        <w:t>Les fichiers des Classiques des sciences sociales ne peuvent sans autorisation formelle:</w:t>
      </w:r>
    </w:p>
    <w:p w:rsidR="0089258B" w:rsidRPr="003F396B" w:rsidRDefault="0089258B" w:rsidP="0089258B">
      <w:pPr>
        <w:widowControl w:val="0"/>
        <w:autoSpaceDE w:val="0"/>
        <w:autoSpaceDN w:val="0"/>
        <w:adjustRightInd w:val="0"/>
        <w:jc w:val="both"/>
        <w:rPr>
          <w:rFonts w:ascii="Arial" w:hAnsi="Arial"/>
          <w:noProof/>
          <w:color w:val="1C1C1C"/>
          <w:sz w:val="26"/>
          <w:szCs w:val="26"/>
        </w:rPr>
      </w:pPr>
    </w:p>
    <w:p w:rsidR="0089258B" w:rsidRPr="003F396B" w:rsidRDefault="0089258B" w:rsidP="0089258B">
      <w:pPr>
        <w:widowControl w:val="0"/>
        <w:autoSpaceDE w:val="0"/>
        <w:autoSpaceDN w:val="0"/>
        <w:adjustRightInd w:val="0"/>
        <w:jc w:val="both"/>
        <w:rPr>
          <w:rFonts w:ascii="Arial" w:hAnsi="Arial"/>
          <w:noProof/>
          <w:color w:val="1C1C1C"/>
          <w:sz w:val="26"/>
          <w:szCs w:val="26"/>
        </w:rPr>
      </w:pPr>
      <w:r w:rsidRPr="003F396B">
        <w:rPr>
          <w:rFonts w:ascii="Arial" w:hAnsi="Arial"/>
          <w:noProof/>
          <w:color w:val="1C1C1C"/>
          <w:sz w:val="26"/>
          <w:szCs w:val="26"/>
        </w:rPr>
        <w:t>- être hébergés (en fichier ou page web, en totalité ou en partie) sur un serveur autre que celui des Classiques.</w:t>
      </w:r>
    </w:p>
    <w:p w:rsidR="0089258B" w:rsidRPr="003F396B" w:rsidRDefault="0089258B" w:rsidP="0089258B">
      <w:pPr>
        <w:widowControl w:val="0"/>
        <w:autoSpaceDE w:val="0"/>
        <w:autoSpaceDN w:val="0"/>
        <w:adjustRightInd w:val="0"/>
        <w:jc w:val="both"/>
        <w:rPr>
          <w:rFonts w:ascii="Arial" w:hAnsi="Arial"/>
          <w:noProof/>
          <w:color w:val="1C1C1C"/>
          <w:sz w:val="26"/>
          <w:szCs w:val="26"/>
        </w:rPr>
      </w:pPr>
      <w:r w:rsidRPr="003F396B">
        <w:rPr>
          <w:rFonts w:ascii="Arial" w:hAnsi="Arial"/>
          <w:noProof/>
          <w:color w:val="1C1C1C"/>
          <w:sz w:val="26"/>
          <w:szCs w:val="26"/>
        </w:rPr>
        <w:t>- servir de base de travail à un autre fichier modifié ensuite par tout autre moyen (couleur, police, mise en page, extraits, support, etc...),</w:t>
      </w:r>
    </w:p>
    <w:p w:rsidR="0089258B" w:rsidRPr="003F396B" w:rsidRDefault="0089258B" w:rsidP="0089258B">
      <w:pPr>
        <w:widowControl w:val="0"/>
        <w:autoSpaceDE w:val="0"/>
        <w:autoSpaceDN w:val="0"/>
        <w:adjustRightInd w:val="0"/>
        <w:jc w:val="both"/>
        <w:rPr>
          <w:rFonts w:ascii="Arial" w:hAnsi="Arial"/>
          <w:noProof/>
          <w:color w:val="1C1C1C"/>
          <w:sz w:val="26"/>
          <w:szCs w:val="26"/>
        </w:rPr>
      </w:pPr>
    </w:p>
    <w:p w:rsidR="0089258B" w:rsidRPr="003F396B" w:rsidRDefault="0089258B">
      <w:pPr>
        <w:widowControl w:val="0"/>
        <w:autoSpaceDE w:val="0"/>
        <w:autoSpaceDN w:val="0"/>
        <w:adjustRightInd w:val="0"/>
        <w:jc w:val="both"/>
        <w:rPr>
          <w:rFonts w:ascii="Arial" w:hAnsi="Arial"/>
          <w:noProof/>
          <w:color w:val="1C1C1C"/>
          <w:sz w:val="26"/>
          <w:szCs w:val="26"/>
        </w:rPr>
      </w:pPr>
      <w:r w:rsidRPr="003F396B">
        <w:rPr>
          <w:rFonts w:ascii="Arial" w:hAnsi="Arial"/>
          <w:noProof/>
          <w:color w:val="1C1C1C"/>
          <w:sz w:val="26"/>
          <w:szCs w:val="26"/>
        </w:rPr>
        <w:t xml:space="preserve">Les fichiers (.html, .doc, .pdf, .rtf, .jpg, .gif) disponibles sur le site Les Classiques des sciences sociales sont la propriété des </w:t>
      </w:r>
      <w:r w:rsidRPr="003F396B">
        <w:rPr>
          <w:rFonts w:ascii="Arial" w:hAnsi="Arial"/>
          <w:b/>
          <w:noProof/>
          <w:color w:val="1C1C1C"/>
          <w:sz w:val="26"/>
          <w:szCs w:val="26"/>
        </w:rPr>
        <w:t>Classiques des sciences sociales</w:t>
      </w:r>
      <w:r w:rsidRPr="003F396B">
        <w:rPr>
          <w:rFonts w:ascii="Arial" w:hAnsi="Arial"/>
          <w:noProof/>
          <w:color w:val="1C1C1C"/>
          <w:sz w:val="26"/>
          <w:szCs w:val="26"/>
        </w:rPr>
        <w:t>, un organisme à but non lucratif co</w:t>
      </w:r>
      <w:r w:rsidRPr="003F396B">
        <w:rPr>
          <w:rFonts w:ascii="Arial" w:hAnsi="Arial"/>
          <w:noProof/>
          <w:color w:val="1C1C1C"/>
          <w:sz w:val="26"/>
          <w:szCs w:val="26"/>
        </w:rPr>
        <w:t>m</w:t>
      </w:r>
      <w:r w:rsidRPr="003F396B">
        <w:rPr>
          <w:rFonts w:ascii="Arial" w:hAnsi="Arial"/>
          <w:noProof/>
          <w:color w:val="1C1C1C"/>
          <w:sz w:val="26"/>
          <w:szCs w:val="26"/>
        </w:rPr>
        <w:t>posé exclusivement de bénévoles.</w:t>
      </w:r>
    </w:p>
    <w:p w:rsidR="0089258B" w:rsidRPr="003F396B" w:rsidRDefault="0089258B">
      <w:pPr>
        <w:widowControl w:val="0"/>
        <w:autoSpaceDE w:val="0"/>
        <w:autoSpaceDN w:val="0"/>
        <w:adjustRightInd w:val="0"/>
        <w:jc w:val="both"/>
        <w:rPr>
          <w:rFonts w:ascii="Arial" w:hAnsi="Arial"/>
          <w:noProof/>
          <w:color w:val="1C1C1C"/>
          <w:sz w:val="26"/>
          <w:szCs w:val="26"/>
        </w:rPr>
      </w:pPr>
    </w:p>
    <w:p w:rsidR="0089258B" w:rsidRPr="003F396B" w:rsidRDefault="0089258B">
      <w:pPr>
        <w:rPr>
          <w:rFonts w:ascii="Arial" w:hAnsi="Arial"/>
          <w:noProof/>
          <w:color w:val="1C1C1C"/>
          <w:sz w:val="26"/>
          <w:szCs w:val="26"/>
        </w:rPr>
      </w:pPr>
      <w:r w:rsidRPr="003F396B">
        <w:rPr>
          <w:rFonts w:ascii="Arial" w:hAnsi="Arial"/>
          <w:noProof/>
          <w:color w:val="1C1C1C"/>
          <w:sz w:val="26"/>
          <w:szCs w:val="26"/>
        </w:rPr>
        <w:t>Ils sont disponibles pour une utilisation intellectuelle et perso</w:t>
      </w:r>
      <w:r w:rsidRPr="003F396B">
        <w:rPr>
          <w:rFonts w:ascii="Arial" w:hAnsi="Arial"/>
          <w:noProof/>
          <w:color w:val="1C1C1C"/>
          <w:sz w:val="26"/>
          <w:szCs w:val="26"/>
        </w:rPr>
        <w:t>n</w:t>
      </w:r>
      <w:r w:rsidRPr="003F396B">
        <w:rPr>
          <w:rFonts w:ascii="Arial" w:hAnsi="Arial"/>
          <w:noProof/>
          <w:color w:val="1C1C1C"/>
          <w:sz w:val="26"/>
          <w:szCs w:val="26"/>
        </w:rPr>
        <w:t>nelle et, en aucun cas, commerciale. Toute utilisation à des fins co</w:t>
      </w:r>
      <w:r w:rsidRPr="003F396B">
        <w:rPr>
          <w:rFonts w:ascii="Arial" w:hAnsi="Arial"/>
          <w:noProof/>
          <w:color w:val="1C1C1C"/>
          <w:sz w:val="26"/>
          <w:szCs w:val="26"/>
        </w:rPr>
        <w:t>m</w:t>
      </w:r>
      <w:r w:rsidRPr="003F396B">
        <w:rPr>
          <w:rFonts w:ascii="Arial" w:hAnsi="Arial"/>
          <w:noProof/>
          <w:color w:val="1C1C1C"/>
          <w:sz w:val="26"/>
          <w:szCs w:val="26"/>
        </w:rPr>
        <w:t>merciales des fichiers sur ce site est strictement interdite et toute rediffusion est également strictement interdite.</w:t>
      </w:r>
    </w:p>
    <w:p w:rsidR="0089258B" w:rsidRPr="003F396B" w:rsidRDefault="0089258B">
      <w:pPr>
        <w:rPr>
          <w:rFonts w:ascii="Arial" w:hAnsi="Arial"/>
          <w:b/>
          <w:noProof/>
          <w:color w:val="1C1C1C"/>
          <w:sz w:val="26"/>
          <w:szCs w:val="26"/>
        </w:rPr>
      </w:pPr>
    </w:p>
    <w:p w:rsidR="0089258B" w:rsidRPr="003F396B" w:rsidRDefault="0089258B">
      <w:pPr>
        <w:rPr>
          <w:rFonts w:ascii="Arial" w:hAnsi="Arial"/>
          <w:b/>
          <w:noProof/>
          <w:color w:val="1C1C1C"/>
          <w:sz w:val="26"/>
          <w:szCs w:val="26"/>
        </w:rPr>
      </w:pPr>
      <w:r w:rsidRPr="003F396B">
        <w:rPr>
          <w:rFonts w:ascii="Arial" w:hAnsi="Arial"/>
          <w:b/>
          <w:noProof/>
          <w:color w:val="1C1C1C"/>
          <w:sz w:val="26"/>
          <w:szCs w:val="26"/>
        </w:rPr>
        <w:t>L'accès à notre travail est libre et gratuit à tous les utilisateurs. C'est notre mission.</w:t>
      </w:r>
    </w:p>
    <w:p w:rsidR="0089258B" w:rsidRPr="003F396B" w:rsidRDefault="0089258B">
      <w:pPr>
        <w:rPr>
          <w:rFonts w:ascii="Arial" w:hAnsi="Arial"/>
          <w:b/>
          <w:noProof/>
          <w:color w:val="1C1C1C"/>
          <w:sz w:val="26"/>
          <w:szCs w:val="26"/>
        </w:rPr>
      </w:pPr>
    </w:p>
    <w:p w:rsidR="0089258B" w:rsidRPr="003F396B" w:rsidRDefault="0089258B">
      <w:pPr>
        <w:rPr>
          <w:rFonts w:ascii="Arial" w:hAnsi="Arial"/>
          <w:noProof/>
          <w:color w:val="1C1C1C"/>
          <w:sz w:val="26"/>
          <w:szCs w:val="26"/>
        </w:rPr>
      </w:pPr>
      <w:r w:rsidRPr="003F396B">
        <w:rPr>
          <w:rFonts w:ascii="Arial" w:hAnsi="Arial"/>
          <w:noProof/>
          <w:color w:val="1C1C1C"/>
          <w:sz w:val="26"/>
          <w:szCs w:val="26"/>
        </w:rPr>
        <w:t>Jean-Marie Tremblay, sociologue</w:t>
      </w:r>
    </w:p>
    <w:p w:rsidR="0089258B" w:rsidRPr="003F396B" w:rsidRDefault="0089258B">
      <w:pPr>
        <w:rPr>
          <w:rFonts w:ascii="Arial" w:hAnsi="Arial"/>
          <w:noProof/>
          <w:color w:val="1C1C1C"/>
          <w:sz w:val="26"/>
          <w:szCs w:val="26"/>
        </w:rPr>
      </w:pPr>
      <w:r w:rsidRPr="003F396B">
        <w:rPr>
          <w:rFonts w:ascii="Arial" w:hAnsi="Arial"/>
          <w:noProof/>
          <w:color w:val="1C1C1C"/>
          <w:sz w:val="26"/>
          <w:szCs w:val="26"/>
        </w:rPr>
        <w:t>Fondateur et Président-directeur général,</w:t>
      </w:r>
    </w:p>
    <w:p w:rsidR="0089258B" w:rsidRPr="003F396B" w:rsidRDefault="0089258B">
      <w:pPr>
        <w:rPr>
          <w:rFonts w:ascii="Arial" w:hAnsi="Arial"/>
          <w:noProof/>
          <w:color w:val="000080"/>
        </w:rPr>
      </w:pPr>
      <w:r w:rsidRPr="003F396B">
        <w:rPr>
          <w:rFonts w:ascii="Arial" w:hAnsi="Arial"/>
          <w:noProof/>
          <w:color w:val="000080"/>
          <w:sz w:val="26"/>
          <w:szCs w:val="26"/>
        </w:rPr>
        <w:t>LES CLASSIQUES DES SCIENCES SOCIALES.</w:t>
      </w:r>
    </w:p>
    <w:p w:rsidR="0089258B" w:rsidRPr="003F396B" w:rsidRDefault="0089258B" w:rsidP="0089258B">
      <w:pPr>
        <w:ind w:firstLine="0"/>
        <w:jc w:val="both"/>
        <w:rPr>
          <w:noProof/>
          <w:sz w:val="24"/>
          <w:lang w:bidi="ar-SA"/>
        </w:rPr>
      </w:pPr>
      <w:r w:rsidRPr="003F396B">
        <w:rPr>
          <w:noProof/>
        </w:rPr>
        <w:br w:type="page"/>
      </w:r>
      <w:r w:rsidRPr="003F396B">
        <w:rPr>
          <w:noProof/>
          <w:sz w:val="24"/>
          <w:lang w:bidi="ar-SA"/>
        </w:rPr>
        <w:lastRenderedPageBreak/>
        <w:t>Un document produit en version numérique par Jean-Marie Tremblay, bénévole, professeur associé, Université du Québec à Chicoutimi</w:t>
      </w:r>
    </w:p>
    <w:p w:rsidR="0089258B" w:rsidRPr="003F396B" w:rsidRDefault="0089258B" w:rsidP="0089258B">
      <w:pPr>
        <w:ind w:firstLine="0"/>
        <w:jc w:val="both"/>
        <w:rPr>
          <w:noProof/>
          <w:sz w:val="24"/>
          <w:lang w:bidi="ar-SA"/>
        </w:rPr>
      </w:pPr>
      <w:r w:rsidRPr="003F396B">
        <w:rPr>
          <w:noProof/>
          <w:sz w:val="24"/>
          <w:lang w:bidi="ar-SA"/>
        </w:rPr>
        <w:t xml:space="preserve">Courriel: </w:t>
      </w:r>
      <w:hyperlink r:id="rId12" w:history="1">
        <w:r w:rsidRPr="003F396B">
          <w:rPr>
            <w:rStyle w:val="Lienhypertexte"/>
            <w:noProof/>
            <w:sz w:val="24"/>
            <w:lang w:bidi="ar-SA"/>
          </w:rPr>
          <w:t>classiques.sc.soc@gmail.com</w:t>
        </w:r>
      </w:hyperlink>
      <w:r w:rsidRPr="003F396B">
        <w:rPr>
          <w:noProof/>
          <w:sz w:val="24"/>
          <w:lang w:bidi="ar-SA"/>
        </w:rPr>
        <w:t xml:space="preserve">  </w:t>
      </w:r>
    </w:p>
    <w:p w:rsidR="0089258B" w:rsidRPr="003F396B" w:rsidRDefault="0089258B" w:rsidP="0089258B">
      <w:pPr>
        <w:ind w:left="20" w:hanging="20"/>
        <w:jc w:val="both"/>
        <w:rPr>
          <w:noProof/>
          <w:sz w:val="24"/>
        </w:rPr>
      </w:pPr>
      <w:r w:rsidRPr="003F396B">
        <w:rPr>
          <w:noProof/>
          <w:sz w:val="24"/>
          <w:lang w:bidi="ar-SA"/>
        </w:rPr>
        <w:t xml:space="preserve">Site web pédagogique : </w:t>
      </w:r>
      <w:hyperlink r:id="rId13" w:history="1">
        <w:r w:rsidRPr="003F396B">
          <w:rPr>
            <w:rStyle w:val="Lienhypertexte"/>
            <w:noProof/>
            <w:sz w:val="24"/>
            <w:lang w:bidi="ar-SA"/>
          </w:rPr>
          <w:t>http://jmt-sociologue.uqac.ca/</w:t>
        </w:r>
      </w:hyperlink>
    </w:p>
    <w:p w:rsidR="0089258B" w:rsidRPr="003F396B" w:rsidRDefault="0089258B" w:rsidP="0089258B">
      <w:pPr>
        <w:ind w:left="20" w:hanging="20"/>
        <w:jc w:val="both"/>
        <w:rPr>
          <w:noProof/>
          <w:sz w:val="24"/>
        </w:rPr>
      </w:pPr>
      <w:r w:rsidRPr="003F396B">
        <w:rPr>
          <w:noProof/>
          <w:sz w:val="24"/>
        </w:rPr>
        <w:t>à partir du texte de :</w:t>
      </w:r>
    </w:p>
    <w:p w:rsidR="0089258B" w:rsidRPr="003F396B" w:rsidRDefault="0089258B" w:rsidP="0089258B">
      <w:pPr>
        <w:ind w:left="20"/>
        <w:jc w:val="both"/>
        <w:rPr>
          <w:noProof/>
        </w:rPr>
      </w:pPr>
    </w:p>
    <w:p w:rsidR="0089258B" w:rsidRPr="00CF65D8" w:rsidRDefault="0089258B">
      <w:pPr>
        <w:ind w:left="20" w:firstLine="340"/>
        <w:jc w:val="both"/>
        <w:rPr>
          <w:noProof/>
          <w:lang w:val="en-US"/>
        </w:rPr>
      </w:pPr>
      <w:r w:rsidRPr="00CF65D8">
        <w:rPr>
          <w:noProof/>
          <w:lang w:val="en-US"/>
        </w:rPr>
        <w:t>Patrick Pharo</w:t>
      </w:r>
    </w:p>
    <w:p w:rsidR="0089258B" w:rsidRPr="00CF65D8" w:rsidRDefault="0089258B">
      <w:pPr>
        <w:ind w:left="20" w:firstLine="340"/>
        <w:jc w:val="both"/>
        <w:rPr>
          <w:noProof/>
          <w:lang w:val="en-US"/>
        </w:rPr>
      </w:pPr>
    </w:p>
    <w:p w:rsidR="0089258B" w:rsidRPr="00CF65D8" w:rsidRDefault="0089258B" w:rsidP="0089258B">
      <w:pPr>
        <w:rPr>
          <w:noProof/>
          <w:lang w:val="en-US"/>
        </w:rPr>
      </w:pPr>
      <w:r w:rsidRPr="00C57DD1">
        <w:rPr>
          <w:b/>
          <w:noProof/>
          <w:color w:val="FF0000"/>
          <w:lang w:val="en-US"/>
        </w:rPr>
        <w:t>The capitalism as an addictive process.”</w:t>
      </w:r>
    </w:p>
    <w:p w:rsidR="0089258B" w:rsidRPr="00CF65D8" w:rsidRDefault="0089258B">
      <w:pPr>
        <w:jc w:val="both"/>
        <w:rPr>
          <w:noProof/>
          <w:lang w:val="en-US"/>
        </w:rPr>
      </w:pPr>
    </w:p>
    <w:p w:rsidR="0089258B" w:rsidRPr="003F396B" w:rsidRDefault="0089258B" w:rsidP="0089258B">
      <w:pPr>
        <w:jc w:val="both"/>
        <w:rPr>
          <w:noProof/>
        </w:rPr>
      </w:pPr>
      <w:r w:rsidRPr="002756E5">
        <w:rPr>
          <w:lang w:val="en-US"/>
        </w:rPr>
        <w:t>Workshop</w:t>
      </w:r>
      <w:r>
        <w:rPr>
          <w:lang w:val="en-US"/>
        </w:rPr>
        <w:t> :</w:t>
      </w:r>
      <w:r w:rsidRPr="002756E5">
        <w:rPr>
          <w:lang w:val="en-US"/>
        </w:rPr>
        <w:t xml:space="preserve"> </w:t>
      </w:r>
      <w:r>
        <w:rPr>
          <w:lang w:val="en-US"/>
        </w:rPr>
        <w:t>« </w:t>
      </w:r>
      <w:r w:rsidRPr="002756E5">
        <w:rPr>
          <w:lang w:val="en-US"/>
        </w:rPr>
        <w:t>Refraining the EU II</w:t>
      </w:r>
      <w:r>
        <w:rPr>
          <w:lang w:val="en-US"/>
        </w:rPr>
        <w:t> :</w:t>
      </w:r>
      <w:r w:rsidRPr="002756E5">
        <w:rPr>
          <w:lang w:val="en-US"/>
        </w:rPr>
        <w:t xml:space="preserve"> Relationships matter</w:t>
      </w:r>
      <w:r>
        <w:rPr>
          <w:lang w:val="en-US"/>
        </w:rPr>
        <w:t> :</w:t>
      </w:r>
      <w:r w:rsidRPr="002756E5">
        <w:rPr>
          <w:lang w:val="en-US"/>
        </w:rPr>
        <w:t xml:space="preserve"> EU po</w:t>
      </w:r>
      <w:r w:rsidRPr="002756E5">
        <w:rPr>
          <w:lang w:val="en-US"/>
        </w:rPr>
        <w:t>l</w:t>
      </w:r>
      <w:r w:rsidRPr="002756E5">
        <w:rPr>
          <w:lang w:val="en-US"/>
        </w:rPr>
        <w:t>icy-making borne</w:t>
      </w:r>
      <w:r>
        <w:rPr>
          <w:lang w:val="en-US"/>
        </w:rPr>
        <w:t xml:space="preserve"> </w:t>
      </w:r>
      <w:r w:rsidRPr="002756E5">
        <w:rPr>
          <w:lang w:val="en-US"/>
        </w:rPr>
        <w:t>from</w:t>
      </w:r>
      <w:r>
        <w:rPr>
          <w:lang w:val="en-US"/>
        </w:rPr>
        <w:t xml:space="preserve"> </w:t>
      </w:r>
      <w:r w:rsidRPr="002756E5">
        <w:rPr>
          <w:lang w:val="en-US"/>
        </w:rPr>
        <w:t>relational</w:t>
      </w:r>
      <w:r>
        <w:rPr>
          <w:lang w:val="en-US"/>
        </w:rPr>
        <w:t xml:space="preserve"> </w:t>
      </w:r>
      <w:r w:rsidRPr="002756E5">
        <w:rPr>
          <w:lang w:val="en-US"/>
        </w:rPr>
        <w:t>political</w:t>
      </w:r>
      <w:r>
        <w:rPr>
          <w:lang w:val="en-US"/>
        </w:rPr>
        <w:t xml:space="preserve"> </w:t>
      </w:r>
      <w:r w:rsidRPr="002756E5">
        <w:rPr>
          <w:lang w:val="en-US"/>
        </w:rPr>
        <w:t>agents</w:t>
      </w:r>
      <w:r>
        <w:rPr>
          <w:lang w:val="en-US"/>
        </w:rPr>
        <w:t> »</w:t>
      </w:r>
      <w:r w:rsidRPr="002756E5">
        <w:rPr>
          <w:lang w:val="en-US"/>
        </w:rPr>
        <w:t>,</w:t>
      </w:r>
      <w:r>
        <w:rPr>
          <w:lang w:val="en-US"/>
        </w:rPr>
        <w:t xml:space="preserve"> </w:t>
      </w:r>
      <w:r w:rsidRPr="002756E5">
        <w:rPr>
          <w:lang w:val="en-US"/>
        </w:rPr>
        <w:t>session</w:t>
      </w:r>
      <w:r>
        <w:rPr>
          <w:lang w:val="en-US"/>
        </w:rPr>
        <w:t xml:space="preserve"> « </w:t>
      </w:r>
      <w:r w:rsidRPr="002756E5">
        <w:rPr>
          <w:lang w:val="en-US"/>
        </w:rPr>
        <w:t>Philosophical</w:t>
      </w:r>
      <w:r>
        <w:rPr>
          <w:lang w:val="en-US"/>
        </w:rPr>
        <w:t xml:space="preserve"> </w:t>
      </w:r>
      <w:r w:rsidRPr="002756E5">
        <w:rPr>
          <w:lang w:val="en-US"/>
        </w:rPr>
        <w:t>found</w:t>
      </w:r>
      <w:r w:rsidRPr="002756E5">
        <w:rPr>
          <w:lang w:val="en-US"/>
        </w:rPr>
        <w:t>a</w:t>
      </w:r>
      <w:r w:rsidRPr="002756E5">
        <w:rPr>
          <w:lang w:val="en-US"/>
        </w:rPr>
        <w:t>tions</w:t>
      </w:r>
      <w:r>
        <w:rPr>
          <w:lang w:val="en-US"/>
        </w:rPr>
        <w:t xml:space="preserve"> </w:t>
      </w:r>
      <w:r w:rsidRPr="002756E5">
        <w:rPr>
          <w:lang w:val="en-US"/>
        </w:rPr>
        <w:t>of</w:t>
      </w:r>
      <w:r>
        <w:rPr>
          <w:lang w:val="en-US"/>
        </w:rPr>
        <w:t xml:space="preserve"> </w:t>
      </w:r>
      <w:r w:rsidRPr="002756E5">
        <w:rPr>
          <w:lang w:val="en-US"/>
        </w:rPr>
        <w:t>Microeconomics</w:t>
      </w:r>
      <w:r>
        <w:rPr>
          <w:lang w:val="en-US"/>
        </w:rPr>
        <w:t xml:space="preserve"> ». </w:t>
      </w:r>
      <w:r w:rsidRPr="003F396B">
        <w:t>Brussels, CCAB-3C, 5 of December, 2018.</w:t>
      </w:r>
    </w:p>
    <w:p w:rsidR="0089258B" w:rsidRPr="003F396B" w:rsidRDefault="0089258B">
      <w:pPr>
        <w:jc w:val="both"/>
        <w:rPr>
          <w:noProof/>
        </w:rPr>
      </w:pPr>
    </w:p>
    <w:p w:rsidR="0089258B" w:rsidRPr="003F396B" w:rsidRDefault="0089258B">
      <w:pPr>
        <w:jc w:val="both"/>
        <w:rPr>
          <w:noProof/>
          <w:sz w:val="24"/>
        </w:rPr>
      </w:pPr>
    </w:p>
    <w:p w:rsidR="0089258B" w:rsidRPr="003F396B" w:rsidRDefault="0089258B">
      <w:pPr>
        <w:ind w:left="20"/>
        <w:jc w:val="both"/>
        <w:rPr>
          <w:noProof/>
          <w:sz w:val="24"/>
        </w:rPr>
      </w:pPr>
      <w:r w:rsidRPr="003F396B">
        <w:rPr>
          <w:noProof/>
          <w:sz w:val="24"/>
        </w:rPr>
        <w:t>[Autorisation formelle accordée par l’auteur le 10 septembre 2020 de diffuser ce texte dans Les Classiques des sciences sociales.]</w:t>
      </w:r>
    </w:p>
    <w:p w:rsidR="0089258B" w:rsidRPr="003F396B" w:rsidRDefault="0089258B">
      <w:pPr>
        <w:jc w:val="both"/>
        <w:rPr>
          <w:noProof/>
          <w:sz w:val="24"/>
        </w:rPr>
      </w:pPr>
    </w:p>
    <w:p w:rsidR="0089258B" w:rsidRPr="003F396B" w:rsidRDefault="003F396B">
      <w:pPr>
        <w:ind w:right="1800"/>
        <w:jc w:val="both"/>
        <w:rPr>
          <w:noProof/>
          <w:sz w:val="24"/>
        </w:rPr>
      </w:pPr>
      <w:r w:rsidRPr="00CF65D8">
        <w:rPr>
          <w:noProof/>
          <w:sz w:val="24"/>
          <w:lang w:val="en-US"/>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89258B" w:rsidRPr="003F396B">
        <w:rPr>
          <w:noProof/>
          <w:sz w:val="24"/>
        </w:rPr>
        <w:t xml:space="preserve"> Courriel : Patrick Pharo : </w:t>
      </w:r>
      <w:hyperlink r:id="rId15" w:history="1">
        <w:r w:rsidR="0089258B" w:rsidRPr="003F396B">
          <w:rPr>
            <w:rStyle w:val="Lienhypertexte"/>
            <w:noProof/>
            <w:sz w:val="24"/>
          </w:rPr>
          <w:t>pharo.pgh@gmail.com</w:t>
        </w:r>
      </w:hyperlink>
      <w:r w:rsidR="0089258B" w:rsidRPr="003F396B">
        <w:rPr>
          <w:noProof/>
          <w:sz w:val="24"/>
        </w:rPr>
        <w:t xml:space="preserve"> </w:t>
      </w:r>
    </w:p>
    <w:p w:rsidR="0089258B" w:rsidRPr="003F396B" w:rsidRDefault="0089258B">
      <w:pPr>
        <w:ind w:right="1800"/>
        <w:jc w:val="both"/>
        <w:rPr>
          <w:noProof/>
          <w:sz w:val="24"/>
        </w:rPr>
      </w:pPr>
    </w:p>
    <w:p w:rsidR="0089258B" w:rsidRPr="003F396B" w:rsidRDefault="0089258B">
      <w:pPr>
        <w:ind w:right="1800"/>
        <w:jc w:val="both"/>
        <w:rPr>
          <w:noProof/>
          <w:sz w:val="24"/>
        </w:rPr>
      </w:pPr>
    </w:p>
    <w:p w:rsidR="0089258B" w:rsidRPr="003F396B" w:rsidRDefault="0089258B">
      <w:pPr>
        <w:ind w:right="1800" w:firstLine="0"/>
        <w:jc w:val="both"/>
        <w:rPr>
          <w:noProof/>
          <w:sz w:val="24"/>
        </w:rPr>
      </w:pPr>
      <w:r w:rsidRPr="003F396B">
        <w:rPr>
          <w:noProof/>
          <w:sz w:val="24"/>
        </w:rPr>
        <w:t>Police de caractères utilisés :</w:t>
      </w:r>
    </w:p>
    <w:p w:rsidR="0089258B" w:rsidRPr="003F396B" w:rsidRDefault="0089258B">
      <w:pPr>
        <w:ind w:right="1800" w:firstLine="0"/>
        <w:jc w:val="both"/>
        <w:rPr>
          <w:noProof/>
          <w:sz w:val="24"/>
        </w:rPr>
      </w:pPr>
    </w:p>
    <w:p w:rsidR="0089258B" w:rsidRPr="003F396B" w:rsidRDefault="0089258B" w:rsidP="0089258B">
      <w:pPr>
        <w:ind w:left="360" w:right="360" w:firstLine="0"/>
        <w:jc w:val="both"/>
        <w:rPr>
          <w:noProof/>
          <w:sz w:val="24"/>
        </w:rPr>
      </w:pPr>
      <w:r w:rsidRPr="003F396B">
        <w:rPr>
          <w:noProof/>
          <w:sz w:val="24"/>
        </w:rPr>
        <w:t>Pour le texte: Times New Roman, 14 points.</w:t>
      </w:r>
    </w:p>
    <w:p w:rsidR="0089258B" w:rsidRPr="003F396B" w:rsidRDefault="0089258B" w:rsidP="0089258B">
      <w:pPr>
        <w:ind w:left="360" w:right="360" w:firstLine="0"/>
        <w:jc w:val="both"/>
        <w:rPr>
          <w:noProof/>
          <w:sz w:val="24"/>
        </w:rPr>
      </w:pPr>
      <w:r w:rsidRPr="003F396B">
        <w:rPr>
          <w:noProof/>
          <w:sz w:val="24"/>
        </w:rPr>
        <w:t>Pour les notes de bas de page : Times New Roman, 12 points.</w:t>
      </w:r>
    </w:p>
    <w:p w:rsidR="0089258B" w:rsidRPr="003F396B" w:rsidRDefault="0089258B">
      <w:pPr>
        <w:ind w:left="360" w:right="1800" w:firstLine="0"/>
        <w:jc w:val="both"/>
        <w:rPr>
          <w:noProof/>
          <w:sz w:val="24"/>
        </w:rPr>
      </w:pPr>
    </w:p>
    <w:p w:rsidR="0089258B" w:rsidRPr="003F396B" w:rsidRDefault="0089258B">
      <w:pPr>
        <w:ind w:right="360" w:firstLine="0"/>
        <w:jc w:val="both"/>
        <w:rPr>
          <w:noProof/>
          <w:sz w:val="24"/>
        </w:rPr>
      </w:pPr>
      <w:r w:rsidRPr="003F396B">
        <w:rPr>
          <w:noProof/>
          <w:sz w:val="24"/>
        </w:rPr>
        <w:t>Édition électronique réalisée avec le traitement de textes Micr</w:t>
      </w:r>
      <w:r w:rsidRPr="003F396B">
        <w:rPr>
          <w:noProof/>
          <w:sz w:val="24"/>
        </w:rPr>
        <w:t>o</w:t>
      </w:r>
      <w:r w:rsidRPr="003F396B">
        <w:rPr>
          <w:noProof/>
          <w:sz w:val="24"/>
        </w:rPr>
        <w:t>soft Word 2009 pour Macintosh.</w:t>
      </w:r>
    </w:p>
    <w:p w:rsidR="0089258B" w:rsidRPr="003F396B" w:rsidRDefault="0089258B">
      <w:pPr>
        <w:ind w:right="1800" w:firstLine="0"/>
        <w:jc w:val="both"/>
        <w:rPr>
          <w:noProof/>
          <w:sz w:val="24"/>
        </w:rPr>
      </w:pPr>
    </w:p>
    <w:p w:rsidR="0089258B" w:rsidRPr="00CF65D8" w:rsidRDefault="0089258B" w:rsidP="0089258B">
      <w:pPr>
        <w:ind w:right="540" w:firstLine="0"/>
        <w:jc w:val="both"/>
        <w:rPr>
          <w:noProof/>
          <w:sz w:val="24"/>
          <w:lang w:val="en-US"/>
        </w:rPr>
      </w:pPr>
      <w:r w:rsidRPr="00CF65D8">
        <w:rPr>
          <w:noProof/>
          <w:sz w:val="24"/>
          <w:lang w:val="en-US"/>
        </w:rPr>
        <w:t>Mise en page sur papier format : LETTRE US, 8.5’’ x 11’’.</w:t>
      </w:r>
    </w:p>
    <w:p w:rsidR="0089258B" w:rsidRPr="00CF65D8" w:rsidRDefault="0089258B">
      <w:pPr>
        <w:ind w:right="1800" w:firstLine="0"/>
        <w:jc w:val="both"/>
        <w:rPr>
          <w:noProof/>
          <w:sz w:val="24"/>
          <w:lang w:val="en-US"/>
        </w:rPr>
      </w:pPr>
    </w:p>
    <w:p w:rsidR="0089258B" w:rsidRPr="00CF65D8" w:rsidRDefault="0089258B" w:rsidP="0089258B">
      <w:pPr>
        <w:ind w:firstLine="0"/>
        <w:jc w:val="both"/>
        <w:rPr>
          <w:noProof/>
          <w:sz w:val="24"/>
          <w:lang w:val="en-US"/>
        </w:rPr>
      </w:pPr>
      <w:r w:rsidRPr="00CF65D8">
        <w:rPr>
          <w:noProof/>
          <w:sz w:val="24"/>
          <w:lang w:val="en-US"/>
        </w:rPr>
        <w:t>Édition numérique réalisée le 9 janvier 202</w:t>
      </w:r>
      <w:r>
        <w:rPr>
          <w:noProof/>
          <w:sz w:val="24"/>
          <w:lang w:val="en-US"/>
        </w:rPr>
        <w:t>1</w:t>
      </w:r>
      <w:r w:rsidRPr="00CF65D8">
        <w:rPr>
          <w:noProof/>
          <w:sz w:val="24"/>
          <w:lang w:val="en-US"/>
        </w:rPr>
        <w:t xml:space="preserve"> à Chico</w:t>
      </w:r>
      <w:r w:rsidRPr="00CF65D8">
        <w:rPr>
          <w:noProof/>
          <w:sz w:val="24"/>
          <w:lang w:val="en-US"/>
        </w:rPr>
        <w:t>u</w:t>
      </w:r>
      <w:r w:rsidRPr="00CF65D8">
        <w:rPr>
          <w:noProof/>
          <w:sz w:val="24"/>
          <w:lang w:val="en-US"/>
        </w:rPr>
        <w:t>timi, Québec.</w:t>
      </w:r>
    </w:p>
    <w:p w:rsidR="0089258B" w:rsidRPr="00CF65D8" w:rsidRDefault="0089258B">
      <w:pPr>
        <w:ind w:right="1800" w:firstLine="0"/>
        <w:jc w:val="both"/>
        <w:rPr>
          <w:noProof/>
          <w:sz w:val="22"/>
          <w:lang w:val="en-US"/>
        </w:rPr>
      </w:pPr>
    </w:p>
    <w:p w:rsidR="0089258B" w:rsidRPr="00CF65D8" w:rsidRDefault="003F396B">
      <w:pPr>
        <w:ind w:right="1800" w:firstLine="0"/>
        <w:jc w:val="both"/>
        <w:rPr>
          <w:noProof/>
          <w:lang w:val="en-US"/>
        </w:rPr>
      </w:pPr>
      <w:r w:rsidRPr="00CF65D8">
        <w:rPr>
          <w:noProof/>
          <w:lang w:val="en-US"/>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89258B" w:rsidRDefault="0089258B" w:rsidP="0089258B">
      <w:pPr>
        <w:ind w:left="20"/>
        <w:jc w:val="both"/>
        <w:rPr>
          <w:noProof/>
          <w:lang w:val="en-US"/>
        </w:rPr>
      </w:pPr>
      <w:r w:rsidRPr="00CF65D8">
        <w:rPr>
          <w:noProof/>
          <w:lang w:val="en-US"/>
        </w:rPr>
        <w:br w:type="page"/>
      </w:r>
    </w:p>
    <w:p w:rsidR="0089258B" w:rsidRPr="00CF65D8" w:rsidRDefault="0089258B" w:rsidP="0089258B">
      <w:pPr>
        <w:ind w:left="20"/>
        <w:jc w:val="both"/>
        <w:rPr>
          <w:noProof/>
          <w:lang w:val="en-US"/>
        </w:rPr>
      </w:pPr>
    </w:p>
    <w:p w:rsidR="0089258B" w:rsidRPr="00CF65D8" w:rsidRDefault="0089258B">
      <w:pPr>
        <w:ind w:firstLine="0"/>
        <w:jc w:val="center"/>
        <w:rPr>
          <w:noProof/>
          <w:sz w:val="36"/>
          <w:lang w:val="en-US"/>
        </w:rPr>
      </w:pPr>
      <w:r w:rsidRPr="00CF65D8">
        <w:rPr>
          <w:noProof/>
          <w:sz w:val="36"/>
          <w:lang w:val="en-US"/>
        </w:rPr>
        <w:t>Patrick Pharo</w:t>
      </w:r>
    </w:p>
    <w:p w:rsidR="0089258B" w:rsidRPr="00CF65D8" w:rsidRDefault="0089258B">
      <w:pPr>
        <w:ind w:firstLine="0"/>
        <w:jc w:val="center"/>
        <w:rPr>
          <w:b/>
          <w:noProof/>
          <w:sz w:val="20"/>
          <w:lang w:val="en-US"/>
        </w:rPr>
      </w:pPr>
    </w:p>
    <w:p w:rsidR="0089258B" w:rsidRPr="00CF65D8" w:rsidRDefault="0089258B" w:rsidP="0089258B">
      <w:pPr>
        <w:ind w:firstLine="0"/>
        <w:jc w:val="center"/>
        <w:rPr>
          <w:noProof/>
          <w:sz w:val="20"/>
          <w:lang w:val="en-US"/>
        </w:rPr>
      </w:pPr>
      <w:r w:rsidRPr="00CF65D8">
        <w:rPr>
          <w:noProof/>
          <w:sz w:val="20"/>
          <w:lang w:val="en-US"/>
        </w:rPr>
        <w:t>Patrick Pharo, sociologue, est directeur de recherche au CNRS,</w:t>
      </w:r>
      <w:r w:rsidRPr="00CF65D8">
        <w:rPr>
          <w:noProof/>
          <w:sz w:val="20"/>
          <w:lang w:val="en-US"/>
        </w:rPr>
        <w:br/>
        <w:t>professeur associé à l'université Paris-V René Descarte</w:t>
      </w:r>
      <w:r w:rsidRPr="00CF65D8">
        <w:rPr>
          <w:noProof/>
          <w:sz w:val="20"/>
          <w:lang w:val="en-US"/>
        </w:rPr>
        <w:br/>
        <w:t xml:space="preserve"> et membre du Centre de recherche Sens Éthique Société (CERSES).</w:t>
      </w:r>
    </w:p>
    <w:p w:rsidR="0089258B" w:rsidRPr="00CF65D8" w:rsidRDefault="0089258B" w:rsidP="0089258B">
      <w:pPr>
        <w:ind w:firstLine="0"/>
        <w:jc w:val="center"/>
        <w:rPr>
          <w:noProof/>
          <w:lang w:val="en-US"/>
        </w:rPr>
      </w:pPr>
    </w:p>
    <w:p w:rsidR="0089258B" w:rsidRPr="00CF65D8" w:rsidRDefault="0089258B" w:rsidP="0089258B">
      <w:pPr>
        <w:ind w:firstLine="0"/>
        <w:jc w:val="center"/>
        <w:rPr>
          <w:noProof/>
          <w:color w:val="000080"/>
          <w:sz w:val="36"/>
          <w:lang w:val="en-US"/>
        </w:rPr>
      </w:pPr>
      <w:r w:rsidRPr="00C57DD1">
        <w:rPr>
          <w:noProof/>
          <w:color w:val="000080"/>
          <w:sz w:val="36"/>
          <w:lang w:val="en-US"/>
        </w:rPr>
        <w:t>The capitalism as an addictive process.”</w:t>
      </w:r>
    </w:p>
    <w:p w:rsidR="0089258B" w:rsidRPr="00CF65D8" w:rsidRDefault="0089258B" w:rsidP="0089258B">
      <w:pPr>
        <w:ind w:firstLine="0"/>
        <w:jc w:val="center"/>
        <w:rPr>
          <w:noProof/>
          <w:lang w:val="en-US"/>
        </w:rPr>
      </w:pPr>
    </w:p>
    <w:p w:rsidR="0089258B" w:rsidRPr="00CF65D8" w:rsidRDefault="003F396B" w:rsidP="0089258B">
      <w:pPr>
        <w:ind w:firstLine="0"/>
        <w:jc w:val="center"/>
        <w:rPr>
          <w:noProof/>
          <w:lang w:val="en-US"/>
        </w:rPr>
      </w:pPr>
      <w:r w:rsidRPr="00C57DD1">
        <w:rPr>
          <w:noProof/>
          <w:lang w:val="en-US"/>
        </w:rPr>
        <w:drawing>
          <wp:inline distT="0" distB="0" distL="0" distR="0">
            <wp:extent cx="2590800" cy="3175000"/>
            <wp:effectExtent l="0" t="0" r="0" b="0"/>
            <wp:docPr id="5" name="Image 5" descr="capitalism_as_addictive_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apitalism_as_addictive_L1"/>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0800" cy="3175000"/>
                    </a:xfrm>
                    <a:prstGeom prst="rect">
                      <a:avLst/>
                    </a:prstGeom>
                    <a:noFill/>
                    <a:ln>
                      <a:noFill/>
                    </a:ln>
                  </pic:spPr>
                </pic:pic>
              </a:graphicData>
            </a:graphic>
          </wp:inline>
        </w:drawing>
      </w:r>
    </w:p>
    <w:p w:rsidR="0089258B" w:rsidRPr="00CF65D8" w:rsidRDefault="0089258B" w:rsidP="0089258B">
      <w:pPr>
        <w:ind w:firstLine="0"/>
        <w:jc w:val="center"/>
        <w:rPr>
          <w:noProof/>
          <w:lang w:val="en-US"/>
        </w:rPr>
      </w:pPr>
    </w:p>
    <w:p w:rsidR="0089258B" w:rsidRPr="00CF65D8" w:rsidRDefault="0089258B">
      <w:pPr>
        <w:jc w:val="both"/>
        <w:rPr>
          <w:noProof/>
          <w:lang w:val="en-US"/>
        </w:rPr>
      </w:pPr>
      <w:r w:rsidRPr="002756E5">
        <w:rPr>
          <w:lang w:val="en-US"/>
        </w:rPr>
        <w:t>Workshop</w:t>
      </w:r>
      <w:r>
        <w:rPr>
          <w:lang w:val="en-US"/>
        </w:rPr>
        <w:t> :</w:t>
      </w:r>
      <w:r w:rsidRPr="002756E5">
        <w:rPr>
          <w:lang w:val="en-US"/>
        </w:rPr>
        <w:t xml:space="preserve"> </w:t>
      </w:r>
      <w:r>
        <w:rPr>
          <w:lang w:val="en-US"/>
        </w:rPr>
        <w:t>« </w:t>
      </w:r>
      <w:r w:rsidRPr="002756E5">
        <w:rPr>
          <w:lang w:val="en-US"/>
        </w:rPr>
        <w:t>Refraining the EU II</w:t>
      </w:r>
      <w:r>
        <w:rPr>
          <w:lang w:val="en-US"/>
        </w:rPr>
        <w:t> :</w:t>
      </w:r>
      <w:r w:rsidRPr="002756E5">
        <w:rPr>
          <w:lang w:val="en-US"/>
        </w:rPr>
        <w:t xml:space="preserve"> Relationships matter</w:t>
      </w:r>
      <w:r>
        <w:rPr>
          <w:lang w:val="en-US"/>
        </w:rPr>
        <w:t> :</w:t>
      </w:r>
      <w:r w:rsidRPr="002756E5">
        <w:rPr>
          <w:lang w:val="en-US"/>
        </w:rPr>
        <w:t xml:space="preserve"> EU po</w:t>
      </w:r>
      <w:r w:rsidRPr="002756E5">
        <w:rPr>
          <w:lang w:val="en-US"/>
        </w:rPr>
        <w:t>l</w:t>
      </w:r>
      <w:r w:rsidRPr="002756E5">
        <w:rPr>
          <w:lang w:val="en-US"/>
        </w:rPr>
        <w:t>icy-making borne</w:t>
      </w:r>
      <w:r>
        <w:rPr>
          <w:lang w:val="en-US"/>
        </w:rPr>
        <w:t xml:space="preserve"> </w:t>
      </w:r>
      <w:r w:rsidRPr="002756E5">
        <w:rPr>
          <w:lang w:val="en-US"/>
        </w:rPr>
        <w:t>from</w:t>
      </w:r>
      <w:r>
        <w:rPr>
          <w:lang w:val="en-US"/>
        </w:rPr>
        <w:t xml:space="preserve"> </w:t>
      </w:r>
      <w:r w:rsidRPr="002756E5">
        <w:rPr>
          <w:lang w:val="en-US"/>
        </w:rPr>
        <w:t>relational</w:t>
      </w:r>
      <w:r>
        <w:rPr>
          <w:lang w:val="en-US"/>
        </w:rPr>
        <w:t xml:space="preserve"> </w:t>
      </w:r>
      <w:r w:rsidRPr="002756E5">
        <w:rPr>
          <w:lang w:val="en-US"/>
        </w:rPr>
        <w:t>political</w:t>
      </w:r>
      <w:r>
        <w:rPr>
          <w:lang w:val="en-US"/>
        </w:rPr>
        <w:t xml:space="preserve"> </w:t>
      </w:r>
      <w:r w:rsidRPr="002756E5">
        <w:rPr>
          <w:lang w:val="en-US"/>
        </w:rPr>
        <w:t>agents</w:t>
      </w:r>
      <w:r>
        <w:rPr>
          <w:lang w:val="en-US"/>
        </w:rPr>
        <w:t> »</w:t>
      </w:r>
      <w:r w:rsidRPr="002756E5">
        <w:rPr>
          <w:lang w:val="en-US"/>
        </w:rPr>
        <w:t>,</w:t>
      </w:r>
      <w:r>
        <w:rPr>
          <w:lang w:val="en-US"/>
        </w:rPr>
        <w:t xml:space="preserve"> </w:t>
      </w:r>
      <w:r w:rsidRPr="002756E5">
        <w:rPr>
          <w:lang w:val="en-US"/>
        </w:rPr>
        <w:t>session</w:t>
      </w:r>
      <w:r>
        <w:rPr>
          <w:lang w:val="en-US"/>
        </w:rPr>
        <w:t xml:space="preserve"> « </w:t>
      </w:r>
      <w:r w:rsidRPr="002756E5">
        <w:rPr>
          <w:lang w:val="en-US"/>
        </w:rPr>
        <w:t>Philosophical</w:t>
      </w:r>
      <w:r>
        <w:rPr>
          <w:lang w:val="en-US"/>
        </w:rPr>
        <w:t xml:space="preserve"> </w:t>
      </w:r>
      <w:r w:rsidRPr="002756E5">
        <w:rPr>
          <w:lang w:val="en-US"/>
        </w:rPr>
        <w:t>found</w:t>
      </w:r>
      <w:r w:rsidRPr="002756E5">
        <w:rPr>
          <w:lang w:val="en-US"/>
        </w:rPr>
        <w:t>a</w:t>
      </w:r>
      <w:r w:rsidRPr="002756E5">
        <w:rPr>
          <w:lang w:val="en-US"/>
        </w:rPr>
        <w:t>tions</w:t>
      </w:r>
      <w:r>
        <w:rPr>
          <w:lang w:val="en-US"/>
        </w:rPr>
        <w:t xml:space="preserve"> </w:t>
      </w:r>
      <w:r w:rsidRPr="002756E5">
        <w:rPr>
          <w:lang w:val="en-US"/>
        </w:rPr>
        <w:t>of</w:t>
      </w:r>
      <w:r>
        <w:rPr>
          <w:lang w:val="en-US"/>
        </w:rPr>
        <w:t xml:space="preserve"> </w:t>
      </w:r>
      <w:r w:rsidRPr="002756E5">
        <w:rPr>
          <w:lang w:val="en-US"/>
        </w:rPr>
        <w:t>Microeconomics</w:t>
      </w:r>
      <w:r>
        <w:rPr>
          <w:lang w:val="en-US"/>
        </w:rPr>
        <w:t xml:space="preserve"> ». </w:t>
      </w:r>
      <w:r w:rsidRPr="002756E5">
        <w:rPr>
          <w:lang w:val="en-US"/>
        </w:rPr>
        <w:t>Brussels, CCAB-3C, 5 of December, 2018.</w:t>
      </w:r>
    </w:p>
    <w:p w:rsidR="0089258B" w:rsidRPr="00CF65D8" w:rsidRDefault="0089258B">
      <w:pPr>
        <w:jc w:val="both"/>
        <w:rPr>
          <w:noProof/>
          <w:lang w:val="en-US"/>
        </w:rPr>
      </w:pPr>
      <w:r w:rsidRPr="00CF65D8">
        <w:rPr>
          <w:noProof/>
          <w:lang w:val="en-US"/>
        </w:rPr>
        <w:br w:type="page"/>
      </w:r>
    </w:p>
    <w:p w:rsidR="0089258B" w:rsidRDefault="0089258B">
      <w:pPr>
        <w:jc w:val="both"/>
        <w:rPr>
          <w:noProof/>
          <w:lang w:val="en-US"/>
        </w:rPr>
      </w:pPr>
    </w:p>
    <w:p w:rsidR="0089258B" w:rsidRPr="00C57DD1" w:rsidRDefault="0089258B" w:rsidP="0089258B">
      <w:pPr>
        <w:ind w:firstLine="0"/>
        <w:jc w:val="center"/>
        <w:rPr>
          <w:b/>
          <w:noProof/>
          <w:lang w:val="en-US"/>
        </w:rPr>
      </w:pPr>
      <w:r>
        <w:rPr>
          <w:b/>
          <w:noProof/>
          <w:lang w:val="en-US"/>
        </w:rPr>
        <w:t>“</w:t>
      </w:r>
      <w:r w:rsidRPr="00C57DD1">
        <w:rPr>
          <w:b/>
          <w:noProof/>
          <w:lang w:val="en-US"/>
        </w:rPr>
        <w:t>The capitalism as an addictive process.”</w:t>
      </w:r>
    </w:p>
    <w:p w:rsidR="0089258B" w:rsidRPr="00CF65D8" w:rsidRDefault="0089258B" w:rsidP="0089258B">
      <w:pPr>
        <w:ind w:firstLine="20"/>
        <w:jc w:val="center"/>
        <w:rPr>
          <w:noProof/>
          <w:lang w:val="en-US"/>
        </w:rPr>
      </w:pPr>
      <w:bookmarkStart w:id="1" w:name="tdm"/>
      <w:r w:rsidRPr="00CF65D8">
        <w:rPr>
          <w:noProof/>
          <w:color w:val="FF0000"/>
          <w:sz w:val="48"/>
          <w:lang w:val="en-US"/>
        </w:rPr>
        <w:t>Table des matières</w:t>
      </w:r>
      <w:bookmarkEnd w:id="1"/>
    </w:p>
    <w:p w:rsidR="0089258B" w:rsidRPr="00CF65D8" w:rsidRDefault="0089258B">
      <w:pPr>
        <w:ind w:firstLine="0"/>
        <w:rPr>
          <w:noProof/>
          <w:lang w:val="en-US"/>
        </w:rPr>
      </w:pPr>
    </w:p>
    <w:p w:rsidR="0089258B" w:rsidRDefault="0089258B">
      <w:pPr>
        <w:ind w:firstLine="0"/>
        <w:rPr>
          <w:noProof/>
          <w:lang w:val="en-US"/>
        </w:rPr>
      </w:pPr>
    </w:p>
    <w:p w:rsidR="0089258B" w:rsidRDefault="0089258B">
      <w:pPr>
        <w:ind w:firstLine="0"/>
        <w:rPr>
          <w:noProof/>
          <w:lang w:val="en-US"/>
        </w:rPr>
      </w:pPr>
    </w:p>
    <w:p w:rsidR="0089258B" w:rsidRDefault="0089258B">
      <w:pPr>
        <w:ind w:firstLine="0"/>
        <w:rPr>
          <w:noProof/>
          <w:lang w:val="en-US"/>
        </w:rPr>
      </w:pPr>
      <w:hyperlink w:anchor="Capitalism_intro" w:history="1">
        <w:r w:rsidRPr="00C57DD1">
          <w:rPr>
            <w:rStyle w:val="Lienhypertexte"/>
            <w:noProof/>
            <w:lang w:val="en-US"/>
          </w:rPr>
          <w:t>Introduction</w:t>
        </w:r>
      </w:hyperlink>
    </w:p>
    <w:p w:rsidR="0089258B" w:rsidRDefault="0089258B">
      <w:pPr>
        <w:ind w:firstLine="0"/>
        <w:rPr>
          <w:noProof/>
          <w:lang w:val="en-US"/>
        </w:rPr>
      </w:pPr>
    </w:p>
    <w:p w:rsidR="0089258B" w:rsidRDefault="0089258B" w:rsidP="0089258B">
      <w:pPr>
        <w:spacing w:before="120" w:after="120"/>
        <w:ind w:firstLine="0"/>
        <w:rPr>
          <w:noProof/>
          <w:lang w:val="en-US"/>
        </w:rPr>
      </w:pPr>
      <w:r w:rsidRPr="002756E5">
        <w:rPr>
          <w:lang w:val="en-US"/>
        </w:rPr>
        <w:t xml:space="preserve">1) </w:t>
      </w:r>
      <w:hyperlink w:anchor="Capitalism_1" w:history="1">
        <w:r w:rsidRPr="00C57DD1">
          <w:rPr>
            <w:rStyle w:val="Lienhypertexte"/>
            <w:lang w:val="en-US"/>
          </w:rPr>
          <w:t>The addictive drift of capitalism</w:t>
        </w:r>
      </w:hyperlink>
    </w:p>
    <w:p w:rsidR="0089258B" w:rsidRDefault="0089258B" w:rsidP="0089258B">
      <w:pPr>
        <w:spacing w:before="120" w:after="120"/>
        <w:ind w:firstLine="0"/>
        <w:rPr>
          <w:noProof/>
          <w:lang w:val="en-US"/>
        </w:rPr>
      </w:pPr>
      <w:r w:rsidRPr="002756E5">
        <w:rPr>
          <w:lang w:val="en-US"/>
        </w:rPr>
        <w:t xml:space="preserve">2) </w:t>
      </w:r>
      <w:hyperlink w:anchor="Capitalism_2" w:history="1">
        <w:r w:rsidRPr="00C57DD1">
          <w:rPr>
            <w:rStyle w:val="Lienhypertexte"/>
            <w:lang w:val="en-US"/>
          </w:rPr>
          <w:t>How the capitalism has become addictive</w:t>
        </w:r>
      </w:hyperlink>
    </w:p>
    <w:p w:rsidR="0089258B" w:rsidRDefault="0089258B" w:rsidP="0089258B">
      <w:pPr>
        <w:spacing w:before="120" w:after="120"/>
        <w:ind w:firstLine="0"/>
        <w:rPr>
          <w:noProof/>
          <w:lang w:val="en-US"/>
        </w:rPr>
      </w:pPr>
      <w:r w:rsidRPr="002756E5">
        <w:rPr>
          <w:lang w:val="en-US"/>
        </w:rPr>
        <w:t xml:space="preserve">3) </w:t>
      </w:r>
      <w:hyperlink w:anchor="Capitalism_3" w:history="1">
        <w:r w:rsidRPr="00C57DD1">
          <w:rPr>
            <w:rStyle w:val="Lienhypertexte"/>
            <w:lang w:val="en-US"/>
          </w:rPr>
          <w:t>Individual and collective addiction</w:t>
        </w:r>
      </w:hyperlink>
    </w:p>
    <w:p w:rsidR="0089258B" w:rsidRDefault="0089258B" w:rsidP="0089258B">
      <w:pPr>
        <w:jc w:val="both"/>
        <w:rPr>
          <w:noProof/>
          <w:lang w:val="en-US"/>
        </w:rPr>
      </w:pPr>
    </w:p>
    <w:p w:rsidR="0089258B" w:rsidRPr="00CF65D8" w:rsidRDefault="0089258B" w:rsidP="0089258B">
      <w:pPr>
        <w:jc w:val="both"/>
        <w:rPr>
          <w:noProof/>
          <w:lang w:val="en-US"/>
        </w:rPr>
      </w:pPr>
      <w:r w:rsidRPr="00CF65D8">
        <w:rPr>
          <w:noProof/>
          <w:lang w:val="en-US"/>
        </w:rPr>
        <w:br w:type="page"/>
      </w:r>
    </w:p>
    <w:p w:rsidR="0089258B" w:rsidRPr="00CF65D8" w:rsidRDefault="0089258B">
      <w:pPr>
        <w:jc w:val="both"/>
        <w:rPr>
          <w:noProof/>
          <w:lang w:val="en-US"/>
        </w:rPr>
      </w:pPr>
    </w:p>
    <w:p w:rsidR="0089258B" w:rsidRPr="00CF65D8" w:rsidRDefault="0089258B" w:rsidP="0089258B">
      <w:pPr>
        <w:ind w:left="20"/>
        <w:jc w:val="both"/>
        <w:rPr>
          <w:noProof/>
          <w:lang w:val="en-US"/>
        </w:rPr>
      </w:pPr>
    </w:p>
    <w:p w:rsidR="0089258B" w:rsidRPr="00CF65D8" w:rsidRDefault="0089258B" w:rsidP="0089258B">
      <w:pPr>
        <w:ind w:firstLine="0"/>
        <w:jc w:val="center"/>
        <w:rPr>
          <w:noProof/>
          <w:sz w:val="36"/>
          <w:lang w:val="en-US"/>
        </w:rPr>
      </w:pPr>
      <w:r w:rsidRPr="00CF65D8">
        <w:rPr>
          <w:noProof/>
          <w:sz w:val="36"/>
          <w:lang w:val="en-US"/>
        </w:rPr>
        <w:t>Patrick Pharo</w:t>
      </w:r>
    </w:p>
    <w:p w:rsidR="0089258B" w:rsidRPr="00CF65D8" w:rsidRDefault="0089258B" w:rsidP="0089258B">
      <w:pPr>
        <w:ind w:firstLine="0"/>
        <w:jc w:val="center"/>
        <w:rPr>
          <w:b/>
          <w:noProof/>
          <w:sz w:val="20"/>
          <w:lang w:val="en-US"/>
        </w:rPr>
      </w:pPr>
    </w:p>
    <w:p w:rsidR="0089258B" w:rsidRPr="00CF65D8" w:rsidRDefault="0089258B" w:rsidP="0089258B">
      <w:pPr>
        <w:ind w:firstLine="0"/>
        <w:jc w:val="center"/>
        <w:rPr>
          <w:noProof/>
          <w:sz w:val="20"/>
          <w:lang w:val="en-US"/>
        </w:rPr>
      </w:pPr>
      <w:r w:rsidRPr="00CF65D8">
        <w:rPr>
          <w:noProof/>
          <w:sz w:val="20"/>
          <w:lang w:val="en-US"/>
        </w:rPr>
        <w:t>Patrick Pharo, sociologue, est directeur de recherche au CNRS,</w:t>
      </w:r>
      <w:r w:rsidRPr="00CF65D8">
        <w:rPr>
          <w:noProof/>
          <w:sz w:val="20"/>
          <w:lang w:val="en-US"/>
        </w:rPr>
        <w:br/>
        <w:t>professeur associé à l'université Paris-V René Descarte</w:t>
      </w:r>
      <w:r w:rsidRPr="00CF65D8">
        <w:rPr>
          <w:noProof/>
          <w:sz w:val="20"/>
          <w:lang w:val="en-US"/>
        </w:rPr>
        <w:br/>
        <w:t xml:space="preserve"> et membre du Centre de recherche Sens Éthique Société (CERSES).</w:t>
      </w:r>
    </w:p>
    <w:p w:rsidR="0089258B" w:rsidRPr="00CF65D8" w:rsidRDefault="0089258B" w:rsidP="0089258B">
      <w:pPr>
        <w:ind w:firstLine="0"/>
        <w:jc w:val="center"/>
        <w:rPr>
          <w:noProof/>
          <w:lang w:val="en-US"/>
        </w:rPr>
      </w:pPr>
    </w:p>
    <w:p w:rsidR="0089258B" w:rsidRPr="00CF65D8" w:rsidRDefault="0089258B" w:rsidP="0089258B">
      <w:pPr>
        <w:ind w:firstLine="0"/>
        <w:jc w:val="center"/>
        <w:rPr>
          <w:noProof/>
          <w:color w:val="000080"/>
          <w:sz w:val="36"/>
          <w:lang w:val="en-US"/>
        </w:rPr>
      </w:pPr>
      <w:r w:rsidRPr="00C57DD1">
        <w:rPr>
          <w:noProof/>
          <w:color w:val="000080"/>
          <w:sz w:val="36"/>
          <w:lang w:val="en-US"/>
        </w:rPr>
        <w:t>The capitalism as an addictive process.”</w:t>
      </w:r>
    </w:p>
    <w:p w:rsidR="0089258B" w:rsidRPr="00CF65D8" w:rsidRDefault="0089258B" w:rsidP="0089258B">
      <w:pPr>
        <w:ind w:firstLine="0"/>
        <w:jc w:val="center"/>
        <w:rPr>
          <w:noProof/>
          <w:lang w:val="en-US"/>
        </w:rPr>
      </w:pPr>
    </w:p>
    <w:p w:rsidR="0089258B" w:rsidRPr="00CF65D8" w:rsidRDefault="0089258B" w:rsidP="0089258B">
      <w:pPr>
        <w:spacing w:before="120" w:after="120"/>
        <w:jc w:val="both"/>
        <w:rPr>
          <w:noProof/>
          <w:lang w:val="en-US"/>
        </w:rPr>
      </w:pPr>
      <w:r w:rsidRPr="002756E5">
        <w:rPr>
          <w:lang w:val="en-US"/>
        </w:rPr>
        <w:t>Workshop</w:t>
      </w:r>
      <w:r>
        <w:rPr>
          <w:lang w:val="en-US"/>
        </w:rPr>
        <w:t> :</w:t>
      </w:r>
      <w:r w:rsidRPr="002756E5">
        <w:rPr>
          <w:lang w:val="en-US"/>
        </w:rPr>
        <w:t xml:space="preserve"> </w:t>
      </w:r>
      <w:r>
        <w:rPr>
          <w:lang w:val="en-US"/>
        </w:rPr>
        <w:t>« </w:t>
      </w:r>
      <w:r w:rsidRPr="002756E5">
        <w:rPr>
          <w:lang w:val="en-US"/>
        </w:rPr>
        <w:t>Refraining the EU II</w:t>
      </w:r>
      <w:r>
        <w:rPr>
          <w:lang w:val="en-US"/>
        </w:rPr>
        <w:t> :</w:t>
      </w:r>
      <w:r w:rsidRPr="002756E5">
        <w:rPr>
          <w:lang w:val="en-US"/>
        </w:rPr>
        <w:t xml:space="preserve"> Relationships matter</w:t>
      </w:r>
      <w:r>
        <w:rPr>
          <w:lang w:val="en-US"/>
        </w:rPr>
        <w:t> :</w:t>
      </w:r>
      <w:r w:rsidRPr="002756E5">
        <w:rPr>
          <w:lang w:val="en-US"/>
        </w:rPr>
        <w:t xml:space="preserve"> EU po</w:t>
      </w:r>
      <w:r w:rsidRPr="002756E5">
        <w:rPr>
          <w:lang w:val="en-US"/>
        </w:rPr>
        <w:t>l</w:t>
      </w:r>
      <w:r w:rsidRPr="002756E5">
        <w:rPr>
          <w:lang w:val="en-US"/>
        </w:rPr>
        <w:t>icy-making borne</w:t>
      </w:r>
      <w:r>
        <w:rPr>
          <w:lang w:val="en-US"/>
        </w:rPr>
        <w:t xml:space="preserve"> </w:t>
      </w:r>
      <w:r w:rsidRPr="002756E5">
        <w:rPr>
          <w:lang w:val="en-US"/>
        </w:rPr>
        <w:t>from</w:t>
      </w:r>
      <w:r>
        <w:rPr>
          <w:lang w:val="en-US"/>
        </w:rPr>
        <w:t xml:space="preserve"> </w:t>
      </w:r>
      <w:r w:rsidRPr="002756E5">
        <w:rPr>
          <w:lang w:val="en-US"/>
        </w:rPr>
        <w:t>relational</w:t>
      </w:r>
      <w:r>
        <w:rPr>
          <w:lang w:val="en-US"/>
        </w:rPr>
        <w:t xml:space="preserve"> </w:t>
      </w:r>
      <w:r w:rsidRPr="002756E5">
        <w:rPr>
          <w:lang w:val="en-US"/>
        </w:rPr>
        <w:t>political</w:t>
      </w:r>
      <w:r>
        <w:rPr>
          <w:lang w:val="en-US"/>
        </w:rPr>
        <w:t xml:space="preserve"> </w:t>
      </w:r>
      <w:r w:rsidRPr="002756E5">
        <w:rPr>
          <w:lang w:val="en-US"/>
        </w:rPr>
        <w:t>agents</w:t>
      </w:r>
      <w:r>
        <w:rPr>
          <w:lang w:val="en-US"/>
        </w:rPr>
        <w:t> »</w:t>
      </w:r>
      <w:r w:rsidRPr="002756E5">
        <w:rPr>
          <w:lang w:val="en-US"/>
        </w:rPr>
        <w:t>,</w:t>
      </w:r>
      <w:r>
        <w:rPr>
          <w:lang w:val="en-US"/>
        </w:rPr>
        <w:t xml:space="preserve"> </w:t>
      </w:r>
      <w:r w:rsidRPr="002756E5">
        <w:rPr>
          <w:lang w:val="en-US"/>
        </w:rPr>
        <w:t>session</w:t>
      </w:r>
      <w:r>
        <w:rPr>
          <w:lang w:val="en-US"/>
        </w:rPr>
        <w:t xml:space="preserve"> « </w:t>
      </w:r>
      <w:r w:rsidRPr="002756E5">
        <w:rPr>
          <w:lang w:val="en-US"/>
        </w:rPr>
        <w:t>Philosophical</w:t>
      </w:r>
      <w:r>
        <w:rPr>
          <w:lang w:val="en-US"/>
        </w:rPr>
        <w:t xml:space="preserve"> </w:t>
      </w:r>
      <w:r w:rsidRPr="002756E5">
        <w:rPr>
          <w:lang w:val="en-US"/>
        </w:rPr>
        <w:t>found</w:t>
      </w:r>
      <w:r w:rsidRPr="002756E5">
        <w:rPr>
          <w:lang w:val="en-US"/>
        </w:rPr>
        <w:t>a</w:t>
      </w:r>
      <w:r w:rsidRPr="002756E5">
        <w:rPr>
          <w:lang w:val="en-US"/>
        </w:rPr>
        <w:t>tions</w:t>
      </w:r>
      <w:r>
        <w:rPr>
          <w:lang w:val="en-US"/>
        </w:rPr>
        <w:t xml:space="preserve"> </w:t>
      </w:r>
      <w:r w:rsidRPr="002756E5">
        <w:rPr>
          <w:lang w:val="en-US"/>
        </w:rPr>
        <w:t>of</w:t>
      </w:r>
      <w:r>
        <w:rPr>
          <w:lang w:val="en-US"/>
        </w:rPr>
        <w:t xml:space="preserve"> </w:t>
      </w:r>
      <w:r w:rsidRPr="002756E5">
        <w:rPr>
          <w:lang w:val="en-US"/>
        </w:rPr>
        <w:t>Microeconomics</w:t>
      </w:r>
      <w:r>
        <w:rPr>
          <w:lang w:val="en-US"/>
        </w:rPr>
        <w:t xml:space="preserve"> ». </w:t>
      </w:r>
      <w:r w:rsidRPr="002756E5">
        <w:rPr>
          <w:lang w:val="en-US"/>
        </w:rPr>
        <w:t>Brussels, CCAB-3C, 5 of December, 2018.</w:t>
      </w:r>
    </w:p>
    <w:p w:rsidR="0089258B" w:rsidRDefault="0089258B">
      <w:pPr>
        <w:jc w:val="both"/>
        <w:rPr>
          <w:noProof/>
          <w:lang w:val="en-US"/>
        </w:rPr>
      </w:pPr>
    </w:p>
    <w:p w:rsidR="0089258B" w:rsidRPr="00CF65D8" w:rsidRDefault="0089258B">
      <w:pPr>
        <w:jc w:val="both"/>
        <w:rPr>
          <w:noProof/>
          <w:lang w:val="en-US"/>
        </w:rPr>
      </w:pPr>
    </w:p>
    <w:p w:rsidR="0089258B" w:rsidRPr="00C57DD1" w:rsidRDefault="0089258B" w:rsidP="0089258B">
      <w:pPr>
        <w:pStyle w:val="a"/>
      </w:pPr>
      <w:bookmarkStart w:id="2" w:name="Capitalism_intro"/>
      <w:r w:rsidRPr="00C57DD1">
        <w:t>Introduction</w:t>
      </w:r>
    </w:p>
    <w:bookmarkEnd w:id="2"/>
    <w:p w:rsidR="0089258B" w:rsidRPr="00CF65D8" w:rsidRDefault="0089258B" w:rsidP="0089258B">
      <w:pPr>
        <w:jc w:val="both"/>
        <w:rPr>
          <w:noProof/>
          <w:lang w:val="en-US"/>
        </w:rPr>
      </w:pPr>
    </w:p>
    <w:p w:rsidR="0089258B" w:rsidRPr="00CF65D8" w:rsidRDefault="0089258B" w:rsidP="0089258B">
      <w:pPr>
        <w:jc w:val="both"/>
        <w:rPr>
          <w:noProof/>
          <w:lang w:val="en-US"/>
        </w:rPr>
      </w:pPr>
    </w:p>
    <w:p w:rsidR="0089258B" w:rsidRPr="00CF65D8" w:rsidRDefault="0089258B" w:rsidP="0089258B">
      <w:pPr>
        <w:ind w:right="90" w:firstLine="0"/>
        <w:jc w:val="both"/>
        <w:rPr>
          <w:noProof/>
          <w:sz w:val="20"/>
          <w:lang w:val="en-US"/>
        </w:rPr>
      </w:pPr>
      <w:hyperlink w:anchor="tdm" w:history="1">
        <w:r w:rsidRPr="00CF65D8">
          <w:rPr>
            <w:rStyle w:val="Lienhypertexte"/>
            <w:noProof/>
            <w:sz w:val="20"/>
            <w:lang w:val="en-US"/>
          </w:rPr>
          <w:t>Retour à la table des matières</w:t>
        </w:r>
      </w:hyperlink>
    </w:p>
    <w:p w:rsidR="0089258B" w:rsidRPr="002756E5" w:rsidRDefault="0089258B" w:rsidP="0089258B">
      <w:pPr>
        <w:spacing w:before="120" w:after="120"/>
        <w:jc w:val="both"/>
      </w:pPr>
      <w:r w:rsidRPr="002756E5">
        <w:rPr>
          <w:lang w:val="en-US"/>
        </w:rPr>
        <w:t>I will discuss three points in this paper</w:t>
      </w:r>
      <w:r>
        <w:rPr>
          <w:lang w:val="en-US"/>
        </w:rPr>
        <w:t> :</w:t>
      </w:r>
      <w:r w:rsidRPr="002756E5">
        <w:rPr>
          <w:lang w:val="en-US"/>
        </w:rPr>
        <w:t xml:space="preserve"> first, I will explain what I mean by the addictive drift of current capitalism. Secondly, I will sketch the genesis of this trend through the hyper-rationalization of the capitalist form of life, which was stimulated by the conservative turn of economic policies since the eighties. And thirdly I will try to clarify the distinction between individual and collective addi</w:t>
      </w:r>
      <w:r w:rsidRPr="002756E5">
        <w:rPr>
          <w:lang w:val="en-US"/>
        </w:rPr>
        <w:t>c</w:t>
      </w:r>
      <w:r w:rsidRPr="002756E5">
        <w:rPr>
          <w:lang w:val="en-US"/>
        </w:rPr>
        <w:t>tion.</w:t>
      </w:r>
    </w:p>
    <w:p w:rsidR="0089258B" w:rsidRDefault="0089258B" w:rsidP="0089258B">
      <w:pPr>
        <w:spacing w:before="120" w:after="120"/>
        <w:jc w:val="both"/>
        <w:rPr>
          <w:lang w:val="en-US"/>
        </w:rPr>
      </w:pPr>
    </w:p>
    <w:p w:rsidR="0089258B" w:rsidRPr="002756E5" w:rsidRDefault="0089258B" w:rsidP="0089258B">
      <w:pPr>
        <w:pStyle w:val="a"/>
      </w:pPr>
      <w:bookmarkStart w:id="3" w:name="Capitalism_1"/>
      <w:r w:rsidRPr="002756E5">
        <w:t>1) The addictive drift of capitalism</w:t>
      </w:r>
    </w:p>
    <w:bookmarkEnd w:id="3"/>
    <w:p w:rsidR="0089258B" w:rsidRDefault="0089258B" w:rsidP="0089258B">
      <w:pPr>
        <w:spacing w:before="120" w:after="120"/>
        <w:jc w:val="both"/>
        <w:rPr>
          <w:lang w:val="en-US"/>
        </w:rPr>
      </w:pPr>
    </w:p>
    <w:p w:rsidR="0089258B" w:rsidRPr="002756E5" w:rsidRDefault="0089258B" w:rsidP="0089258B">
      <w:pPr>
        <w:spacing w:before="120" w:after="120"/>
        <w:jc w:val="both"/>
      </w:pPr>
      <w:r w:rsidRPr="002756E5">
        <w:rPr>
          <w:lang w:val="en-US"/>
        </w:rPr>
        <w:t>Researchers in the field of addiction have pointed for a long time to the addi</w:t>
      </w:r>
      <w:r w:rsidRPr="002756E5">
        <w:rPr>
          <w:lang w:val="en-US"/>
        </w:rPr>
        <w:t>c</w:t>
      </w:r>
      <w:r w:rsidRPr="002756E5">
        <w:rPr>
          <w:lang w:val="en-US"/>
        </w:rPr>
        <w:t>tive character of contemporary societies with, on the one hand, a race for perfor</w:t>
      </w:r>
      <w:r w:rsidRPr="002756E5">
        <w:rPr>
          <w:lang w:val="en-US"/>
        </w:rPr>
        <w:t>m</w:t>
      </w:r>
      <w:r w:rsidRPr="002756E5">
        <w:rPr>
          <w:lang w:val="en-US"/>
        </w:rPr>
        <w:t>ance that pushes subjects to try to outdo themselves in their work and, on the other, a culture of pleasures and intensities which drives them to consume more and more on the ma</w:t>
      </w:r>
      <w:r w:rsidRPr="002756E5">
        <w:rPr>
          <w:lang w:val="en-US"/>
        </w:rPr>
        <w:t>r</w:t>
      </w:r>
      <w:r w:rsidRPr="002756E5">
        <w:rPr>
          <w:lang w:val="en-US"/>
        </w:rPr>
        <w:t>kets. Indeed, the massive and manifold character of the individual a</w:t>
      </w:r>
      <w:r w:rsidRPr="002756E5">
        <w:rPr>
          <w:lang w:val="en-US"/>
        </w:rPr>
        <w:t>d</w:t>
      </w:r>
      <w:r w:rsidRPr="002756E5">
        <w:rPr>
          <w:lang w:val="en-US"/>
        </w:rPr>
        <w:lastRenderedPageBreak/>
        <w:t>dictions to drugs, but also gambling, games, shopping, work, screens, food, sex... in the Western countries since the middle of the 20</w:t>
      </w:r>
      <w:r w:rsidRPr="00715975">
        <w:rPr>
          <w:vertAlign w:val="superscript"/>
          <w:lang w:val="en-US"/>
        </w:rPr>
        <w:t>th</w:t>
      </w:r>
      <w:r w:rsidRPr="002756E5">
        <w:rPr>
          <w:lang w:val="en-US"/>
        </w:rPr>
        <w:t xml:space="preserve"> ce</w:t>
      </w:r>
      <w:r w:rsidRPr="002756E5">
        <w:rPr>
          <w:lang w:val="en-US"/>
        </w:rPr>
        <w:t>n</w:t>
      </w:r>
      <w:r w:rsidRPr="002756E5">
        <w:rPr>
          <w:lang w:val="en-US"/>
        </w:rPr>
        <w:t>tury has no equivalent in other cultures or older societies. Hence we can assume that the rational stimulation of the intimate desire by cap</w:t>
      </w:r>
      <w:r w:rsidRPr="002756E5">
        <w:rPr>
          <w:lang w:val="en-US"/>
        </w:rPr>
        <w:t>i</w:t>
      </w:r>
      <w:r w:rsidRPr="002756E5">
        <w:rPr>
          <w:lang w:val="en-US"/>
        </w:rPr>
        <w:t>talist firms brought about a context very favorable to the multiplic</w:t>
      </w:r>
      <w:r w:rsidRPr="002756E5">
        <w:rPr>
          <w:lang w:val="en-US"/>
        </w:rPr>
        <w:t>a</w:t>
      </w:r>
      <w:r w:rsidRPr="002756E5">
        <w:rPr>
          <w:lang w:val="en-US"/>
        </w:rPr>
        <w:t>tion of addictions.</w:t>
      </w:r>
    </w:p>
    <w:p w:rsidR="0089258B" w:rsidRPr="002756E5" w:rsidRDefault="0089258B" w:rsidP="0089258B">
      <w:pPr>
        <w:spacing w:before="120" w:after="120"/>
        <w:jc w:val="both"/>
      </w:pPr>
      <w:r w:rsidRPr="002756E5">
        <w:rPr>
          <w:lang w:val="en-US"/>
        </w:rPr>
        <w:t>The hypothesis on the current capitalism as an addictive process is an exte</w:t>
      </w:r>
      <w:r w:rsidRPr="002756E5">
        <w:rPr>
          <w:lang w:val="en-US"/>
        </w:rPr>
        <w:t>n</w:t>
      </w:r>
      <w:r w:rsidRPr="002756E5">
        <w:rPr>
          <w:lang w:val="en-US"/>
        </w:rPr>
        <w:t>sion of this observation, based on the idea of a collective drift of the production, marketing and consumption modes of the same o</w:t>
      </w:r>
      <w:r w:rsidRPr="002756E5">
        <w:rPr>
          <w:lang w:val="en-US"/>
        </w:rPr>
        <w:t>r</w:t>
      </w:r>
      <w:r w:rsidRPr="002756E5">
        <w:rPr>
          <w:lang w:val="en-US"/>
        </w:rPr>
        <w:t>der as that observed in the ind</w:t>
      </w:r>
      <w:r w:rsidRPr="002756E5">
        <w:rPr>
          <w:lang w:val="en-US"/>
        </w:rPr>
        <w:t>i</w:t>
      </w:r>
      <w:r w:rsidRPr="002756E5">
        <w:rPr>
          <w:lang w:val="en-US"/>
        </w:rPr>
        <w:t>vidual addictions, causing in society many diffuse symptoms of wanting, craving, withdrawal, tolerance, and continuing problematic practices despite their negative cons</w:t>
      </w:r>
      <w:r w:rsidRPr="002756E5">
        <w:rPr>
          <w:lang w:val="en-US"/>
        </w:rPr>
        <w:t>e</w:t>
      </w:r>
      <w:r w:rsidRPr="002756E5">
        <w:rPr>
          <w:lang w:val="en-US"/>
        </w:rPr>
        <w:t>quences. In the same way as drugs, the relentless new offers inherent in cap</w:t>
      </w:r>
      <w:r w:rsidRPr="002756E5">
        <w:rPr>
          <w:lang w:val="en-US"/>
        </w:rPr>
        <w:t>i</w:t>
      </w:r>
      <w:r w:rsidRPr="002756E5">
        <w:rPr>
          <w:lang w:val="en-US"/>
        </w:rPr>
        <w:t>talism continuously act on the neurological circuits of pleasure and reward in o</w:t>
      </w:r>
      <w:r w:rsidRPr="002756E5">
        <w:rPr>
          <w:lang w:val="en-US"/>
        </w:rPr>
        <w:t>r</w:t>
      </w:r>
      <w:r w:rsidRPr="002756E5">
        <w:rPr>
          <w:lang w:val="en-US"/>
        </w:rPr>
        <w:t>der to increase desires and arouse new ones.</w:t>
      </w:r>
    </w:p>
    <w:p w:rsidR="0089258B" w:rsidRPr="002756E5" w:rsidRDefault="0089258B" w:rsidP="0089258B">
      <w:pPr>
        <w:spacing w:before="120" w:after="120"/>
        <w:jc w:val="both"/>
      </w:pPr>
      <w:r w:rsidRPr="002756E5">
        <w:rPr>
          <w:lang w:val="en-US"/>
        </w:rPr>
        <w:t>However, this addictive trend of capitalism does not only concern the ways of consumption targeted by the classic critics of the "co</w:t>
      </w:r>
      <w:r w:rsidRPr="002756E5">
        <w:rPr>
          <w:lang w:val="en-US"/>
        </w:rPr>
        <w:t>n</w:t>
      </w:r>
      <w:r w:rsidRPr="002756E5">
        <w:rPr>
          <w:lang w:val="en-US"/>
        </w:rPr>
        <w:t>sumer society", it also concerns the ways of producing, trading, mon</w:t>
      </w:r>
      <w:r w:rsidRPr="002756E5">
        <w:rPr>
          <w:lang w:val="en-US"/>
        </w:rPr>
        <w:t>i</w:t>
      </w:r>
      <w:r w:rsidRPr="002756E5">
        <w:rPr>
          <w:lang w:val="en-US"/>
        </w:rPr>
        <w:t>toring, making money..., which imply insatiability and a loss of co</w:t>
      </w:r>
      <w:r w:rsidRPr="002756E5">
        <w:rPr>
          <w:lang w:val="en-US"/>
        </w:rPr>
        <w:t>n</w:t>
      </w:r>
      <w:r w:rsidRPr="002756E5">
        <w:rPr>
          <w:lang w:val="en-US"/>
        </w:rPr>
        <w:t>trol similar to what can be observed in the use of drugs. This unbr</w:t>
      </w:r>
      <w:r w:rsidRPr="002756E5">
        <w:rPr>
          <w:lang w:val="en-US"/>
        </w:rPr>
        <w:t>i</w:t>
      </w:r>
      <w:r w:rsidRPr="002756E5">
        <w:rPr>
          <w:lang w:val="en-US"/>
        </w:rPr>
        <w:t>dled trend could be illustrated by the subprime mortgage crisis in 2008, mainly caused by the cynical and intensive speculations on credit default swaps for toxic mortgage bonds and, even more obv</w:t>
      </w:r>
      <w:r w:rsidRPr="002756E5">
        <w:rPr>
          <w:lang w:val="en-US"/>
        </w:rPr>
        <w:t>i</w:t>
      </w:r>
      <w:r w:rsidRPr="002756E5">
        <w:rPr>
          <w:lang w:val="en-US"/>
        </w:rPr>
        <w:t>ously, by the intensive use of hydrocarbons and pesticides which co</w:t>
      </w:r>
      <w:r w:rsidRPr="002756E5">
        <w:rPr>
          <w:lang w:val="en-US"/>
        </w:rPr>
        <w:t>n</w:t>
      </w:r>
      <w:r w:rsidRPr="002756E5">
        <w:rPr>
          <w:lang w:val="en-US"/>
        </w:rPr>
        <w:t>tinues despite their ecological and health consequences.</w:t>
      </w:r>
    </w:p>
    <w:p w:rsidR="0089258B" w:rsidRPr="002756E5" w:rsidRDefault="0089258B" w:rsidP="0089258B">
      <w:pPr>
        <w:spacing w:before="120" w:after="120"/>
        <w:jc w:val="both"/>
      </w:pPr>
      <w:r w:rsidRPr="002756E5">
        <w:rPr>
          <w:lang w:val="en-US"/>
        </w:rPr>
        <w:t>I gave in my book</w:t>
      </w:r>
      <w:r>
        <w:rPr>
          <w:lang w:val="en-US"/>
        </w:rPr>
        <w:t> :</w:t>
      </w:r>
      <w:r w:rsidRPr="002756E5">
        <w:rPr>
          <w:lang w:val="en-US"/>
        </w:rPr>
        <w:t xml:space="preserve"> </w:t>
      </w:r>
      <w:r w:rsidRPr="002756E5">
        <w:rPr>
          <w:i/>
          <w:iCs/>
          <w:lang w:val="en-US"/>
        </w:rPr>
        <w:t xml:space="preserve">Le capitalisme addictif </w:t>
      </w:r>
      <w:r w:rsidRPr="002756E5">
        <w:rPr>
          <w:lang w:val="en-US"/>
        </w:rPr>
        <w:t>(PUF, 2018) many concrete illu</w:t>
      </w:r>
      <w:r w:rsidRPr="002756E5">
        <w:rPr>
          <w:lang w:val="en-US"/>
        </w:rPr>
        <w:t>s</w:t>
      </w:r>
      <w:r w:rsidRPr="002756E5">
        <w:rPr>
          <w:lang w:val="en-US"/>
        </w:rPr>
        <w:t>trations of these addictive trends observed through the glasses of contemporary cinema, that displays the manifold figures of a deep social critics widespread in the society. For example about the management of human resources in industrial and commercial co</w:t>
      </w:r>
      <w:r w:rsidRPr="002756E5">
        <w:rPr>
          <w:lang w:val="en-US"/>
        </w:rPr>
        <w:t>m</w:t>
      </w:r>
      <w:r w:rsidRPr="002756E5">
        <w:rPr>
          <w:lang w:val="en-US"/>
        </w:rPr>
        <w:t xml:space="preserve">panies organizing ruthless concurrences between employees (see for instance the Dardenne brothers' </w:t>
      </w:r>
      <w:r w:rsidRPr="002756E5">
        <w:rPr>
          <w:i/>
          <w:iCs/>
          <w:lang w:val="en-US"/>
        </w:rPr>
        <w:t xml:space="preserve">Two Days, One Night), </w:t>
      </w:r>
      <w:r w:rsidRPr="002756E5">
        <w:rPr>
          <w:lang w:val="en-US"/>
        </w:rPr>
        <w:t xml:space="preserve">or the frenzy of traders on financial markets (see for instance </w:t>
      </w:r>
      <w:r w:rsidRPr="002756E5">
        <w:rPr>
          <w:i/>
          <w:iCs/>
          <w:lang w:val="en-US"/>
        </w:rPr>
        <w:t xml:space="preserve">Margin call </w:t>
      </w:r>
      <w:r w:rsidRPr="002756E5">
        <w:rPr>
          <w:lang w:val="en-US"/>
        </w:rPr>
        <w:t xml:space="preserve">or </w:t>
      </w:r>
      <w:r w:rsidRPr="002756E5">
        <w:rPr>
          <w:i/>
          <w:iCs/>
          <w:lang w:val="en-US"/>
        </w:rPr>
        <w:t xml:space="preserve">The Wolf of Wall Street). </w:t>
      </w:r>
      <w:r w:rsidRPr="002756E5">
        <w:rPr>
          <w:lang w:val="en-US"/>
        </w:rPr>
        <w:t>I also referred to the recent synthetic opioid cr</w:t>
      </w:r>
      <w:r w:rsidRPr="002756E5">
        <w:rPr>
          <w:lang w:val="en-US"/>
        </w:rPr>
        <w:t>i</w:t>
      </w:r>
      <w:r w:rsidRPr="002756E5">
        <w:rPr>
          <w:lang w:val="en-US"/>
        </w:rPr>
        <w:t>sis in the United States, which caused nearly 200,000 overdose deaths and resulted originally from the i</w:t>
      </w:r>
      <w:r w:rsidRPr="002756E5">
        <w:rPr>
          <w:lang w:val="en-US"/>
        </w:rPr>
        <w:t>n</w:t>
      </w:r>
      <w:r w:rsidRPr="002756E5">
        <w:rPr>
          <w:lang w:val="en-US"/>
        </w:rPr>
        <w:t>tensive lobbying by pharmaceutical companies for the health administration to spread more widely ox</w:t>
      </w:r>
      <w:r w:rsidRPr="002756E5">
        <w:rPr>
          <w:lang w:val="en-US"/>
        </w:rPr>
        <w:t>y</w:t>
      </w:r>
      <w:r w:rsidRPr="002756E5">
        <w:rPr>
          <w:lang w:val="en-US"/>
        </w:rPr>
        <w:t>contin and other painkillers.</w:t>
      </w:r>
    </w:p>
    <w:p w:rsidR="0089258B" w:rsidRPr="002756E5" w:rsidRDefault="0089258B" w:rsidP="0089258B">
      <w:pPr>
        <w:spacing w:before="120" w:after="120"/>
        <w:jc w:val="both"/>
      </w:pPr>
      <w:r w:rsidRPr="002756E5">
        <w:rPr>
          <w:lang w:val="en-US"/>
        </w:rPr>
        <w:lastRenderedPageBreak/>
        <w:t>Here I'd like to mention two other examples that seem very signif</w:t>
      </w:r>
      <w:r w:rsidRPr="002756E5">
        <w:rPr>
          <w:lang w:val="en-US"/>
        </w:rPr>
        <w:t>i</w:t>
      </w:r>
      <w:r w:rsidRPr="002756E5">
        <w:rPr>
          <w:lang w:val="en-US"/>
        </w:rPr>
        <w:t>cant about the uncontrollable tendency to pass the limits of specialized agents using sophisticated digitalized technics, in order to get profe</w:t>
      </w:r>
      <w:r w:rsidRPr="002756E5">
        <w:rPr>
          <w:lang w:val="en-US"/>
        </w:rPr>
        <w:t>s</w:t>
      </w:r>
      <w:r w:rsidRPr="002756E5">
        <w:rPr>
          <w:lang w:val="en-US"/>
        </w:rPr>
        <w:t>sional rewards on which they i</w:t>
      </w:r>
      <w:r w:rsidRPr="002756E5">
        <w:rPr>
          <w:lang w:val="en-US"/>
        </w:rPr>
        <w:t>n</w:t>
      </w:r>
      <w:r w:rsidRPr="002756E5">
        <w:rPr>
          <w:lang w:val="en-US"/>
        </w:rPr>
        <w:t xml:space="preserve">tensively focus and by which they are sometimes obsessed. The first one is the recent affair of tax evasion and, in some cases, of actual fraud in Germany and other European countries, linked to the tax optimization method that is called </w:t>
      </w:r>
      <w:r>
        <w:rPr>
          <w:lang w:val="en-US"/>
        </w:rPr>
        <w:t>« </w:t>
      </w:r>
      <w:r w:rsidRPr="002756E5">
        <w:rPr>
          <w:lang w:val="en-US"/>
        </w:rPr>
        <w:t>div</w:t>
      </w:r>
      <w:r w:rsidRPr="002756E5">
        <w:rPr>
          <w:lang w:val="en-US"/>
        </w:rPr>
        <w:t>i</w:t>
      </w:r>
      <w:r w:rsidRPr="002756E5">
        <w:rPr>
          <w:lang w:val="en-US"/>
        </w:rPr>
        <w:t>dend arbitrage</w:t>
      </w:r>
      <w:r>
        <w:rPr>
          <w:lang w:val="en-US"/>
        </w:rPr>
        <w:t> »</w:t>
      </w:r>
      <w:r w:rsidRPr="002756E5">
        <w:rPr>
          <w:lang w:val="en-US"/>
        </w:rPr>
        <w:t>. That one consists in selling stock shares just before the date of taxation for buying them back just afterwards with a substantial profit. Div</w:t>
      </w:r>
      <w:r w:rsidRPr="002756E5">
        <w:rPr>
          <w:lang w:val="en-US"/>
        </w:rPr>
        <w:t>i</w:t>
      </w:r>
      <w:r w:rsidRPr="002756E5">
        <w:rPr>
          <w:lang w:val="en-US"/>
        </w:rPr>
        <w:t xml:space="preserve">dend arbitrage is widely tolerated in European States, because it makes attractive the domestic financial places. But the so-named </w:t>
      </w:r>
      <w:r>
        <w:rPr>
          <w:lang w:val="en-US"/>
        </w:rPr>
        <w:t>« </w:t>
      </w:r>
      <w:r w:rsidRPr="002756E5">
        <w:rPr>
          <w:lang w:val="en-US"/>
        </w:rPr>
        <w:t>cum-ex</w:t>
      </w:r>
      <w:r>
        <w:rPr>
          <w:lang w:val="en-US"/>
        </w:rPr>
        <w:t> »</w:t>
      </w:r>
      <w:r w:rsidRPr="002756E5">
        <w:rPr>
          <w:lang w:val="en-US"/>
        </w:rPr>
        <w:t>, which is a swindling extension consisting in getting several refunds from the tax administration thanks to quick exchanges of stock shares between countries, is clearly prohibited and currently prosecuted in several countries.</w:t>
      </w:r>
    </w:p>
    <w:p w:rsidR="0089258B" w:rsidRPr="002756E5" w:rsidRDefault="0089258B" w:rsidP="0089258B">
      <w:pPr>
        <w:spacing w:before="120" w:after="120"/>
        <w:jc w:val="both"/>
      </w:pPr>
      <w:r w:rsidRPr="002756E5">
        <w:rPr>
          <w:lang w:val="en-US"/>
        </w:rPr>
        <w:t xml:space="preserve">The other example is the next generalization in China of the </w:t>
      </w:r>
      <w:r>
        <w:rPr>
          <w:lang w:val="en-US"/>
        </w:rPr>
        <w:t>« </w:t>
      </w:r>
      <w:r w:rsidRPr="002756E5">
        <w:rPr>
          <w:lang w:val="en-US"/>
        </w:rPr>
        <w:t>S</w:t>
      </w:r>
      <w:r w:rsidRPr="002756E5">
        <w:rPr>
          <w:lang w:val="en-US"/>
        </w:rPr>
        <w:t>o</w:t>
      </w:r>
      <w:r w:rsidRPr="002756E5">
        <w:rPr>
          <w:lang w:val="en-US"/>
        </w:rPr>
        <w:t>cial Credit System</w:t>
      </w:r>
      <w:r>
        <w:rPr>
          <w:lang w:val="en-US"/>
        </w:rPr>
        <w:t> »</w:t>
      </w:r>
      <w:r w:rsidRPr="002756E5">
        <w:rPr>
          <w:lang w:val="en-US"/>
        </w:rPr>
        <w:t xml:space="preserve">, which aims to manage the social rewards and punishments of citizens according to their alleged trustworthiness - close to an episode of the </w:t>
      </w:r>
      <w:r w:rsidRPr="002756E5">
        <w:rPr>
          <w:i/>
          <w:iCs/>
          <w:lang w:val="en-US"/>
        </w:rPr>
        <w:t xml:space="preserve">Black mirror </w:t>
      </w:r>
      <w:r w:rsidRPr="002756E5">
        <w:rPr>
          <w:lang w:val="en-US"/>
        </w:rPr>
        <w:t xml:space="preserve">series entitled </w:t>
      </w:r>
      <w:r w:rsidRPr="002756E5">
        <w:rPr>
          <w:i/>
          <w:iCs/>
          <w:lang w:val="en-US"/>
        </w:rPr>
        <w:t xml:space="preserve">Nosedive. </w:t>
      </w:r>
      <w:r w:rsidRPr="002756E5">
        <w:rPr>
          <w:lang w:val="en-US"/>
        </w:rPr>
        <w:t>A</w:t>
      </w:r>
      <w:r w:rsidRPr="002756E5">
        <w:rPr>
          <w:lang w:val="en-US"/>
        </w:rPr>
        <w:t>c</w:t>
      </w:r>
      <w:r w:rsidRPr="002756E5">
        <w:rPr>
          <w:lang w:val="en-US"/>
        </w:rPr>
        <w:t xml:space="preserve">cording to the authorities, a new </w:t>
      </w:r>
      <w:r>
        <w:rPr>
          <w:lang w:val="en-US"/>
        </w:rPr>
        <w:t>« </w:t>
      </w:r>
      <w:r w:rsidRPr="002756E5">
        <w:rPr>
          <w:lang w:val="en-US"/>
        </w:rPr>
        <w:t>culture of sincerity</w:t>
      </w:r>
      <w:r>
        <w:rPr>
          <w:lang w:val="en-US"/>
        </w:rPr>
        <w:t> »</w:t>
      </w:r>
      <w:r w:rsidRPr="002756E5">
        <w:rPr>
          <w:lang w:val="en-US"/>
        </w:rPr>
        <w:t xml:space="preserve"> would be e</w:t>
      </w:r>
      <w:r w:rsidRPr="002756E5">
        <w:rPr>
          <w:lang w:val="en-US"/>
        </w:rPr>
        <w:t>n</w:t>
      </w:r>
      <w:r w:rsidRPr="002756E5">
        <w:rPr>
          <w:lang w:val="en-US"/>
        </w:rPr>
        <w:t>couraged thanks to this big data system based on the numerous ra</w:t>
      </w:r>
      <w:r w:rsidRPr="002756E5">
        <w:rPr>
          <w:lang w:val="en-US"/>
        </w:rPr>
        <w:t>t</w:t>
      </w:r>
      <w:r w:rsidRPr="002756E5">
        <w:rPr>
          <w:lang w:val="en-US"/>
        </w:rPr>
        <w:t>ings of the personal behaviors in the different settings of social life. In a</w:t>
      </w:r>
      <w:r w:rsidRPr="002756E5">
        <w:rPr>
          <w:lang w:val="en-US"/>
        </w:rPr>
        <w:t>d</w:t>
      </w:r>
      <w:r w:rsidRPr="002756E5">
        <w:rPr>
          <w:lang w:val="en-US"/>
        </w:rPr>
        <w:t xml:space="preserve">dition to possible addictive trends at the system's designers, the Social Credit System is by itself a device of </w:t>
      </w:r>
      <w:r>
        <w:rPr>
          <w:lang w:val="en-US"/>
        </w:rPr>
        <w:t>« </w:t>
      </w:r>
      <w:r w:rsidRPr="002756E5">
        <w:rPr>
          <w:lang w:val="en-US"/>
        </w:rPr>
        <w:t>meta-addiction</w:t>
      </w:r>
      <w:r>
        <w:rPr>
          <w:lang w:val="en-US"/>
        </w:rPr>
        <w:t> »</w:t>
      </w:r>
      <w:r w:rsidRPr="002756E5">
        <w:rPr>
          <w:lang w:val="en-US"/>
        </w:rPr>
        <w:t>, so to say, since it pushes the citizens to crave and want more and more the r</w:t>
      </w:r>
      <w:r w:rsidRPr="002756E5">
        <w:rPr>
          <w:lang w:val="en-US"/>
        </w:rPr>
        <w:t>e</w:t>
      </w:r>
      <w:r w:rsidRPr="002756E5">
        <w:rPr>
          <w:lang w:val="en-US"/>
        </w:rPr>
        <w:t>wards promised by the system. The most disturbing is that this type of people monitoring is probably not limited to China, as ev</w:t>
      </w:r>
      <w:r w:rsidRPr="002756E5">
        <w:rPr>
          <w:lang w:val="en-US"/>
        </w:rPr>
        <w:t>i</w:t>
      </w:r>
      <w:r w:rsidRPr="002756E5">
        <w:rPr>
          <w:lang w:val="en-US"/>
        </w:rPr>
        <w:t>denced by the growing use of big data algorithms in targeted advertising or pr</w:t>
      </w:r>
      <w:r w:rsidRPr="002756E5">
        <w:rPr>
          <w:lang w:val="en-US"/>
        </w:rPr>
        <w:t>e</w:t>
      </w:r>
      <w:r w:rsidRPr="002756E5">
        <w:rPr>
          <w:lang w:val="en-US"/>
        </w:rPr>
        <w:t>di</w:t>
      </w:r>
      <w:r w:rsidRPr="002756E5">
        <w:rPr>
          <w:lang w:val="en-US"/>
        </w:rPr>
        <w:t>c</w:t>
      </w:r>
      <w:r w:rsidRPr="002756E5">
        <w:rPr>
          <w:lang w:val="en-US"/>
        </w:rPr>
        <w:t>tive police, as well as in many other areas of ordinary activities.</w:t>
      </w:r>
    </w:p>
    <w:p w:rsidR="0089258B" w:rsidRDefault="0089258B" w:rsidP="0089258B">
      <w:pPr>
        <w:spacing w:before="120" w:after="120"/>
        <w:jc w:val="both"/>
        <w:rPr>
          <w:lang w:val="en-US"/>
        </w:rPr>
      </w:pPr>
    </w:p>
    <w:p w:rsidR="0089258B" w:rsidRPr="002756E5" w:rsidRDefault="0089258B" w:rsidP="0089258B">
      <w:pPr>
        <w:pStyle w:val="a"/>
      </w:pPr>
      <w:bookmarkStart w:id="4" w:name="Capitalism_2"/>
      <w:r w:rsidRPr="002756E5">
        <w:t>2) How the capitalism has become addictive</w:t>
      </w:r>
    </w:p>
    <w:bookmarkEnd w:id="4"/>
    <w:p w:rsidR="0089258B" w:rsidRDefault="0089258B" w:rsidP="0089258B">
      <w:pPr>
        <w:spacing w:before="120" w:after="120"/>
        <w:jc w:val="both"/>
        <w:rPr>
          <w:lang w:val="en-US"/>
        </w:rPr>
      </w:pPr>
    </w:p>
    <w:p w:rsidR="0089258B" w:rsidRPr="00CF65D8" w:rsidRDefault="0089258B" w:rsidP="0089258B">
      <w:pPr>
        <w:ind w:right="90" w:firstLine="0"/>
        <w:jc w:val="both"/>
        <w:rPr>
          <w:noProof/>
          <w:sz w:val="20"/>
          <w:lang w:val="en-US"/>
        </w:rPr>
      </w:pPr>
      <w:hyperlink w:anchor="tdm" w:history="1">
        <w:r w:rsidRPr="00CF65D8">
          <w:rPr>
            <w:rStyle w:val="Lienhypertexte"/>
            <w:noProof/>
            <w:sz w:val="20"/>
            <w:lang w:val="en-US"/>
          </w:rPr>
          <w:t>Retour à la table des matières</w:t>
        </w:r>
      </w:hyperlink>
    </w:p>
    <w:p w:rsidR="0089258B" w:rsidRPr="002756E5" w:rsidRDefault="0089258B" w:rsidP="0089258B">
      <w:pPr>
        <w:spacing w:before="120" w:after="120"/>
        <w:jc w:val="both"/>
      </w:pPr>
      <w:r w:rsidRPr="002756E5">
        <w:rPr>
          <w:lang w:val="en-US"/>
        </w:rPr>
        <w:t>The modern capitalist enterprise has always been described from a logic of u</w:t>
      </w:r>
      <w:r w:rsidRPr="002756E5">
        <w:rPr>
          <w:lang w:val="en-US"/>
        </w:rPr>
        <w:t>n</w:t>
      </w:r>
      <w:r w:rsidRPr="002756E5">
        <w:rPr>
          <w:lang w:val="en-US"/>
        </w:rPr>
        <w:t>limited accumulation of money and wealth, whether by Benjamin Franklin, the founding father of Amer</w:t>
      </w:r>
      <w:r w:rsidRPr="002756E5">
        <w:rPr>
          <w:lang w:val="en-US"/>
        </w:rPr>
        <w:t>i</w:t>
      </w:r>
      <w:r w:rsidRPr="002756E5">
        <w:rPr>
          <w:lang w:val="en-US"/>
        </w:rPr>
        <w:t>can capitalism, or by Friedrich Engels when he reported the race for the unbridled and rut</w:t>
      </w:r>
      <w:r w:rsidRPr="002756E5">
        <w:rPr>
          <w:lang w:val="en-US"/>
        </w:rPr>
        <w:t>h</w:t>
      </w:r>
      <w:r w:rsidRPr="002756E5">
        <w:rPr>
          <w:lang w:val="en-US"/>
        </w:rPr>
        <w:lastRenderedPageBreak/>
        <w:t>less profit of the English manufacturers in Ma</w:t>
      </w:r>
      <w:r w:rsidRPr="002756E5">
        <w:rPr>
          <w:lang w:val="en-US"/>
        </w:rPr>
        <w:t>n</w:t>
      </w:r>
      <w:r w:rsidRPr="002756E5">
        <w:rPr>
          <w:lang w:val="en-US"/>
        </w:rPr>
        <w:t>chester. Engels himself originated from a family of German Puritan entrepreneurs who pe</w:t>
      </w:r>
      <w:r w:rsidRPr="002756E5">
        <w:rPr>
          <w:lang w:val="en-US"/>
        </w:rPr>
        <w:t>r</w:t>
      </w:r>
      <w:r w:rsidRPr="002756E5">
        <w:rPr>
          <w:lang w:val="en-US"/>
        </w:rPr>
        <w:t>fectly exemplified the Protestant ethic described by Max Weber, for whom the</w:t>
      </w:r>
      <w:r>
        <w:rPr>
          <w:lang w:val="en-US"/>
        </w:rPr>
        <w:t xml:space="preserve"> </w:t>
      </w:r>
      <w:r w:rsidRPr="002756E5">
        <w:rPr>
          <w:lang w:val="en-US"/>
        </w:rPr>
        <w:t>search for money for money was an end in itself, because extreme economic efficiency could be a sign of divine election. Therefore, the gain did not need to be used for pleasure or happiness.</w:t>
      </w:r>
    </w:p>
    <w:p w:rsidR="0089258B" w:rsidRPr="002756E5" w:rsidRDefault="0089258B" w:rsidP="0089258B">
      <w:pPr>
        <w:spacing w:before="120" w:after="120"/>
        <w:jc w:val="both"/>
      </w:pPr>
      <w:r w:rsidRPr="002756E5">
        <w:rPr>
          <w:lang w:val="en-US"/>
        </w:rPr>
        <w:t>Moreover, the race for money and profit has, by itself, an addictive potentiality of which we already found the premises in the Aristotelian distinction between the "natural" chrematistics which aims to satisfy the needs of the community and the "commercial" chrematistics, which aims at the unlimited accumulation of wealth and money. I</w:t>
      </w:r>
      <w:r w:rsidRPr="002756E5">
        <w:rPr>
          <w:lang w:val="en-US"/>
        </w:rPr>
        <w:t>n</w:t>
      </w:r>
      <w:r w:rsidRPr="002756E5">
        <w:rPr>
          <w:lang w:val="en-US"/>
        </w:rPr>
        <w:t>deed, gambling is the only addiction without substance officially re</w:t>
      </w:r>
      <w:r w:rsidRPr="002756E5">
        <w:rPr>
          <w:lang w:val="en-US"/>
        </w:rPr>
        <w:t>c</w:t>
      </w:r>
      <w:r w:rsidRPr="002756E5">
        <w:rPr>
          <w:lang w:val="en-US"/>
        </w:rPr>
        <w:t>ognized by the American Psychiatric Association, simply because the combin</w:t>
      </w:r>
      <w:r w:rsidRPr="002756E5">
        <w:rPr>
          <w:lang w:val="en-US"/>
        </w:rPr>
        <w:t>a</w:t>
      </w:r>
      <w:r w:rsidRPr="002756E5">
        <w:rPr>
          <w:lang w:val="en-US"/>
        </w:rPr>
        <w:t>tion of the loss and gain has a huge power of motivation and attachment to the game practice. That's why becoming rich and po</w:t>
      </w:r>
      <w:r w:rsidRPr="002756E5">
        <w:rPr>
          <w:lang w:val="en-US"/>
        </w:rPr>
        <w:t>w</w:t>
      </w:r>
      <w:r w:rsidRPr="002756E5">
        <w:rPr>
          <w:lang w:val="en-US"/>
        </w:rPr>
        <w:t>erful is probably one the most exciting and potentially addictive acti</w:t>
      </w:r>
      <w:r w:rsidRPr="002756E5">
        <w:rPr>
          <w:lang w:val="en-US"/>
        </w:rPr>
        <w:t>v</w:t>
      </w:r>
      <w:r w:rsidRPr="002756E5">
        <w:rPr>
          <w:lang w:val="en-US"/>
        </w:rPr>
        <w:t>ity.</w:t>
      </w:r>
    </w:p>
    <w:p w:rsidR="0089258B" w:rsidRPr="002756E5" w:rsidRDefault="0089258B" w:rsidP="0089258B">
      <w:pPr>
        <w:spacing w:before="120" w:after="120"/>
        <w:jc w:val="both"/>
      </w:pPr>
      <w:r w:rsidRPr="002756E5">
        <w:rPr>
          <w:lang w:val="en-US"/>
        </w:rPr>
        <w:t>What has changed in contemporary capitalism is, first of all, the r</w:t>
      </w:r>
      <w:r w:rsidRPr="002756E5">
        <w:rPr>
          <w:lang w:val="en-US"/>
        </w:rPr>
        <w:t>e</w:t>
      </w:r>
      <w:r w:rsidRPr="002756E5">
        <w:rPr>
          <w:lang w:val="en-US"/>
        </w:rPr>
        <w:t>lationship with pleasures of the economic elites, which has nothing to do with asceticism of Protestant puritanism, as evidenced by an abu</w:t>
      </w:r>
      <w:r w:rsidRPr="002756E5">
        <w:rPr>
          <w:lang w:val="en-US"/>
        </w:rPr>
        <w:t>n</w:t>
      </w:r>
      <w:r w:rsidRPr="002756E5">
        <w:rPr>
          <w:lang w:val="en-US"/>
        </w:rPr>
        <w:t>dant literature on the "race to lu</w:t>
      </w:r>
      <w:r w:rsidRPr="002756E5">
        <w:rPr>
          <w:lang w:val="en-US"/>
        </w:rPr>
        <w:t>x</w:t>
      </w:r>
      <w:r w:rsidRPr="002756E5">
        <w:rPr>
          <w:lang w:val="en-US"/>
        </w:rPr>
        <w:t>ury", the "triumph of greed" or the recurring tendencies to the corruption of elites circulating between private affairs and the service of the state. There is also a large pr</w:t>
      </w:r>
      <w:r w:rsidRPr="002756E5">
        <w:rPr>
          <w:lang w:val="en-US"/>
        </w:rPr>
        <w:t>o</w:t>
      </w:r>
      <w:r w:rsidRPr="002756E5">
        <w:rPr>
          <w:lang w:val="en-US"/>
        </w:rPr>
        <w:t>duction of films and series that show the bad habits associated with the e</w:t>
      </w:r>
      <w:r w:rsidRPr="002756E5">
        <w:rPr>
          <w:lang w:val="en-US"/>
        </w:rPr>
        <w:t>x</w:t>
      </w:r>
      <w:r w:rsidRPr="002756E5">
        <w:rPr>
          <w:lang w:val="en-US"/>
        </w:rPr>
        <w:t xml:space="preserve">treme enjoyment of wealth and power, in the private life, as in the films on the rich Californian classes, the political life, as in series on the White House, or the financial activity, illustrated by this new kind of movie that could be called the </w:t>
      </w:r>
      <w:r>
        <w:rPr>
          <w:lang w:val="en-US"/>
        </w:rPr>
        <w:t>« </w:t>
      </w:r>
      <w:r w:rsidRPr="002756E5">
        <w:rPr>
          <w:lang w:val="en-US"/>
        </w:rPr>
        <w:t>film of trader</w:t>
      </w:r>
      <w:r>
        <w:rPr>
          <w:lang w:val="en-US"/>
        </w:rPr>
        <w:t> »</w:t>
      </w:r>
      <w:r w:rsidRPr="002756E5">
        <w:rPr>
          <w:lang w:val="en-US"/>
        </w:rPr>
        <w:t>. This evol</w:t>
      </w:r>
      <w:r w:rsidRPr="002756E5">
        <w:rPr>
          <w:lang w:val="en-US"/>
        </w:rPr>
        <w:t>u</w:t>
      </w:r>
      <w:r w:rsidRPr="002756E5">
        <w:rPr>
          <w:lang w:val="en-US"/>
        </w:rPr>
        <w:t>tion can be viewed as a paradoxal side-effect of the liberalization of habits and morals following from the sixties movements, although the purposes of these movements have never been to remove moral inh</w:t>
      </w:r>
      <w:r w:rsidRPr="002756E5">
        <w:rPr>
          <w:lang w:val="en-US"/>
        </w:rPr>
        <w:t>i</w:t>
      </w:r>
      <w:r w:rsidRPr="002756E5">
        <w:rPr>
          <w:lang w:val="en-US"/>
        </w:rPr>
        <w:t>bitions of economic elites.</w:t>
      </w:r>
    </w:p>
    <w:p w:rsidR="0089258B" w:rsidRPr="002756E5" w:rsidRDefault="0089258B" w:rsidP="0089258B">
      <w:pPr>
        <w:spacing w:before="120" w:after="120"/>
        <w:jc w:val="both"/>
      </w:pPr>
      <w:r w:rsidRPr="002756E5">
        <w:rPr>
          <w:lang w:val="en-US"/>
        </w:rPr>
        <w:t>But what made the capitalist development actually addictive is the extension of the process of rationalization, which, according to Max Weber, was the distinctive sign of capitalist modernity, to the colon</w:t>
      </w:r>
      <w:r w:rsidRPr="002756E5">
        <w:rPr>
          <w:lang w:val="en-US"/>
        </w:rPr>
        <w:t>i</w:t>
      </w:r>
      <w:r w:rsidRPr="002756E5">
        <w:rPr>
          <w:lang w:val="en-US"/>
        </w:rPr>
        <w:t xml:space="preserve">zation of intimate affairs, specially thanks to the new technologies of communication and data recording. What Weber called the </w:t>
      </w:r>
      <w:r>
        <w:rPr>
          <w:lang w:val="en-US"/>
        </w:rPr>
        <w:t>« </w:t>
      </w:r>
      <w:r w:rsidRPr="002756E5">
        <w:rPr>
          <w:lang w:val="en-US"/>
        </w:rPr>
        <w:t>met</w:t>
      </w:r>
      <w:r w:rsidRPr="002756E5">
        <w:rPr>
          <w:lang w:val="en-US"/>
        </w:rPr>
        <w:t>h</w:t>
      </w:r>
      <w:r w:rsidRPr="002756E5">
        <w:rPr>
          <w:lang w:val="en-US"/>
        </w:rPr>
        <w:t>odic rationalization of the conduct of life</w:t>
      </w:r>
      <w:r>
        <w:rPr>
          <w:lang w:val="en-US"/>
        </w:rPr>
        <w:t> »</w:t>
      </w:r>
      <w:r w:rsidRPr="002756E5">
        <w:rPr>
          <w:lang w:val="en-US"/>
        </w:rPr>
        <w:t xml:space="preserve">, which concerned only the </w:t>
      </w:r>
      <w:r w:rsidRPr="002756E5">
        <w:rPr>
          <w:lang w:val="en-US"/>
        </w:rPr>
        <w:lastRenderedPageBreak/>
        <w:t>entrepreneurs, has become, so to say, a methodic rationaliz</w:t>
      </w:r>
      <w:r w:rsidRPr="002756E5">
        <w:rPr>
          <w:lang w:val="en-US"/>
        </w:rPr>
        <w:t>a</w:t>
      </w:r>
      <w:r w:rsidRPr="002756E5">
        <w:rPr>
          <w:lang w:val="en-US"/>
        </w:rPr>
        <w:t>tion of the conduct of intimate life of any person in the society by the productive and commercial organizations. But the goal was not, as it is som</w:t>
      </w:r>
      <w:r w:rsidRPr="002756E5">
        <w:rPr>
          <w:lang w:val="en-US"/>
        </w:rPr>
        <w:t>e</w:t>
      </w:r>
      <w:r w:rsidRPr="002756E5">
        <w:rPr>
          <w:lang w:val="en-US"/>
        </w:rPr>
        <w:t>times said, to make more rational love or to rationalize basic attachments that have finally changed little in contemporary individ</w:t>
      </w:r>
      <w:r w:rsidRPr="002756E5">
        <w:rPr>
          <w:lang w:val="en-US"/>
        </w:rPr>
        <w:t>u</w:t>
      </w:r>
      <w:r w:rsidRPr="002756E5">
        <w:rPr>
          <w:lang w:val="en-US"/>
        </w:rPr>
        <w:t>als. It was rather to inscribe at the heart of the desire of the modern subject what the capitalist enterprise knows how to offer him in a m</w:t>
      </w:r>
      <w:r w:rsidRPr="002756E5">
        <w:rPr>
          <w:lang w:val="en-US"/>
        </w:rPr>
        <w:t>e</w:t>
      </w:r>
      <w:r w:rsidRPr="002756E5">
        <w:rPr>
          <w:lang w:val="en-US"/>
        </w:rPr>
        <w:t>thodical and concerted manner, as for example perspectives of career, gain and success, popular systems of tastes and preferences, networks of par</w:t>
      </w:r>
      <w:r w:rsidRPr="002756E5">
        <w:rPr>
          <w:lang w:val="en-US"/>
        </w:rPr>
        <w:t>t</w:t>
      </w:r>
      <w:r w:rsidRPr="002756E5">
        <w:rPr>
          <w:lang w:val="en-US"/>
        </w:rPr>
        <w:t>ners or "friends" on the Internet, or means of evaluating and rating all that can be sold and purchased, including dating.</w:t>
      </w:r>
    </w:p>
    <w:p w:rsidR="0089258B" w:rsidRPr="002756E5" w:rsidRDefault="0089258B" w:rsidP="0089258B">
      <w:pPr>
        <w:spacing w:before="120" w:after="120"/>
        <w:jc w:val="both"/>
      </w:pPr>
      <w:r w:rsidRPr="002756E5">
        <w:rPr>
          <w:lang w:val="en-US"/>
        </w:rPr>
        <w:t>According to recurrent testimonies of former employees of the most powerful groups such as Facebook or Amazon, the techniques of creation of craving and addictions for commercial purposes have now become part of the arsenal of these firms. These streamlining devices are focused on the technology of markets extension, which has b</w:t>
      </w:r>
      <w:r w:rsidRPr="002756E5">
        <w:rPr>
          <w:lang w:val="en-US"/>
        </w:rPr>
        <w:t>e</w:t>
      </w:r>
      <w:r w:rsidRPr="002756E5">
        <w:rPr>
          <w:lang w:val="en-US"/>
        </w:rPr>
        <w:t>come a hyper-rational machine for exploration and mobilization of desire, with namely increasingly intrusive marketing and consumer</w:t>
      </w:r>
      <w:r>
        <w:rPr>
          <w:lang w:val="en-US"/>
        </w:rPr>
        <w:t xml:space="preserve"> </w:t>
      </w:r>
      <w:r w:rsidRPr="002756E5">
        <w:rPr>
          <w:lang w:val="en-US"/>
        </w:rPr>
        <w:t>hooking technics. They also apply to work and human resources ma</w:t>
      </w:r>
      <w:r w:rsidRPr="002756E5">
        <w:rPr>
          <w:lang w:val="en-US"/>
        </w:rPr>
        <w:t>n</w:t>
      </w:r>
      <w:r w:rsidRPr="002756E5">
        <w:rPr>
          <w:lang w:val="en-US"/>
        </w:rPr>
        <w:t>agement, with the added threat of job loss that makes it even more necessary for employees to be totally involved in their work. In both cases, the rewards associated with the most addictive practices are i</w:t>
      </w:r>
      <w:r w:rsidRPr="002756E5">
        <w:rPr>
          <w:lang w:val="en-US"/>
        </w:rPr>
        <w:t>r</w:t>
      </w:r>
      <w:r w:rsidRPr="002756E5">
        <w:rPr>
          <w:lang w:val="en-US"/>
        </w:rPr>
        <w:t xml:space="preserve">relevant to their intrinsic value, in the same way that drugs </w:t>
      </w:r>
      <w:r>
        <w:rPr>
          <w:lang w:val="en-US"/>
        </w:rPr>
        <w:t>« </w:t>
      </w:r>
      <w:r w:rsidRPr="002756E5">
        <w:rPr>
          <w:lang w:val="en-US"/>
        </w:rPr>
        <w:t>hijack</w:t>
      </w:r>
      <w:r>
        <w:rPr>
          <w:lang w:val="en-US"/>
        </w:rPr>
        <w:t> »</w:t>
      </w:r>
      <w:r w:rsidRPr="002756E5">
        <w:rPr>
          <w:lang w:val="en-US"/>
        </w:rPr>
        <w:t>, as is said in evolutionary psychology, motivational devices that have appeared in the ancestral environment to foster parental or sexual attac</w:t>
      </w:r>
      <w:r w:rsidRPr="002756E5">
        <w:rPr>
          <w:lang w:val="en-US"/>
        </w:rPr>
        <w:t>h</w:t>
      </w:r>
      <w:r w:rsidRPr="002756E5">
        <w:rPr>
          <w:lang w:val="en-US"/>
        </w:rPr>
        <w:t>ment.</w:t>
      </w:r>
    </w:p>
    <w:p w:rsidR="0089258B" w:rsidRPr="002756E5" w:rsidRDefault="0089258B" w:rsidP="0089258B">
      <w:pPr>
        <w:spacing w:before="120" w:after="120"/>
        <w:jc w:val="both"/>
      </w:pPr>
      <w:r w:rsidRPr="002756E5">
        <w:rPr>
          <w:lang w:val="en-US"/>
        </w:rPr>
        <w:t>Over the last forty years, this trend has known an unprecedented acceleration thanks to the use of digital tools in all human activities, which favored the acceleration of financial transactions through vi</w:t>
      </w:r>
      <w:r w:rsidRPr="002756E5">
        <w:rPr>
          <w:lang w:val="en-US"/>
        </w:rPr>
        <w:t>r</w:t>
      </w:r>
      <w:r w:rsidRPr="002756E5">
        <w:rPr>
          <w:lang w:val="en-US"/>
        </w:rPr>
        <w:t>tual exchanges, the extreme optimiz</w:t>
      </w:r>
      <w:r w:rsidRPr="002756E5">
        <w:rPr>
          <w:lang w:val="en-US"/>
        </w:rPr>
        <w:t>a</w:t>
      </w:r>
      <w:r w:rsidRPr="002756E5">
        <w:rPr>
          <w:lang w:val="en-US"/>
        </w:rPr>
        <w:t>tion of the production of goods and services, the systematic elimination of sources of deficit in the business, the generalization of competition between employees and departments, the widening of the sources of trade, the individualiz</w:t>
      </w:r>
      <w:r w:rsidRPr="002756E5">
        <w:rPr>
          <w:lang w:val="en-US"/>
        </w:rPr>
        <w:t>a</w:t>
      </w:r>
      <w:r w:rsidRPr="002756E5">
        <w:rPr>
          <w:lang w:val="en-US"/>
        </w:rPr>
        <w:t>tion of market targets, the compulsive use of technologies of enrolling and monitoring, in addition to the over-use of natural resources whose ecological and human cons</w:t>
      </w:r>
      <w:r w:rsidRPr="002756E5">
        <w:rPr>
          <w:lang w:val="en-US"/>
        </w:rPr>
        <w:t>e</w:t>
      </w:r>
      <w:r w:rsidRPr="002756E5">
        <w:rPr>
          <w:lang w:val="en-US"/>
        </w:rPr>
        <w:t>quences are increasingly unmanageable. Thus, the Weberian process of rational</w:t>
      </w:r>
      <w:r w:rsidRPr="002756E5">
        <w:rPr>
          <w:lang w:val="en-US"/>
        </w:rPr>
        <w:t>i</w:t>
      </w:r>
      <w:r w:rsidRPr="002756E5">
        <w:rPr>
          <w:lang w:val="en-US"/>
        </w:rPr>
        <w:t xml:space="preserve">zation of economic activities has become a process of hyper-rationalization, whose effects on the </w:t>
      </w:r>
      <w:r w:rsidRPr="002756E5">
        <w:rPr>
          <w:lang w:val="en-US"/>
        </w:rPr>
        <w:lastRenderedPageBreak/>
        <w:t>practical life of many people contradict the expected rewards, what is one of the hallmarks of an addictive process.</w:t>
      </w:r>
    </w:p>
    <w:p w:rsidR="0089258B" w:rsidRPr="002756E5" w:rsidRDefault="0089258B" w:rsidP="0089258B">
      <w:pPr>
        <w:spacing w:before="120" w:after="120"/>
        <w:jc w:val="both"/>
      </w:pPr>
      <w:r w:rsidRPr="002756E5">
        <w:rPr>
          <w:lang w:val="en-US"/>
        </w:rPr>
        <w:t>Last but not least, the addictive drift of capitalism was strongly stimulated and amplified by the general ebb or abandonment, inclu</w:t>
      </w:r>
      <w:r w:rsidRPr="002756E5">
        <w:rPr>
          <w:lang w:val="en-US"/>
        </w:rPr>
        <w:t>d</w:t>
      </w:r>
      <w:r w:rsidRPr="002756E5">
        <w:rPr>
          <w:lang w:val="en-US"/>
        </w:rPr>
        <w:t>ing in the Social Democratic parties, of this "portion of communism" which founded the consensus of European societies after the second world war. This consensus involved, in addition to the pooling of common goods such as health, education or culture, a public control over "economic and financial feudalism" (so named by the program of the French National Council of Resistance), while maintaining of course the frame of a market economy supplied by private inves</w:t>
      </w:r>
      <w:r w:rsidRPr="002756E5">
        <w:rPr>
          <w:lang w:val="en-US"/>
        </w:rPr>
        <w:t>t</w:t>
      </w:r>
      <w:r w:rsidRPr="002756E5">
        <w:rPr>
          <w:lang w:val="en-US"/>
        </w:rPr>
        <w:t>ments. However, this consensus has pr</w:t>
      </w:r>
      <w:r w:rsidRPr="002756E5">
        <w:rPr>
          <w:lang w:val="en-US"/>
        </w:rPr>
        <w:t>o</w:t>
      </w:r>
      <w:r w:rsidRPr="002756E5">
        <w:rPr>
          <w:lang w:val="en-US"/>
        </w:rPr>
        <w:t>gressively broken down, without our being aware of it, under the double influence of a neo-conservative political philosophy that considers the re-distributive tax as a spoliation (see for example the libertarianism of Robert Nozick) and a neoclass</w:t>
      </w:r>
      <w:r w:rsidRPr="002756E5">
        <w:rPr>
          <w:lang w:val="en-US"/>
        </w:rPr>
        <w:t>i</w:t>
      </w:r>
      <w:r w:rsidRPr="002756E5">
        <w:rPr>
          <w:lang w:val="en-US"/>
        </w:rPr>
        <w:t>cal economic theory that accords blind trust to market self-regulation, thus reducing a number of sentimental, moral and l</w:t>
      </w:r>
      <w:r w:rsidRPr="002756E5">
        <w:rPr>
          <w:lang w:val="en-US"/>
        </w:rPr>
        <w:t>e</w:t>
      </w:r>
      <w:r w:rsidRPr="002756E5">
        <w:rPr>
          <w:lang w:val="en-US"/>
        </w:rPr>
        <w:t>gal barriers that made society a common good, and limited the expre</w:t>
      </w:r>
      <w:r w:rsidRPr="002756E5">
        <w:rPr>
          <w:lang w:val="en-US"/>
        </w:rPr>
        <w:t>s</w:t>
      </w:r>
      <w:r w:rsidRPr="002756E5">
        <w:rPr>
          <w:lang w:val="en-US"/>
        </w:rPr>
        <w:t>sion of the appetites.</w:t>
      </w:r>
    </w:p>
    <w:p w:rsidR="0089258B" w:rsidRDefault="0089258B" w:rsidP="0089258B">
      <w:pPr>
        <w:spacing w:before="120" w:after="120"/>
        <w:jc w:val="both"/>
        <w:rPr>
          <w:lang w:val="en-US"/>
        </w:rPr>
      </w:pPr>
    </w:p>
    <w:p w:rsidR="0089258B" w:rsidRPr="002756E5" w:rsidRDefault="0089258B" w:rsidP="0089258B">
      <w:pPr>
        <w:pStyle w:val="a"/>
      </w:pPr>
      <w:bookmarkStart w:id="5" w:name="Capitalism_3"/>
      <w:r w:rsidRPr="002756E5">
        <w:t>3) Individual and collective addiction</w:t>
      </w:r>
    </w:p>
    <w:bookmarkEnd w:id="5"/>
    <w:p w:rsidR="0089258B" w:rsidRDefault="0089258B" w:rsidP="0089258B">
      <w:pPr>
        <w:spacing w:before="120" w:after="120"/>
        <w:jc w:val="both"/>
        <w:rPr>
          <w:lang w:val="en-US"/>
        </w:rPr>
      </w:pPr>
    </w:p>
    <w:p w:rsidR="0089258B" w:rsidRPr="00CF65D8" w:rsidRDefault="0089258B" w:rsidP="0089258B">
      <w:pPr>
        <w:ind w:right="90" w:firstLine="0"/>
        <w:jc w:val="both"/>
        <w:rPr>
          <w:noProof/>
          <w:sz w:val="20"/>
          <w:lang w:val="en-US"/>
        </w:rPr>
      </w:pPr>
      <w:hyperlink w:anchor="tdm" w:history="1">
        <w:r w:rsidRPr="00CF65D8">
          <w:rPr>
            <w:rStyle w:val="Lienhypertexte"/>
            <w:noProof/>
            <w:sz w:val="20"/>
            <w:lang w:val="en-US"/>
          </w:rPr>
          <w:t>Retour à la table des matières</w:t>
        </w:r>
      </w:hyperlink>
    </w:p>
    <w:p w:rsidR="0089258B" w:rsidRPr="002756E5" w:rsidRDefault="0089258B" w:rsidP="0089258B">
      <w:pPr>
        <w:spacing w:before="120" w:after="120"/>
        <w:jc w:val="both"/>
      </w:pPr>
      <w:r w:rsidRPr="002756E5">
        <w:rPr>
          <w:lang w:val="en-US"/>
        </w:rPr>
        <w:t>I'd like to end this presentation with a few clarifications on the concept of addiction and the reasons why I use it as an anthropolog</w:t>
      </w:r>
      <w:r w:rsidRPr="002756E5">
        <w:rPr>
          <w:lang w:val="en-US"/>
        </w:rPr>
        <w:t>i</w:t>
      </w:r>
      <w:r w:rsidRPr="002756E5">
        <w:rPr>
          <w:lang w:val="en-US"/>
        </w:rPr>
        <w:t>cal analyser of the current evolution of the liberal societies. There are three main meanings of addiction</w:t>
      </w:r>
      <w:r>
        <w:rPr>
          <w:lang w:val="en-US"/>
        </w:rPr>
        <w:t> :</w:t>
      </w:r>
      <w:r w:rsidRPr="002756E5">
        <w:rPr>
          <w:lang w:val="en-US"/>
        </w:rPr>
        <w:t xml:space="preserve"> the etymologic and symbolic one that means prison for debt</w:t>
      </w:r>
      <w:r>
        <w:rPr>
          <w:lang w:val="en-US"/>
        </w:rPr>
        <w:t> ;</w:t>
      </w:r>
      <w:r w:rsidRPr="002756E5">
        <w:rPr>
          <w:lang w:val="en-US"/>
        </w:rPr>
        <w:t xml:space="preserve"> the clinical sense, which considers addi</w:t>
      </w:r>
      <w:r w:rsidRPr="002756E5">
        <w:rPr>
          <w:lang w:val="en-US"/>
        </w:rPr>
        <w:t>c</w:t>
      </w:r>
      <w:r w:rsidRPr="002756E5">
        <w:rPr>
          <w:lang w:val="en-US"/>
        </w:rPr>
        <w:t>tion a disease, whose the well-known symptoms are craving, wan</w:t>
      </w:r>
      <w:r w:rsidRPr="002756E5">
        <w:rPr>
          <w:lang w:val="en-US"/>
        </w:rPr>
        <w:t>t</w:t>
      </w:r>
      <w:r w:rsidRPr="002756E5">
        <w:rPr>
          <w:lang w:val="en-US"/>
        </w:rPr>
        <w:t>ing, compulsive use, loss of control, tolerance, obnubilation, withdrawal suffering and continuing activity despite its negative consequences</w:t>
      </w:r>
      <w:r>
        <w:rPr>
          <w:lang w:val="en-US"/>
        </w:rPr>
        <w:t> ;</w:t>
      </w:r>
      <w:r w:rsidRPr="002756E5">
        <w:rPr>
          <w:lang w:val="en-US"/>
        </w:rPr>
        <w:t xml:space="preserve"> and finally the neur</w:t>
      </w:r>
      <w:r w:rsidRPr="002756E5">
        <w:rPr>
          <w:lang w:val="en-US"/>
        </w:rPr>
        <w:t>o</w:t>
      </w:r>
      <w:r w:rsidRPr="002756E5">
        <w:rPr>
          <w:lang w:val="en-US"/>
        </w:rPr>
        <w:t>biological sense, which refers to pathological changes in neurochemical brain arrangements, particularly the dop</w:t>
      </w:r>
      <w:r w:rsidRPr="002756E5">
        <w:rPr>
          <w:lang w:val="en-US"/>
        </w:rPr>
        <w:t>a</w:t>
      </w:r>
      <w:r w:rsidRPr="002756E5">
        <w:rPr>
          <w:lang w:val="en-US"/>
        </w:rPr>
        <w:t>mine circuit, which is concerned by attention and practical</w:t>
      </w:r>
      <w:r>
        <w:rPr>
          <w:lang w:val="en-US"/>
        </w:rPr>
        <w:t xml:space="preserve"> </w:t>
      </w:r>
      <w:r w:rsidRPr="002756E5">
        <w:rPr>
          <w:lang w:val="en-US"/>
        </w:rPr>
        <w:t>motivation, but also stimulated and possibly changed by all psychoactive su</w:t>
      </w:r>
      <w:r w:rsidRPr="002756E5">
        <w:rPr>
          <w:lang w:val="en-US"/>
        </w:rPr>
        <w:t>b</w:t>
      </w:r>
      <w:r w:rsidRPr="002756E5">
        <w:rPr>
          <w:lang w:val="en-US"/>
        </w:rPr>
        <w:t>stances and practices.</w:t>
      </w:r>
    </w:p>
    <w:p w:rsidR="0089258B" w:rsidRPr="002756E5" w:rsidRDefault="0089258B" w:rsidP="0089258B">
      <w:pPr>
        <w:spacing w:before="120" w:after="120"/>
        <w:jc w:val="both"/>
      </w:pPr>
      <w:r w:rsidRPr="002756E5">
        <w:rPr>
          <w:lang w:val="en-US"/>
        </w:rPr>
        <w:lastRenderedPageBreak/>
        <w:t xml:space="preserve">According to NIDA, The National Institute on Drug Abuse in Washington, </w:t>
      </w:r>
      <w:r>
        <w:rPr>
          <w:lang w:val="en-US"/>
        </w:rPr>
        <w:t>« </w:t>
      </w:r>
      <w:r w:rsidRPr="002756E5">
        <w:rPr>
          <w:lang w:val="en-US"/>
        </w:rPr>
        <w:t>addiction is defined as a chronic, relapsing disorder characterized by compulsive drug seeking and use despite adverse consequences</w:t>
      </w:r>
      <w:r>
        <w:rPr>
          <w:lang w:val="en-US"/>
        </w:rPr>
        <w:t> »</w:t>
      </w:r>
      <w:r w:rsidRPr="002756E5">
        <w:rPr>
          <w:lang w:val="en-US"/>
        </w:rPr>
        <w:t xml:space="preserve">. NIDA's definition adds that addiction is a </w:t>
      </w:r>
      <w:r>
        <w:rPr>
          <w:lang w:val="en-US"/>
        </w:rPr>
        <w:t>« </w:t>
      </w:r>
      <w:r w:rsidRPr="002756E5">
        <w:rPr>
          <w:lang w:val="en-US"/>
        </w:rPr>
        <w:t>brain disorder, because it involves functional changes to brain circuits i</w:t>
      </w:r>
      <w:r w:rsidRPr="002756E5">
        <w:rPr>
          <w:lang w:val="en-US"/>
        </w:rPr>
        <w:t>n</w:t>
      </w:r>
      <w:r w:rsidRPr="002756E5">
        <w:rPr>
          <w:lang w:val="en-US"/>
        </w:rPr>
        <w:t>volved in reward, stress, and self-control</w:t>
      </w:r>
      <w:r>
        <w:rPr>
          <w:lang w:val="en-US"/>
        </w:rPr>
        <w:t> »</w:t>
      </w:r>
      <w:r w:rsidRPr="002756E5">
        <w:rPr>
          <w:lang w:val="en-US"/>
        </w:rPr>
        <w:t>. Now, if we introduce the notion of collective addiction, we immediately see that collective a</w:t>
      </w:r>
      <w:r w:rsidRPr="002756E5">
        <w:rPr>
          <w:lang w:val="en-US"/>
        </w:rPr>
        <w:t>d</w:t>
      </w:r>
      <w:r w:rsidRPr="002756E5">
        <w:rPr>
          <w:lang w:val="en-US"/>
        </w:rPr>
        <w:t>diction can be understood in the first (symbolic) and perhaps the se</w:t>
      </w:r>
      <w:r w:rsidRPr="002756E5">
        <w:rPr>
          <w:lang w:val="en-US"/>
        </w:rPr>
        <w:t>c</w:t>
      </w:r>
      <w:r w:rsidRPr="002756E5">
        <w:rPr>
          <w:lang w:val="en-US"/>
        </w:rPr>
        <w:t>ond meaning (clinical), but not in the third one (neurological), simply because there is no collective brain. I might add that I am moderately Durkheimian and I do not think society is a kind of collective orga</w:t>
      </w:r>
      <w:r w:rsidRPr="002756E5">
        <w:rPr>
          <w:lang w:val="en-US"/>
        </w:rPr>
        <w:t>n</w:t>
      </w:r>
      <w:r w:rsidRPr="002756E5">
        <w:rPr>
          <w:lang w:val="en-US"/>
        </w:rPr>
        <w:t xml:space="preserve">ism, with or without brain. However, if there is no collective addiction in the neurological meaning, there can be collective processes - what Durkheim called </w:t>
      </w:r>
      <w:r>
        <w:rPr>
          <w:lang w:val="en-US"/>
        </w:rPr>
        <w:t>« </w:t>
      </w:r>
      <w:r w:rsidRPr="002756E5">
        <w:rPr>
          <w:lang w:val="en-US"/>
        </w:rPr>
        <w:t>courants sociaux</w:t>
      </w:r>
      <w:r>
        <w:rPr>
          <w:lang w:val="en-US"/>
        </w:rPr>
        <w:t> »</w:t>
      </w:r>
      <w:r w:rsidRPr="002756E5">
        <w:rPr>
          <w:lang w:val="en-US"/>
        </w:rPr>
        <w:t xml:space="preserve"> (social currents) - giving rise to multiple individual addictions. In other words, if addiction is clearly an individual (path</w:t>
      </w:r>
      <w:r w:rsidRPr="002756E5">
        <w:rPr>
          <w:lang w:val="en-US"/>
        </w:rPr>
        <w:t>o</w:t>
      </w:r>
      <w:r w:rsidRPr="002756E5">
        <w:rPr>
          <w:lang w:val="en-US"/>
        </w:rPr>
        <w:t>logical) habitus, there can be, as Bourdieu said, classes of individual habitus resulting from collective addictive pro</w:t>
      </w:r>
      <w:r w:rsidRPr="002756E5">
        <w:rPr>
          <w:lang w:val="en-US"/>
        </w:rPr>
        <w:t>c</w:t>
      </w:r>
      <w:r w:rsidRPr="002756E5">
        <w:rPr>
          <w:lang w:val="en-US"/>
        </w:rPr>
        <w:t>esses.</w:t>
      </w:r>
    </w:p>
    <w:p w:rsidR="0089258B" w:rsidRPr="002756E5" w:rsidRDefault="0089258B" w:rsidP="0089258B">
      <w:pPr>
        <w:spacing w:before="120" w:after="120"/>
        <w:jc w:val="both"/>
      </w:pPr>
      <w:r w:rsidRPr="002756E5">
        <w:rPr>
          <w:lang w:val="en-US"/>
        </w:rPr>
        <w:t>Indeed, the most part of individual addictions with or without su</w:t>
      </w:r>
      <w:r w:rsidRPr="002756E5">
        <w:rPr>
          <w:lang w:val="en-US"/>
        </w:rPr>
        <w:t>b</w:t>
      </w:r>
      <w:r w:rsidRPr="002756E5">
        <w:rPr>
          <w:lang w:val="en-US"/>
        </w:rPr>
        <w:t>stances find their place in collective incitative processes which are associated to reward pro</w:t>
      </w:r>
      <w:r w:rsidRPr="002756E5">
        <w:rPr>
          <w:lang w:val="en-US"/>
        </w:rPr>
        <w:t>m</w:t>
      </w:r>
      <w:r w:rsidRPr="002756E5">
        <w:rPr>
          <w:lang w:val="en-US"/>
        </w:rPr>
        <w:t>ises and boosted by mimetic social contexts, for example feasts contexts for alc</w:t>
      </w:r>
      <w:r w:rsidRPr="002756E5">
        <w:rPr>
          <w:lang w:val="en-US"/>
        </w:rPr>
        <w:t>o</w:t>
      </w:r>
      <w:r w:rsidRPr="002756E5">
        <w:rPr>
          <w:lang w:val="en-US"/>
        </w:rPr>
        <w:t>hol or hallucinogens, harsh work for legal or illegal stimulants, exchanges of values for money addi</w:t>
      </w:r>
      <w:r w:rsidRPr="002756E5">
        <w:rPr>
          <w:lang w:val="en-US"/>
        </w:rPr>
        <w:t>c</w:t>
      </w:r>
      <w:r w:rsidRPr="002756E5">
        <w:rPr>
          <w:lang w:val="en-US"/>
        </w:rPr>
        <w:t>tion, social deviant settings for crack or heroin, invading a</w:t>
      </w:r>
      <w:r w:rsidRPr="002756E5">
        <w:rPr>
          <w:lang w:val="en-US"/>
        </w:rPr>
        <w:t>d</w:t>
      </w:r>
      <w:r w:rsidRPr="002756E5">
        <w:rPr>
          <w:lang w:val="en-US"/>
        </w:rPr>
        <w:t>vertisings for food or sex, highly consumerist contexts for compulsive pu</w:t>
      </w:r>
      <w:r w:rsidRPr="002756E5">
        <w:rPr>
          <w:lang w:val="en-US"/>
        </w:rPr>
        <w:t>r</w:t>
      </w:r>
      <w:r w:rsidRPr="002756E5">
        <w:rPr>
          <w:lang w:val="en-US"/>
        </w:rPr>
        <w:t>chases, therapeutical contexts for painkillers or benzodiazepines, and so on. That does not mean that causes of addiction would be purely social, but only that social contexts select the objects able to produce addictive trends at the individuals who are co</w:t>
      </w:r>
      <w:r w:rsidRPr="002756E5">
        <w:rPr>
          <w:lang w:val="en-US"/>
        </w:rPr>
        <w:t>n</w:t>
      </w:r>
      <w:r w:rsidRPr="002756E5">
        <w:rPr>
          <w:lang w:val="en-US"/>
        </w:rPr>
        <w:t>fronted with them. Nor that means that all the members of society would be addict or pote</w:t>
      </w:r>
      <w:r w:rsidRPr="002756E5">
        <w:rPr>
          <w:lang w:val="en-US"/>
        </w:rPr>
        <w:t>n</w:t>
      </w:r>
      <w:r w:rsidRPr="002756E5">
        <w:rPr>
          <w:lang w:val="en-US"/>
        </w:rPr>
        <w:t>tially addict, what is non-sense in view of the deep sufferings of pe</w:t>
      </w:r>
      <w:r w:rsidRPr="002756E5">
        <w:rPr>
          <w:lang w:val="en-US"/>
        </w:rPr>
        <w:t>o</w:t>
      </w:r>
      <w:r w:rsidRPr="002756E5">
        <w:rPr>
          <w:lang w:val="en-US"/>
        </w:rPr>
        <w:t>ple personally concerned with addiction problems, but only that some of them can become so.</w:t>
      </w:r>
    </w:p>
    <w:p w:rsidR="0089258B" w:rsidRPr="002756E5" w:rsidRDefault="0089258B" w:rsidP="0089258B">
      <w:pPr>
        <w:spacing w:before="120" w:after="120"/>
        <w:jc w:val="both"/>
      </w:pPr>
      <w:r w:rsidRPr="002756E5">
        <w:rPr>
          <w:lang w:val="en-US"/>
        </w:rPr>
        <w:t>All the more so the possibility of a gradual scale between strong addictive states and ordinary life habits without unfortunate cons</w:t>
      </w:r>
      <w:r w:rsidRPr="002756E5">
        <w:rPr>
          <w:lang w:val="en-US"/>
        </w:rPr>
        <w:t>e</w:t>
      </w:r>
      <w:r w:rsidRPr="002756E5">
        <w:rPr>
          <w:lang w:val="en-US"/>
        </w:rPr>
        <w:t>quence is precisely what makes the theoretical model of addiction an interesting analyzer of society. Indeed, according to evolutionary ps</w:t>
      </w:r>
      <w:r w:rsidRPr="002756E5">
        <w:rPr>
          <w:lang w:val="en-US"/>
        </w:rPr>
        <w:t>y</w:t>
      </w:r>
      <w:r w:rsidRPr="002756E5">
        <w:rPr>
          <w:lang w:val="en-US"/>
        </w:rPr>
        <w:t>chology, addiction is a model of behavior f</w:t>
      </w:r>
      <w:r w:rsidRPr="002756E5">
        <w:rPr>
          <w:lang w:val="en-US"/>
        </w:rPr>
        <w:t>o</w:t>
      </w:r>
      <w:r w:rsidRPr="002756E5">
        <w:rPr>
          <w:lang w:val="en-US"/>
        </w:rPr>
        <w:t xml:space="preserve">cused on the usual search </w:t>
      </w:r>
      <w:r w:rsidRPr="002756E5">
        <w:rPr>
          <w:lang w:val="en-US"/>
        </w:rPr>
        <w:lastRenderedPageBreak/>
        <w:t>of pleasure and rewards, which is rooted in ancestral neuro-cognitive devices. These devices were acquired in relation namely to pare</w:t>
      </w:r>
      <w:r w:rsidRPr="002756E5">
        <w:rPr>
          <w:lang w:val="en-US"/>
        </w:rPr>
        <w:t>n</w:t>
      </w:r>
      <w:r w:rsidRPr="002756E5">
        <w:rPr>
          <w:lang w:val="en-US"/>
        </w:rPr>
        <w:t>tal attachment, sexual attraction or social bonds, and are presently co</w:t>
      </w:r>
      <w:r w:rsidRPr="002756E5">
        <w:rPr>
          <w:lang w:val="en-US"/>
        </w:rPr>
        <w:t>m</w:t>
      </w:r>
      <w:r w:rsidRPr="002756E5">
        <w:rPr>
          <w:lang w:val="en-US"/>
        </w:rPr>
        <w:t>pletely integrated into or</w:t>
      </w:r>
      <w:r>
        <w:rPr>
          <w:lang w:val="en-US"/>
        </w:rPr>
        <w:t>dinary dispositions of any huma</w:t>
      </w:r>
      <w:r w:rsidRPr="002756E5">
        <w:rPr>
          <w:lang w:val="en-US"/>
        </w:rPr>
        <w:t>n being. A</w:t>
      </w:r>
      <w:r w:rsidRPr="002756E5">
        <w:rPr>
          <w:lang w:val="en-US"/>
        </w:rPr>
        <w:t>c</w:t>
      </w:r>
      <w:r w:rsidRPr="002756E5">
        <w:rPr>
          <w:lang w:val="en-US"/>
        </w:rPr>
        <w:t>tually, people beco</w:t>
      </w:r>
      <w:r w:rsidRPr="002756E5">
        <w:rPr>
          <w:lang w:val="en-US"/>
        </w:rPr>
        <w:t>m</w:t>
      </w:r>
      <w:r w:rsidRPr="002756E5">
        <w:rPr>
          <w:lang w:val="en-US"/>
        </w:rPr>
        <w:t>ing truly addicted are only a minority of the population, but they express much more general anthropological te</w:t>
      </w:r>
      <w:r w:rsidRPr="002756E5">
        <w:rPr>
          <w:lang w:val="en-US"/>
        </w:rPr>
        <w:t>n</w:t>
      </w:r>
      <w:r w:rsidRPr="002756E5">
        <w:rPr>
          <w:lang w:val="en-US"/>
        </w:rPr>
        <w:t>dencies.</w:t>
      </w:r>
    </w:p>
    <w:p w:rsidR="0089258B" w:rsidRPr="002756E5" w:rsidRDefault="0089258B" w:rsidP="0089258B">
      <w:pPr>
        <w:spacing w:before="120" w:after="120"/>
        <w:jc w:val="both"/>
      </w:pPr>
      <w:r w:rsidRPr="002756E5">
        <w:rPr>
          <w:lang w:val="en-US"/>
        </w:rPr>
        <w:t>This analysis could be illustrated by the case of economic elites, who contri</w:t>
      </w:r>
      <w:r w:rsidRPr="002756E5">
        <w:rPr>
          <w:lang w:val="en-US"/>
        </w:rPr>
        <w:t>b</w:t>
      </w:r>
      <w:r w:rsidRPr="002756E5">
        <w:rPr>
          <w:lang w:val="en-US"/>
        </w:rPr>
        <w:t>ute to the social and technological progress, but also, for a large part, to the addi</w:t>
      </w:r>
      <w:r w:rsidRPr="002756E5">
        <w:rPr>
          <w:lang w:val="en-US"/>
        </w:rPr>
        <w:t>c</w:t>
      </w:r>
      <w:r w:rsidRPr="002756E5">
        <w:rPr>
          <w:lang w:val="en-US"/>
        </w:rPr>
        <w:t>tive process of current capitalism. As we see in a lot of movies and tv series e</w:t>
      </w:r>
      <w:r w:rsidRPr="002756E5">
        <w:rPr>
          <w:lang w:val="en-US"/>
        </w:rPr>
        <w:t>x</w:t>
      </w:r>
      <w:r w:rsidRPr="002756E5">
        <w:rPr>
          <w:lang w:val="en-US"/>
        </w:rPr>
        <w:t>pressing a widespread diffuse critic consciousness, some of them can suffer individually from diverse a</w:t>
      </w:r>
      <w:r w:rsidRPr="002756E5">
        <w:rPr>
          <w:lang w:val="en-US"/>
        </w:rPr>
        <w:t>d</w:t>
      </w:r>
      <w:r w:rsidRPr="002756E5">
        <w:rPr>
          <w:lang w:val="en-US"/>
        </w:rPr>
        <w:t>dictions to legal or illegal stimulants</w:t>
      </w:r>
      <w:r>
        <w:rPr>
          <w:lang w:val="en-US"/>
        </w:rPr>
        <w:t> :</w:t>
      </w:r>
      <w:r w:rsidRPr="002756E5">
        <w:rPr>
          <w:lang w:val="en-US"/>
        </w:rPr>
        <w:t xml:space="preserve"> amphetamine, cocaine, t</w:t>
      </w:r>
      <w:r w:rsidRPr="002756E5">
        <w:rPr>
          <w:lang w:val="en-US"/>
        </w:rPr>
        <w:t>o</w:t>
      </w:r>
      <w:r w:rsidRPr="002756E5">
        <w:rPr>
          <w:lang w:val="en-US"/>
        </w:rPr>
        <w:t>bacco..., but also to painkillers, benzodiazepines, alcohol, money,</w:t>
      </w:r>
      <w:r>
        <w:rPr>
          <w:lang w:val="en-US"/>
        </w:rPr>
        <w:t xml:space="preserve"> </w:t>
      </w:r>
      <w:r w:rsidRPr="002756E5">
        <w:rPr>
          <w:lang w:val="en-US"/>
        </w:rPr>
        <w:t>h</w:t>
      </w:r>
      <w:r w:rsidRPr="002756E5">
        <w:rPr>
          <w:lang w:val="en-US"/>
        </w:rPr>
        <w:t>y</w:t>
      </w:r>
      <w:r w:rsidRPr="002756E5">
        <w:rPr>
          <w:lang w:val="en-US"/>
        </w:rPr>
        <w:t>per-sexuality, gambling,</w:t>
      </w:r>
      <w:r>
        <w:rPr>
          <w:lang w:val="en-US"/>
        </w:rPr>
        <w:t xml:space="preserve"> </w:t>
      </w:r>
      <w:r w:rsidRPr="002756E5">
        <w:rPr>
          <w:lang w:val="en-US"/>
        </w:rPr>
        <w:t>power, loss of control in social settings, risk taking in professional life, uncontrolled expenses..., or, even more significantly, workaholism, which is and addi</w:t>
      </w:r>
      <w:r w:rsidRPr="002756E5">
        <w:rPr>
          <w:lang w:val="en-US"/>
        </w:rPr>
        <w:t>c</w:t>
      </w:r>
      <w:r w:rsidRPr="002756E5">
        <w:rPr>
          <w:lang w:val="en-US"/>
        </w:rPr>
        <w:t>tion to work having severe consequences for family life. For they can also exte</w:t>
      </w:r>
      <w:r w:rsidRPr="002756E5">
        <w:rPr>
          <w:lang w:val="en-US"/>
        </w:rPr>
        <w:t>r</w:t>
      </w:r>
      <w:r w:rsidRPr="002756E5">
        <w:rPr>
          <w:lang w:val="en-US"/>
        </w:rPr>
        <w:t>nalize on third parties the negative consequences of their addictive practices such as speculative frenzies requiring tax increasing to bail out the banks, investments in pest</w:t>
      </w:r>
      <w:r w:rsidRPr="002756E5">
        <w:rPr>
          <w:lang w:val="en-US"/>
        </w:rPr>
        <w:t>i</w:t>
      </w:r>
      <w:r w:rsidRPr="002756E5">
        <w:rPr>
          <w:lang w:val="en-US"/>
        </w:rPr>
        <w:t>cides production involving problems of public health, intensive lobb</w:t>
      </w:r>
      <w:r w:rsidRPr="002756E5">
        <w:rPr>
          <w:lang w:val="en-US"/>
        </w:rPr>
        <w:t>y</w:t>
      </w:r>
      <w:r w:rsidRPr="002756E5">
        <w:rPr>
          <w:lang w:val="en-US"/>
        </w:rPr>
        <w:t>ing for dangerous drugs under prescri</w:t>
      </w:r>
      <w:r w:rsidRPr="002756E5">
        <w:rPr>
          <w:lang w:val="en-US"/>
        </w:rPr>
        <w:t>p</w:t>
      </w:r>
      <w:r w:rsidRPr="002756E5">
        <w:rPr>
          <w:lang w:val="en-US"/>
        </w:rPr>
        <w:t>tion that involve legal addi</w:t>
      </w:r>
      <w:r w:rsidRPr="002756E5">
        <w:rPr>
          <w:lang w:val="en-US"/>
        </w:rPr>
        <w:t>c</w:t>
      </w:r>
      <w:r w:rsidRPr="002756E5">
        <w:rPr>
          <w:lang w:val="en-US"/>
        </w:rPr>
        <w:t>tions and overdoses, etc. Furthermore, it exists today sorts of instit</w:t>
      </w:r>
      <w:r w:rsidRPr="002756E5">
        <w:rPr>
          <w:lang w:val="en-US"/>
        </w:rPr>
        <w:t>u</w:t>
      </w:r>
      <w:r w:rsidRPr="002756E5">
        <w:rPr>
          <w:lang w:val="en-US"/>
        </w:rPr>
        <w:t>tional addictions deposited in digitalized devices and systems of registration, control, following, pricing, ra</w:t>
      </w:r>
      <w:r w:rsidRPr="002756E5">
        <w:rPr>
          <w:lang w:val="en-US"/>
        </w:rPr>
        <w:t>t</w:t>
      </w:r>
      <w:r w:rsidRPr="002756E5">
        <w:rPr>
          <w:lang w:val="en-US"/>
        </w:rPr>
        <w:t>ing..., and the use of big data for advertising, police and other mon</w:t>
      </w:r>
      <w:r w:rsidRPr="002756E5">
        <w:rPr>
          <w:lang w:val="en-US"/>
        </w:rPr>
        <w:t>i</w:t>
      </w:r>
      <w:r w:rsidRPr="002756E5">
        <w:rPr>
          <w:lang w:val="en-US"/>
        </w:rPr>
        <w:t>toring pu</w:t>
      </w:r>
      <w:r w:rsidRPr="002756E5">
        <w:rPr>
          <w:lang w:val="en-US"/>
        </w:rPr>
        <w:t>r</w:t>
      </w:r>
      <w:r w:rsidRPr="002756E5">
        <w:rPr>
          <w:lang w:val="en-US"/>
        </w:rPr>
        <w:t>poses. Of course, robots are not addict but they can express the addictive trends of their d</w:t>
      </w:r>
      <w:r w:rsidRPr="002756E5">
        <w:rPr>
          <w:lang w:val="en-US"/>
        </w:rPr>
        <w:t>e</w:t>
      </w:r>
      <w:r w:rsidRPr="002756E5">
        <w:rPr>
          <w:lang w:val="en-US"/>
        </w:rPr>
        <w:t>signers.</w:t>
      </w:r>
    </w:p>
    <w:p w:rsidR="0089258B" w:rsidRPr="002756E5" w:rsidRDefault="0089258B" w:rsidP="0089258B">
      <w:pPr>
        <w:spacing w:before="120" w:after="120"/>
        <w:jc w:val="both"/>
      </w:pPr>
      <w:r w:rsidRPr="002756E5">
        <w:rPr>
          <w:lang w:val="en-US"/>
        </w:rPr>
        <w:t>I would have liked to conclude on the ways of "recovering", as we say in Na</w:t>
      </w:r>
      <w:r w:rsidRPr="002756E5">
        <w:rPr>
          <w:lang w:val="en-US"/>
        </w:rPr>
        <w:t>r</w:t>
      </w:r>
      <w:r w:rsidRPr="002756E5">
        <w:rPr>
          <w:lang w:val="en-US"/>
        </w:rPr>
        <w:t>cotic or Alcoholic Anonymes meetings, from the addictive process of capitalism. But this question is too massive and important to be tackled in a simple concl</w:t>
      </w:r>
      <w:r w:rsidRPr="002756E5">
        <w:rPr>
          <w:lang w:val="en-US"/>
        </w:rPr>
        <w:t>u</w:t>
      </w:r>
      <w:r w:rsidRPr="002756E5">
        <w:rPr>
          <w:lang w:val="en-US"/>
        </w:rPr>
        <w:t xml:space="preserve">sion. I would only say that I do not see the solution in a very hypothetical exit from capitalism which, in my opinion, is not only a </w:t>
      </w:r>
      <w:r>
        <w:rPr>
          <w:lang w:val="en-US"/>
        </w:rPr>
        <w:t>« </w:t>
      </w:r>
      <w:r w:rsidRPr="002756E5">
        <w:rPr>
          <w:lang w:val="en-US"/>
        </w:rPr>
        <w:t>system</w:t>
      </w:r>
      <w:r>
        <w:rPr>
          <w:lang w:val="en-US"/>
        </w:rPr>
        <w:t> »</w:t>
      </w:r>
      <w:r w:rsidRPr="002756E5">
        <w:rPr>
          <w:lang w:val="en-US"/>
        </w:rPr>
        <w:t>, as we said usually, but a form of life that is strongly linked to the technical progress in biology or in co</w:t>
      </w:r>
      <w:r w:rsidRPr="002756E5">
        <w:rPr>
          <w:lang w:val="en-US"/>
        </w:rPr>
        <w:t>m</w:t>
      </w:r>
      <w:r w:rsidRPr="002756E5">
        <w:rPr>
          <w:lang w:val="en-US"/>
        </w:rPr>
        <w:t>puter sciences, and involves more and more all the inhabitants of the planet as stakeholders. But nothing prevents to think about the rei</w:t>
      </w:r>
      <w:r w:rsidRPr="002756E5">
        <w:rPr>
          <w:lang w:val="en-US"/>
        </w:rPr>
        <w:t>n</w:t>
      </w:r>
      <w:r w:rsidRPr="002756E5">
        <w:rPr>
          <w:lang w:val="en-US"/>
        </w:rPr>
        <w:t xml:space="preserve">troduction of a wider portion of communism in the management of </w:t>
      </w:r>
      <w:r w:rsidRPr="002756E5">
        <w:rPr>
          <w:lang w:val="en-US"/>
        </w:rPr>
        <w:lastRenderedPageBreak/>
        <w:t>political affairs thanks to legal sy</w:t>
      </w:r>
      <w:r w:rsidRPr="002756E5">
        <w:rPr>
          <w:lang w:val="en-US"/>
        </w:rPr>
        <w:t>s</w:t>
      </w:r>
      <w:r w:rsidRPr="002756E5">
        <w:rPr>
          <w:lang w:val="en-US"/>
        </w:rPr>
        <w:t>tems of limitation of appetites in business, reinforcements of state regulations on financial transactions, and strong encouragements of new forms of production and consum</w:t>
      </w:r>
      <w:r w:rsidRPr="002756E5">
        <w:rPr>
          <w:lang w:val="en-US"/>
        </w:rPr>
        <w:t>p</w:t>
      </w:r>
      <w:r w:rsidRPr="002756E5">
        <w:rPr>
          <w:lang w:val="en-US"/>
        </w:rPr>
        <w:t xml:space="preserve">tion as, for example peasant farming, permaculture, fablabs and all the other forms of accomplishment of the </w:t>
      </w:r>
      <w:r>
        <w:rPr>
          <w:lang w:val="en-US"/>
        </w:rPr>
        <w:t>« </w:t>
      </w:r>
      <w:r w:rsidRPr="002756E5">
        <w:rPr>
          <w:lang w:val="en-US"/>
        </w:rPr>
        <w:t>ecological transition</w:t>
      </w:r>
      <w:r>
        <w:rPr>
          <w:lang w:val="en-US"/>
        </w:rPr>
        <w:t> »</w:t>
      </w:r>
      <w:r w:rsidRPr="002756E5">
        <w:rPr>
          <w:lang w:val="en-US"/>
        </w:rPr>
        <w:t>.</w:t>
      </w:r>
    </w:p>
    <w:p w:rsidR="0089258B" w:rsidRPr="00CF65D8" w:rsidRDefault="0089258B" w:rsidP="0089258B">
      <w:pPr>
        <w:jc w:val="both"/>
        <w:rPr>
          <w:noProof/>
          <w:lang w:val="en-US"/>
        </w:rPr>
      </w:pPr>
    </w:p>
    <w:p w:rsidR="0089258B" w:rsidRPr="00CF65D8" w:rsidRDefault="0089258B" w:rsidP="0089258B">
      <w:pPr>
        <w:jc w:val="both"/>
        <w:rPr>
          <w:noProof/>
          <w:lang w:val="en-US"/>
        </w:rPr>
      </w:pPr>
    </w:p>
    <w:p w:rsidR="0089258B" w:rsidRPr="00CF65D8" w:rsidRDefault="0089258B">
      <w:pPr>
        <w:jc w:val="both"/>
        <w:rPr>
          <w:noProof/>
          <w:lang w:val="en-US"/>
        </w:rPr>
      </w:pPr>
    </w:p>
    <w:p w:rsidR="0089258B" w:rsidRPr="00CF65D8" w:rsidRDefault="0089258B" w:rsidP="00E93E46">
      <w:pPr>
        <w:pStyle w:val="suite"/>
        <w:rPr>
          <w:noProof/>
          <w:lang w:val="en-US"/>
        </w:rPr>
      </w:pPr>
      <w:r w:rsidRPr="00CF65D8">
        <w:rPr>
          <w:noProof/>
          <w:lang w:val="en-US"/>
        </w:rPr>
        <w:t>Fin du texte</w:t>
      </w:r>
    </w:p>
    <w:p w:rsidR="0089258B" w:rsidRPr="00CF65D8" w:rsidRDefault="0089258B">
      <w:pPr>
        <w:jc w:val="both"/>
        <w:rPr>
          <w:noProof/>
          <w:lang w:val="en-US"/>
        </w:rPr>
      </w:pPr>
    </w:p>
    <w:p w:rsidR="0089258B" w:rsidRPr="00CF65D8" w:rsidRDefault="0089258B">
      <w:pPr>
        <w:jc w:val="both"/>
        <w:rPr>
          <w:noProof/>
          <w:lang w:val="en-US"/>
        </w:rPr>
      </w:pPr>
    </w:p>
    <w:sectPr w:rsidR="0089258B" w:rsidRPr="00CF65D8" w:rsidSect="0089258B">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774" w:rsidRDefault="00800774">
      <w:r>
        <w:separator/>
      </w:r>
    </w:p>
  </w:endnote>
  <w:endnote w:type="continuationSeparator" w:id="0">
    <w:p w:rsidR="00800774" w:rsidRDefault="00800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774" w:rsidRDefault="00800774">
      <w:pPr>
        <w:ind w:firstLine="0"/>
      </w:pPr>
      <w:r>
        <w:separator/>
      </w:r>
    </w:p>
  </w:footnote>
  <w:footnote w:type="continuationSeparator" w:id="0">
    <w:p w:rsidR="00800774" w:rsidRDefault="00800774">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58B" w:rsidRPr="00CF65D8" w:rsidRDefault="0089258B" w:rsidP="0089258B">
    <w:pPr>
      <w:pStyle w:val="En-tte"/>
      <w:tabs>
        <w:tab w:val="clear" w:pos="4320"/>
        <w:tab w:val="clear" w:pos="8640"/>
        <w:tab w:val="right" w:pos="7560"/>
        <w:tab w:val="right" w:pos="7920"/>
      </w:tabs>
      <w:ind w:firstLine="0"/>
      <w:rPr>
        <w:rFonts w:ascii="Times New Roman" w:hAnsi="Times New Roman"/>
        <w:noProof/>
        <w:lang w:val="en-US"/>
      </w:rPr>
    </w:pPr>
    <w:r w:rsidRPr="00CF65D8">
      <w:rPr>
        <w:rFonts w:ascii="Times New Roman" w:hAnsi="Times New Roman"/>
        <w:noProof/>
        <w:lang w:val="en-US"/>
      </w:rPr>
      <w:tab/>
      <w:t>Patrick Pharo, The capitalism as an addictive process.” (201</w:t>
    </w:r>
    <w:r>
      <w:rPr>
        <w:rFonts w:ascii="Times New Roman" w:hAnsi="Times New Roman"/>
        <w:noProof/>
        <w:lang w:val="en-US"/>
      </w:rPr>
      <w:t>8</w:t>
    </w:r>
    <w:r w:rsidRPr="00CF65D8">
      <w:rPr>
        <w:rFonts w:ascii="Times New Roman" w:hAnsi="Times New Roman"/>
        <w:noProof/>
        <w:lang w:val="en-US"/>
      </w:rPr>
      <w:t>)</w:t>
    </w:r>
    <w:r w:rsidRPr="00CF65D8">
      <w:rPr>
        <w:rFonts w:ascii="Times New Roman" w:hAnsi="Times New Roman"/>
        <w:noProof/>
        <w:lang w:val="en-US"/>
      </w:rPr>
      <w:tab/>
    </w:r>
    <w:r w:rsidRPr="00CF65D8">
      <w:rPr>
        <w:rStyle w:val="Numrodepage"/>
        <w:rFonts w:ascii="Times New Roman" w:hAnsi="Times New Roman"/>
        <w:noProof/>
        <w:lang w:val="en-US"/>
      </w:rPr>
      <w:fldChar w:fldCharType="begin"/>
    </w:r>
    <w:r w:rsidRPr="00CF65D8">
      <w:rPr>
        <w:rStyle w:val="Numrodepage"/>
        <w:rFonts w:ascii="Times New Roman" w:hAnsi="Times New Roman"/>
        <w:noProof/>
        <w:lang w:val="en-US"/>
      </w:rPr>
      <w:instrText xml:space="preserve"> </w:instrText>
    </w:r>
    <w:r w:rsidR="00800774">
      <w:rPr>
        <w:rStyle w:val="Numrodepage"/>
        <w:rFonts w:ascii="Times New Roman" w:hAnsi="Times New Roman"/>
        <w:noProof/>
        <w:lang w:val="en-US"/>
      </w:rPr>
      <w:instrText>PAGE</w:instrText>
    </w:r>
    <w:r w:rsidRPr="00CF65D8">
      <w:rPr>
        <w:rStyle w:val="Numrodepage"/>
        <w:rFonts w:ascii="Times New Roman" w:hAnsi="Times New Roman"/>
        <w:noProof/>
        <w:lang w:val="en-US"/>
      </w:rPr>
      <w:instrText xml:space="preserve"> </w:instrText>
    </w:r>
    <w:r w:rsidRPr="00CF65D8">
      <w:rPr>
        <w:rStyle w:val="Numrodepage"/>
        <w:rFonts w:ascii="Times New Roman" w:hAnsi="Times New Roman"/>
        <w:noProof/>
        <w:lang w:val="en-US"/>
      </w:rPr>
      <w:fldChar w:fldCharType="separate"/>
    </w:r>
    <w:r>
      <w:rPr>
        <w:rStyle w:val="Numrodepage"/>
        <w:rFonts w:ascii="Times New Roman" w:hAnsi="Times New Roman"/>
        <w:noProof/>
        <w:lang w:val="en-US"/>
      </w:rPr>
      <w:t>4</w:t>
    </w:r>
    <w:r w:rsidRPr="00CF65D8">
      <w:rPr>
        <w:rStyle w:val="Numrodepage"/>
        <w:rFonts w:ascii="Times New Roman" w:hAnsi="Times New Roman"/>
        <w:noProof/>
        <w:lang w:val="en-US"/>
      </w:rPr>
      <w:fldChar w:fldCharType="end"/>
    </w:r>
  </w:p>
  <w:p w:rsidR="0089258B" w:rsidRPr="00CF65D8" w:rsidRDefault="0089258B">
    <w:pPr>
      <w:pBdr>
        <w:top w:val="single" w:sz="4" w:space="1" w:color="auto"/>
      </w:pBdr>
      <w:spacing w:before="60"/>
      <w:rPr>
        <w:rStyle w:val="Numrodepage"/>
        <w:noProof/>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250C7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EC2CAD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45020E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D0A63A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5823E2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61264D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816140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0DE48B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3FC53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59643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C22A8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BC78B9C8"/>
    <w:lvl w:ilvl="0">
      <w:numFmt w:val="bullet"/>
      <w:lvlText w:val="*"/>
      <w:lvlJc w:val="left"/>
    </w:lvl>
  </w:abstractNum>
  <w:abstractNum w:abstractNumId="12" w15:restartNumberingAfterBreak="0">
    <w:nsid w:val="104670E1"/>
    <w:multiLevelType w:val="singleLevel"/>
    <w:tmpl w:val="8B804072"/>
    <w:lvl w:ilvl="0">
      <w:start w:val="1"/>
      <w:numFmt w:val="decimal"/>
      <w:lvlText w:val="(%1)"/>
      <w:legacy w:legacy="1" w:legacySpace="0" w:legacyIndent="351"/>
      <w:lvlJc w:val="left"/>
      <w:rPr>
        <w:rFonts w:ascii="Times New Roman" w:hAnsi="Times New Roman" w:hint="default"/>
      </w:rPr>
    </w:lvl>
  </w:abstractNum>
  <w:abstractNum w:abstractNumId="13" w15:restartNumberingAfterBreak="0">
    <w:nsid w:val="2DE44742"/>
    <w:multiLevelType w:val="hybridMultilevel"/>
    <w:tmpl w:val="BB10E15C"/>
    <w:lvl w:ilvl="0" w:tplc="068691F4">
      <w:start w:val="8"/>
      <w:numFmt w:val="bullet"/>
      <w:lvlText w:val="—"/>
      <w:lvlJc w:val="left"/>
      <w:pPr>
        <w:ind w:left="1080" w:hanging="72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4F75CA"/>
    <w:multiLevelType w:val="hybridMultilevel"/>
    <w:tmpl w:val="1CCE4A3E"/>
    <w:lvl w:ilvl="0" w:tplc="8B804072">
      <w:start w:val="1"/>
      <w:numFmt w:val="decimal"/>
      <w:lvlText w:val="(%1)"/>
      <w:legacy w:legacy="1" w:legacySpace="0" w:legacyIndent="351"/>
      <w:lvlJc w:val="left"/>
      <w:rPr>
        <w:rFonts w:ascii="Times New Roman" w:hAnsi="Times New Roman"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4"/>
  </w:num>
  <w:num w:numId="2">
    <w:abstractNumId w:val="12"/>
  </w:num>
  <w:num w:numId="3">
    <w:abstractNumId w:val="11"/>
    <w:lvlOverride w:ilvl="0">
      <w:lvl w:ilvl="0">
        <w:start w:val="65535"/>
        <w:numFmt w:val="bullet"/>
        <w:lvlText w:val="—"/>
        <w:legacy w:legacy="1" w:legacySpace="0" w:legacyIndent="274"/>
        <w:lvlJc w:val="left"/>
        <w:rPr>
          <w:rFonts w:ascii="Times New Roman" w:hAnsi="Times New Roman" w:hint="default"/>
        </w:rPr>
      </w:lvl>
    </w:lvlOverride>
  </w:num>
  <w:num w:numId="4">
    <w:abstractNumId w:val="9"/>
  </w:num>
  <w:num w:numId="5">
    <w:abstractNumId w:val="4"/>
  </w:num>
  <w:num w:numId="6">
    <w:abstractNumId w:val="3"/>
  </w:num>
  <w:num w:numId="7">
    <w:abstractNumId w:val="2"/>
  </w:num>
  <w:num w:numId="8">
    <w:abstractNumId w:val="1"/>
  </w:num>
  <w:num w:numId="9">
    <w:abstractNumId w:val="10"/>
  </w:num>
  <w:num w:numId="10">
    <w:abstractNumId w:val="8"/>
  </w:num>
  <w:num w:numId="11">
    <w:abstractNumId w:val="7"/>
  </w:num>
  <w:num w:numId="12">
    <w:abstractNumId w:val="6"/>
  </w:num>
  <w:num w:numId="13">
    <w:abstractNumId w:val="5"/>
  </w:num>
  <w:num w:numId="14">
    <w:abstractNumId w:val="0"/>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3F396B"/>
    <w:rsid w:val="00800774"/>
    <w:rsid w:val="0089258B"/>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BF11BC8D-340F-8F42-A8DE-C00F591D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356C6"/>
    <w:pPr>
      <w:ind w:firstLine="360"/>
    </w:pPr>
    <w:rPr>
      <w:rFonts w:ascii="Times New Roman" w:eastAsia="Times New Roman" w:hAnsi="Times New Roman"/>
      <w:sz w:val="28"/>
      <w:lang w:eastAsia="en-US"/>
    </w:rPr>
  </w:style>
  <w:style w:type="paragraph" w:styleId="Titre1">
    <w:name w:val="heading 1"/>
    <w:next w:val="Normal"/>
    <w:link w:val="Titre1Car"/>
    <w:qFormat/>
    <w:rsid w:val="00F356C6"/>
    <w:pPr>
      <w:outlineLvl w:val="0"/>
    </w:pPr>
    <w:rPr>
      <w:rFonts w:eastAsia="Times New Roman"/>
      <w:noProof/>
      <w:lang w:eastAsia="en-US"/>
    </w:rPr>
  </w:style>
  <w:style w:type="paragraph" w:styleId="Titre2">
    <w:name w:val="heading 2"/>
    <w:next w:val="Normal"/>
    <w:link w:val="Titre2Car"/>
    <w:qFormat/>
    <w:rsid w:val="00F356C6"/>
    <w:pPr>
      <w:outlineLvl w:val="1"/>
    </w:pPr>
    <w:rPr>
      <w:rFonts w:eastAsia="Times New Roman"/>
      <w:noProof/>
      <w:lang w:eastAsia="en-US"/>
    </w:rPr>
  </w:style>
  <w:style w:type="paragraph" w:styleId="Titre3">
    <w:name w:val="heading 3"/>
    <w:next w:val="Normal"/>
    <w:link w:val="Titre3Car"/>
    <w:qFormat/>
    <w:rsid w:val="00F356C6"/>
    <w:pPr>
      <w:outlineLvl w:val="2"/>
    </w:pPr>
    <w:rPr>
      <w:rFonts w:eastAsia="Times New Roman"/>
      <w:noProof/>
      <w:lang w:eastAsia="en-US"/>
    </w:rPr>
  </w:style>
  <w:style w:type="paragraph" w:styleId="Titre4">
    <w:name w:val="heading 4"/>
    <w:next w:val="Normal"/>
    <w:link w:val="Titre4Car"/>
    <w:qFormat/>
    <w:rsid w:val="00F356C6"/>
    <w:pPr>
      <w:outlineLvl w:val="3"/>
    </w:pPr>
    <w:rPr>
      <w:rFonts w:eastAsia="Times New Roman"/>
      <w:noProof/>
      <w:lang w:eastAsia="en-US"/>
    </w:rPr>
  </w:style>
  <w:style w:type="paragraph" w:styleId="Titre5">
    <w:name w:val="heading 5"/>
    <w:next w:val="Normal"/>
    <w:link w:val="Titre5Car"/>
    <w:qFormat/>
    <w:rsid w:val="00F356C6"/>
    <w:pPr>
      <w:outlineLvl w:val="4"/>
    </w:pPr>
    <w:rPr>
      <w:rFonts w:eastAsia="Times New Roman"/>
      <w:noProof/>
      <w:lang w:eastAsia="en-US"/>
    </w:rPr>
  </w:style>
  <w:style w:type="paragraph" w:styleId="Titre6">
    <w:name w:val="heading 6"/>
    <w:next w:val="Normal"/>
    <w:link w:val="Titre6Car"/>
    <w:qFormat/>
    <w:rsid w:val="00F356C6"/>
    <w:pPr>
      <w:outlineLvl w:val="5"/>
    </w:pPr>
    <w:rPr>
      <w:rFonts w:eastAsia="Times New Roman"/>
      <w:noProof/>
      <w:lang w:eastAsia="en-US"/>
    </w:rPr>
  </w:style>
  <w:style w:type="paragraph" w:styleId="Titre7">
    <w:name w:val="heading 7"/>
    <w:next w:val="Normal"/>
    <w:link w:val="Titre7Car"/>
    <w:qFormat/>
    <w:rsid w:val="00F356C6"/>
    <w:pPr>
      <w:outlineLvl w:val="6"/>
    </w:pPr>
    <w:rPr>
      <w:rFonts w:eastAsia="Times New Roman"/>
      <w:noProof/>
      <w:lang w:eastAsia="en-US"/>
    </w:rPr>
  </w:style>
  <w:style w:type="paragraph" w:styleId="Titre8">
    <w:name w:val="heading 8"/>
    <w:next w:val="Normal"/>
    <w:link w:val="Titre8Car"/>
    <w:qFormat/>
    <w:rsid w:val="00F356C6"/>
    <w:pPr>
      <w:outlineLvl w:val="7"/>
    </w:pPr>
    <w:rPr>
      <w:rFonts w:eastAsia="Times New Roman"/>
      <w:noProof/>
      <w:lang w:eastAsia="en-US"/>
    </w:rPr>
  </w:style>
  <w:style w:type="paragraph" w:styleId="Titre9">
    <w:name w:val="heading 9"/>
    <w:next w:val="Normal"/>
    <w:link w:val="Titre9Car"/>
    <w:qFormat/>
    <w:rsid w:val="00F356C6"/>
    <w:pPr>
      <w:outlineLvl w:val="8"/>
    </w:pPr>
    <w:rPr>
      <w:rFonts w:eastAsia="Times New Roman"/>
      <w:noProof/>
      <w:lang w:eastAsia="en-US"/>
    </w:rPr>
  </w:style>
  <w:style w:type="character" w:default="1" w:styleId="Policepardfaut">
    <w:name w:val="Default Paragraph Font"/>
    <w:rsid w:val="00F356C6"/>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F356C6"/>
  </w:style>
  <w:style w:type="character" w:styleId="Appeldenotedefin">
    <w:name w:val="endnote reference"/>
    <w:basedOn w:val="Policepardfaut"/>
    <w:rsid w:val="00F356C6"/>
    <w:rPr>
      <w:vertAlign w:val="superscript"/>
    </w:rPr>
  </w:style>
  <w:style w:type="character" w:styleId="Appelnotedebasdep">
    <w:name w:val="footnote reference"/>
    <w:basedOn w:val="Policepardfaut"/>
    <w:autoRedefine/>
    <w:rsid w:val="00F356C6"/>
    <w:rPr>
      <w:color w:val="FF0000"/>
      <w:position w:val="6"/>
      <w:sz w:val="20"/>
    </w:rPr>
  </w:style>
  <w:style w:type="paragraph" w:styleId="Grillecouleur-Accent1">
    <w:name w:val="Colorful Grid Accent 1"/>
    <w:basedOn w:val="Normal"/>
    <w:link w:val="Grillecouleur-Accent1Car"/>
    <w:autoRedefine/>
    <w:rsid w:val="00F356C6"/>
    <w:pPr>
      <w:tabs>
        <w:tab w:val="left" w:pos="1080"/>
      </w:tabs>
      <w:ind w:left="720" w:firstLine="0"/>
      <w:jc w:val="both"/>
    </w:pPr>
    <w:rPr>
      <w:color w:val="000080"/>
    </w:rPr>
  </w:style>
  <w:style w:type="paragraph" w:customStyle="1" w:styleId="Niveau1">
    <w:name w:val="Niveau 1"/>
    <w:basedOn w:val="Normal"/>
    <w:rsid w:val="00F356C6"/>
    <w:pPr>
      <w:ind w:firstLine="0"/>
    </w:pPr>
    <w:rPr>
      <w:b/>
      <w:color w:val="FF0000"/>
      <w:sz w:val="72"/>
    </w:rPr>
  </w:style>
  <w:style w:type="paragraph" w:customStyle="1" w:styleId="Niveau11">
    <w:name w:val="Niveau 1.1"/>
    <w:basedOn w:val="Niveau1"/>
    <w:autoRedefine/>
    <w:rsid w:val="00F356C6"/>
    <w:rPr>
      <w:color w:val="008000"/>
      <w:sz w:val="60"/>
    </w:rPr>
  </w:style>
  <w:style w:type="paragraph" w:customStyle="1" w:styleId="Niveau12">
    <w:name w:val="Niveau 1.2"/>
    <w:basedOn w:val="Niveau11"/>
    <w:autoRedefine/>
    <w:rsid w:val="00F356C6"/>
    <w:pPr>
      <w:jc w:val="center"/>
    </w:pPr>
    <w:rPr>
      <w:i/>
      <w:color w:val="000080"/>
      <w:sz w:val="28"/>
    </w:rPr>
  </w:style>
  <w:style w:type="paragraph" w:customStyle="1" w:styleId="Niveau2">
    <w:name w:val="Niveau 2"/>
    <w:basedOn w:val="Normal"/>
    <w:rsid w:val="00F356C6"/>
    <w:rPr>
      <w:rFonts w:ascii="GillSans" w:hAnsi="GillSans"/>
      <w:sz w:val="20"/>
    </w:rPr>
  </w:style>
  <w:style w:type="paragraph" w:customStyle="1" w:styleId="Niveau3">
    <w:name w:val="Niveau 3"/>
    <w:basedOn w:val="Normal"/>
    <w:autoRedefine/>
    <w:rsid w:val="00F356C6"/>
    <w:pPr>
      <w:ind w:left="1080" w:hanging="720"/>
    </w:pPr>
    <w:rPr>
      <w:b/>
    </w:rPr>
  </w:style>
  <w:style w:type="paragraph" w:customStyle="1" w:styleId="Titreniveau1">
    <w:name w:val="Titre niveau 1"/>
    <w:basedOn w:val="Niveau1"/>
    <w:autoRedefine/>
    <w:rsid w:val="00F356C6"/>
    <w:pPr>
      <w:pBdr>
        <w:bottom w:val="single" w:sz="4" w:space="1" w:color="auto"/>
      </w:pBdr>
      <w:ind w:left="1440" w:right="1440"/>
      <w:jc w:val="center"/>
    </w:pPr>
    <w:rPr>
      <w:b w:val="0"/>
      <w:sz w:val="60"/>
    </w:rPr>
  </w:style>
  <w:style w:type="paragraph" w:customStyle="1" w:styleId="Titreniveau2">
    <w:name w:val="Titre niveau 2"/>
    <w:basedOn w:val="Titreniveau1"/>
    <w:autoRedefine/>
    <w:rsid w:val="00F356C6"/>
    <w:pPr>
      <w:widowControl w:val="0"/>
      <w:pBdr>
        <w:bottom w:val="none" w:sz="0" w:space="0" w:color="auto"/>
      </w:pBdr>
      <w:ind w:left="0" w:right="0"/>
    </w:pPr>
    <w:rPr>
      <w:color w:val="auto"/>
      <w:sz w:val="48"/>
      <w:szCs w:val="36"/>
    </w:rPr>
  </w:style>
  <w:style w:type="paragraph" w:styleId="Corpsdetexte">
    <w:name w:val="Body Text"/>
    <w:basedOn w:val="Normal"/>
    <w:link w:val="CorpsdetexteCar"/>
    <w:rsid w:val="00F356C6"/>
    <w:pPr>
      <w:spacing w:before="360" w:after="240"/>
      <w:ind w:firstLine="0"/>
      <w:jc w:val="center"/>
    </w:pPr>
    <w:rPr>
      <w:sz w:val="72"/>
    </w:rPr>
  </w:style>
  <w:style w:type="paragraph" w:styleId="Corpsdetexte2">
    <w:name w:val="Body Text 2"/>
    <w:basedOn w:val="Normal"/>
    <w:link w:val="Corpsdetexte2Car"/>
    <w:rsid w:val="00F356C6"/>
    <w:pPr>
      <w:ind w:firstLine="0"/>
      <w:jc w:val="both"/>
    </w:pPr>
    <w:rPr>
      <w:rFonts w:ascii="Arial" w:hAnsi="Arial"/>
    </w:rPr>
  </w:style>
  <w:style w:type="paragraph" w:styleId="Corpsdetexte3">
    <w:name w:val="Body Text 3"/>
    <w:basedOn w:val="Normal"/>
    <w:link w:val="Corpsdetexte3Car"/>
    <w:rsid w:val="00F356C6"/>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F356C6"/>
    <w:pPr>
      <w:tabs>
        <w:tab w:val="center" w:pos="4320"/>
        <w:tab w:val="right" w:pos="8640"/>
      </w:tabs>
    </w:pPr>
    <w:rPr>
      <w:rFonts w:ascii="GillSans" w:hAnsi="GillSans"/>
      <w:sz w:val="20"/>
    </w:rPr>
  </w:style>
  <w:style w:type="paragraph" w:customStyle="1" w:styleId="En-tteimpaire">
    <w:name w:val="En-tÍte impaire"/>
    <w:basedOn w:val="En-tte"/>
    <w:rsid w:val="00F356C6"/>
    <w:pPr>
      <w:tabs>
        <w:tab w:val="right" w:pos="8280"/>
        <w:tab w:val="right" w:pos="9000"/>
      </w:tabs>
      <w:ind w:firstLine="0"/>
    </w:pPr>
  </w:style>
  <w:style w:type="paragraph" w:customStyle="1" w:styleId="En-ttepaire">
    <w:name w:val="En-tÍte paire"/>
    <w:basedOn w:val="En-tte"/>
    <w:rsid w:val="00F356C6"/>
    <w:pPr>
      <w:tabs>
        <w:tab w:val="left" w:pos="720"/>
      </w:tabs>
      <w:ind w:firstLine="0"/>
    </w:pPr>
  </w:style>
  <w:style w:type="paragraph" w:styleId="Lgende">
    <w:name w:val="caption"/>
    <w:basedOn w:val="Normal"/>
    <w:next w:val="Normal"/>
    <w:qFormat/>
    <w:rsid w:val="00F356C6"/>
    <w:pPr>
      <w:spacing w:before="120" w:after="120"/>
    </w:pPr>
    <w:rPr>
      <w:rFonts w:ascii="GillSans" w:hAnsi="GillSans"/>
      <w:b/>
      <w:sz w:val="20"/>
    </w:rPr>
  </w:style>
  <w:style w:type="character" w:styleId="Lienhypertexte">
    <w:name w:val="Hyperlink"/>
    <w:basedOn w:val="Policepardfaut"/>
    <w:uiPriority w:val="99"/>
    <w:rsid w:val="00F356C6"/>
    <w:rPr>
      <w:color w:val="0000FF"/>
      <w:u w:val="single"/>
    </w:rPr>
  </w:style>
  <w:style w:type="character" w:styleId="Lienhypertextesuivivisit">
    <w:name w:val="FollowedHyperlink"/>
    <w:basedOn w:val="Policepardfaut"/>
    <w:rsid w:val="00F356C6"/>
    <w:rPr>
      <w:color w:val="800080"/>
      <w:u w:val="single"/>
    </w:rPr>
  </w:style>
  <w:style w:type="paragraph" w:customStyle="1" w:styleId="Niveau10">
    <w:name w:val="Niveau 1.0"/>
    <w:basedOn w:val="Niveau11"/>
    <w:autoRedefine/>
    <w:rsid w:val="00F356C6"/>
    <w:pPr>
      <w:jc w:val="center"/>
    </w:pPr>
    <w:rPr>
      <w:b w:val="0"/>
      <w:sz w:val="48"/>
    </w:rPr>
  </w:style>
  <w:style w:type="paragraph" w:customStyle="1" w:styleId="Niveau13">
    <w:name w:val="Niveau 1.3"/>
    <w:basedOn w:val="Niveau12"/>
    <w:autoRedefine/>
    <w:rsid w:val="00F356C6"/>
    <w:rPr>
      <w:b w:val="0"/>
      <w:i w:val="0"/>
      <w:color w:val="800080"/>
      <w:sz w:val="48"/>
    </w:rPr>
  </w:style>
  <w:style w:type="paragraph" w:styleId="Notedebasdepage">
    <w:name w:val="footnote text"/>
    <w:basedOn w:val="Normal"/>
    <w:link w:val="NotedebasdepageCar"/>
    <w:autoRedefine/>
    <w:rsid w:val="00F356C6"/>
    <w:pPr>
      <w:ind w:left="360" w:hanging="360"/>
      <w:jc w:val="both"/>
    </w:pPr>
    <w:rPr>
      <w:color w:val="000000"/>
      <w:sz w:val="24"/>
    </w:rPr>
  </w:style>
  <w:style w:type="character" w:styleId="Numrodepage">
    <w:name w:val="page number"/>
    <w:basedOn w:val="Policepardfaut"/>
    <w:rsid w:val="00F356C6"/>
  </w:style>
  <w:style w:type="paragraph" w:styleId="Pieddepage">
    <w:name w:val="footer"/>
    <w:basedOn w:val="Normal"/>
    <w:link w:val="PieddepageCar"/>
    <w:uiPriority w:val="99"/>
    <w:rsid w:val="00F356C6"/>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F356C6"/>
    <w:pPr>
      <w:ind w:left="20" w:firstLine="400"/>
    </w:pPr>
    <w:rPr>
      <w:rFonts w:ascii="Arial" w:hAnsi="Arial"/>
    </w:rPr>
  </w:style>
  <w:style w:type="paragraph" w:styleId="Retraitcorpsdetexte2">
    <w:name w:val="Body Text Indent 2"/>
    <w:basedOn w:val="Normal"/>
    <w:link w:val="Retraitcorpsdetexte2Car"/>
    <w:rsid w:val="00F356C6"/>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F356C6"/>
    <w:pPr>
      <w:ind w:left="20" w:firstLine="380"/>
      <w:jc w:val="both"/>
    </w:pPr>
    <w:rPr>
      <w:rFonts w:ascii="Arial" w:hAnsi="Arial"/>
    </w:rPr>
  </w:style>
  <w:style w:type="paragraph" w:customStyle="1" w:styleId="texteenvidence">
    <w:name w:val="texte en évidence"/>
    <w:basedOn w:val="Normal"/>
    <w:rsid w:val="00F356C6"/>
    <w:pPr>
      <w:widowControl w:val="0"/>
      <w:jc w:val="both"/>
    </w:pPr>
    <w:rPr>
      <w:rFonts w:ascii="Arial" w:hAnsi="Arial"/>
      <w:b/>
      <w:color w:val="FF0000"/>
    </w:rPr>
  </w:style>
  <w:style w:type="paragraph" w:styleId="Titre">
    <w:name w:val="Title"/>
    <w:basedOn w:val="Normal"/>
    <w:link w:val="TitreCar"/>
    <w:autoRedefine/>
    <w:qFormat/>
    <w:rsid w:val="00F356C6"/>
    <w:pPr>
      <w:ind w:firstLine="0"/>
      <w:jc w:val="center"/>
    </w:pPr>
    <w:rPr>
      <w:b/>
      <w:sz w:val="48"/>
    </w:rPr>
  </w:style>
  <w:style w:type="paragraph" w:customStyle="1" w:styleId="livre">
    <w:name w:val="livre"/>
    <w:basedOn w:val="Normal"/>
    <w:rsid w:val="00F356C6"/>
    <w:pPr>
      <w:tabs>
        <w:tab w:val="right" w:pos="9360"/>
      </w:tabs>
      <w:ind w:firstLine="0"/>
    </w:pPr>
    <w:rPr>
      <w:b/>
      <w:color w:val="000080"/>
      <w:sz w:val="144"/>
    </w:rPr>
  </w:style>
  <w:style w:type="paragraph" w:customStyle="1" w:styleId="livrest">
    <w:name w:val="livre_st"/>
    <w:basedOn w:val="Normal"/>
    <w:rsid w:val="00F356C6"/>
    <w:pPr>
      <w:tabs>
        <w:tab w:val="right" w:pos="9360"/>
      </w:tabs>
      <w:ind w:firstLine="0"/>
    </w:pPr>
    <w:rPr>
      <w:b/>
      <w:color w:val="FF0000"/>
      <w:sz w:val="72"/>
    </w:rPr>
  </w:style>
  <w:style w:type="paragraph" w:customStyle="1" w:styleId="tableautitre">
    <w:name w:val="tableau_titre"/>
    <w:basedOn w:val="Normal"/>
    <w:rsid w:val="00F356C6"/>
    <w:pPr>
      <w:ind w:firstLine="0"/>
      <w:jc w:val="center"/>
    </w:pPr>
    <w:rPr>
      <w:rFonts w:ascii="Times" w:hAnsi="Times"/>
      <w:b/>
    </w:rPr>
  </w:style>
  <w:style w:type="paragraph" w:customStyle="1" w:styleId="planche">
    <w:name w:val="planche"/>
    <w:basedOn w:val="tableautitre"/>
    <w:autoRedefine/>
    <w:rsid w:val="0087702B"/>
    <w:pPr>
      <w:widowControl w:val="0"/>
    </w:pPr>
    <w:rPr>
      <w:rFonts w:ascii="Times New Roman" w:hAnsi="Times New Roman"/>
      <w:b w:val="0"/>
      <w:color w:val="000080"/>
      <w:sz w:val="36"/>
    </w:rPr>
  </w:style>
  <w:style w:type="paragraph" w:customStyle="1" w:styleId="tableaust">
    <w:name w:val="tableau_st"/>
    <w:basedOn w:val="Normal"/>
    <w:autoRedefine/>
    <w:rsid w:val="00F356C6"/>
    <w:pPr>
      <w:ind w:firstLine="0"/>
      <w:jc w:val="center"/>
    </w:pPr>
    <w:rPr>
      <w:i/>
      <w:color w:val="FF0000"/>
    </w:rPr>
  </w:style>
  <w:style w:type="paragraph" w:customStyle="1" w:styleId="planchest">
    <w:name w:val="planche_st"/>
    <w:basedOn w:val="tableaust"/>
    <w:autoRedefine/>
    <w:rsid w:val="00F356C6"/>
    <w:pPr>
      <w:spacing w:before="60"/>
    </w:pPr>
    <w:rPr>
      <w:i w:val="0"/>
      <w:sz w:val="36"/>
    </w:rPr>
  </w:style>
  <w:style w:type="paragraph" w:customStyle="1" w:styleId="section">
    <w:name w:val="section"/>
    <w:basedOn w:val="Normal"/>
    <w:rsid w:val="00F356C6"/>
    <w:pPr>
      <w:ind w:firstLine="0"/>
      <w:jc w:val="center"/>
    </w:pPr>
    <w:rPr>
      <w:rFonts w:ascii="Times" w:hAnsi="Times"/>
      <w:b/>
      <w:sz w:val="48"/>
    </w:rPr>
  </w:style>
  <w:style w:type="paragraph" w:customStyle="1" w:styleId="suite">
    <w:name w:val="suite"/>
    <w:basedOn w:val="Normal"/>
    <w:autoRedefine/>
    <w:rsid w:val="00F356C6"/>
    <w:pPr>
      <w:tabs>
        <w:tab w:val="right" w:pos="9360"/>
      </w:tabs>
      <w:ind w:firstLine="0"/>
      <w:jc w:val="center"/>
    </w:pPr>
    <w:rPr>
      <w:b/>
    </w:rPr>
  </w:style>
  <w:style w:type="paragraph" w:customStyle="1" w:styleId="tdmchap">
    <w:name w:val="tdm_chap"/>
    <w:basedOn w:val="Normal"/>
    <w:rsid w:val="00F356C6"/>
    <w:pPr>
      <w:tabs>
        <w:tab w:val="left" w:pos="1980"/>
      </w:tabs>
      <w:ind w:firstLine="0"/>
    </w:pPr>
    <w:rPr>
      <w:rFonts w:ascii="Times" w:hAnsi="Times"/>
      <w:b/>
    </w:rPr>
  </w:style>
  <w:style w:type="paragraph" w:customStyle="1" w:styleId="partie">
    <w:name w:val="partie"/>
    <w:basedOn w:val="Normal"/>
    <w:rsid w:val="00F356C6"/>
    <w:pPr>
      <w:ind w:firstLine="0"/>
      <w:jc w:val="right"/>
    </w:pPr>
    <w:rPr>
      <w:b/>
      <w:sz w:val="120"/>
    </w:rPr>
  </w:style>
  <w:style w:type="paragraph" w:styleId="Normalcentr">
    <w:name w:val="Block Text"/>
    <w:basedOn w:val="Normal"/>
    <w:rsid w:val="00F356C6"/>
    <w:pPr>
      <w:ind w:left="180" w:right="180"/>
      <w:jc w:val="both"/>
    </w:pPr>
  </w:style>
  <w:style w:type="paragraph" w:customStyle="1" w:styleId="Titlest">
    <w:name w:val="Title_st"/>
    <w:basedOn w:val="Titre"/>
    <w:autoRedefine/>
    <w:rsid w:val="00141F6E"/>
    <w:rPr>
      <w:b w:val="0"/>
      <w:sz w:val="72"/>
    </w:rPr>
  </w:style>
  <w:style w:type="paragraph" w:styleId="TableauGrille2">
    <w:name w:val="Grid Table 2"/>
    <w:basedOn w:val="Normal"/>
    <w:rsid w:val="00F356C6"/>
    <w:pPr>
      <w:ind w:left="360" w:hanging="360"/>
    </w:pPr>
    <w:rPr>
      <w:sz w:val="20"/>
      <w:lang w:val="fr-FR"/>
    </w:rPr>
  </w:style>
  <w:style w:type="paragraph" w:styleId="Notedefin">
    <w:name w:val="endnote text"/>
    <w:basedOn w:val="Normal"/>
    <w:link w:val="NotedefinCar"/>
    <w:rsid w:val="00F356C6"/>
    <w:pPr>
      <w:spacing w:before="240"/>
    </w:pPr>
    <w:rPr>
      <w:sz w:val="20"/>
      <w:lang w:val="fr-FR"/>
    </w:rPr>
  </w:style>
  <w:style w:type="paragraph" w:customStyle="1" w:styleId="niveau14">
    <w:name w:val="niveau 1"/>
    <w:basedOn w:val="Normal"/>
    <w:rsid w:val="00F356C6"/>
    <w:pPr>
      <w:spacing w:before="240"/>
      <w:ind w:firstLine="0"/>
    </w:pPr>
    <w:rPr>
      <w:rFonts w:ascii="B Times Bold" w:hAnsi="B Times Bold"/>
      <w:lang w:val="fr-FR"/>
    </w:rPr>
  </w:style>
  <w:style w:type="paragraph" w:customStyle="1" w:styleId="Titlest2">
    <w:name w:val="Title_st2"/>
    <w:basedOn w:val="Titlest"/>
    <w:rsid w:val="00F356C6"/>
  </w:style>
  <w:style w:type="paragraph" w:customStyle="1" w:styleId="Normal0">
    <w:name w:val="Normal +"/>
    <w:basedOn w:val="Normal"/>
    <w:rsid w:val="00F356C6"/>
    <w:pPr>
      <w:spacing w:before="120" w:after="120"/>
      <w:jc w:val="both"/>
    </w:pPr>
    <w:rPr>
      <w:spacing w:val="3"/>
    </w:rPr>
  </w:style>
  <w:style w:type="paragraph" w:customStyle="1" w:styleId="p">
    <w:name w:val="p"/>
    <w:basedOn w:val="Normal"/>
    <w:autoRedefine/>
    <w:rsid w:val="008B71B2"/>
    <w:pPr>
      <w:ind w:firstLine="0"/>
    </w:pPr>
  </w:style>
  <w:style w:type="paragraph" w:customStyle="1" w:styleId="a">
    <w:name w:val="a"/>
    <w:basedOn w:val="Normal"/>
    <w:autoRedefine/>
    <w:rsid w:val="00C57DD1"/>
    <w:pPr>
      <w:spacing w:before="120" w:after="120"/>
      <w:ind w:firstLine="0"/>
    </w:pPr>
    <w:rPr>
      <w:b/>
      <w:i/>
      <w:noProof/>
      <w:color w:val="FF0000"/>
      <w:sz w:val="32"/>
      <w:szCs w:val="24"/>
      <w:lang w:val="en-US"/>
    </w:rPr>
  </w:style>
  <w:style w:type="paragraph" w:customStyle="1" w:styleId="Titlest20">
    <w:name w:val="Title_st 2"/>
    <w:basedOn w:val="Titlest"/>
    <w:autoRedefine/>
    <w:rsid w:val="00141F6E"/>
    <w:rPr>
      <w:i/>
      <w:sz w:val="56"/>
    </w:rPr>
  </w:style>
  <w:style w:type="paragraph" w:styleId="NormalWeb">
    <w:name w:val="Normal (Web)"/>
    <w:basedOn w:val="Normal"/>
    <w:uiPriority w:val="99"/>
    <w:rsid w:val="00A81400"/>
    <w:pPr>
      <w:spacing w:beforeLines="1" w:afterLines="1"/>
      <w:ind w:firstLine="0"/>
    </w:pPr>
    <w:rPr>
      <w:rFonts w:ascii="Times" w:eastAsia="Times" w:hAnsi="Times"/>
      <w:sz w:val="20"/>
      <w:lang w:val="fr-FR" w:eastAsia="fr-FR"/>
    </w:rPr>
  </w:style>
  <w:style w:type="paragraph" w:customStyle="1" w:styleId="aa">
    <w:name w:val="aa"/>
    <w:basedOn w:val="Normal"/>
    <w:autoRedefine/>
    <w:rsid w:val="00C57DD1"/>
    <w:pPr>
      <w:spacing w:before="120" w:after="120"/>
      <w:jc w:val="both"/>
    </w:pPr>
    <w:rPr>
      <w:b/>
      <w:i/>
      <w:color w:val="FF0000"/>
      <w:sz w:val="32"/>
      <w:lang w:bidi="fr-FR"/>
    </w:rPr>
  </w:style>
  <w:style w:type="paragraph" w:customStyle="1" w:styleId="b">
    <w:name w:val="b"/>
    <w:basedOn w:val="Normal"/>
    <w:autoRedefine/>
    <w:rsid w:val="00C57DD1"/>
    <w:pPr>
      <w:spacing w:before="120" w:after="120"/>
      <w:ind w:left="720"/>
    </w:pPr>
    <w:rPr>
      <w:i/>
      <w:color w:val="0000FF"/>
      <w:lang w:bidi="fr-FR"/>
    </w:rPr>
  </w:style>
  <w:style w:type="paragraph" w:customStyle="1" w:styleId="bb">
    <w:name w:val="bb"/>
    <w:basedOn w:val="Normal"/>
    <w:rsid w:val="00C57DD1"/>
    <w:pPr>
      <w:spacing w:before="120" w:after="120"/>
      <w:ind w:left="540"/>
    </w:pPr>
    <w:rPr>
      <w:i/>
      <w:color w:val="0000FF"/>
      <w:lang w:bidi="fr-FR"/>
    </w:rPr>
  </w:style>
  <w:style w:type="paragraph" w:customStyle="1" w:styleId="c">
    <w:name w:val="c"/>
    <w:basedOn w:val="Normal0"/>
    <w:rsid w:val="00C57DD1"/>
    <w:pPr>
      <w:keepLines/>
      <w:ind w:firstLine="0"/>
      <w:jc w:val="center"/>
    </w:pPr>
    <w:rPr>
      <w:color w:val="FF0000"/>
      <w:spacing w:val="0"/>
    </w:rPr>
  </w:style>
  <w:style w:type="character" w:customStyle="1" w:styleId="Grillecouleur-Accent1Car">
    <w:name w:val="Grille couleur - Accent 1 Car"/>
    <w:basedOn w:val="Policepardfaut"/>
    <w:link w:val="Grillecouleur-Accent1"/>
    <w:rsid w:val="00C57DD1"/>
    <w:rPr>
      <w:rFonts w:ascii="Times New Roman" w:eastAsia="Times New Roman" w:hAnsi="Times New Roman"/>
      <w:color w:val="000080"/>
      <w:sz w:val="28"/>
      <w:lang w:val="fr-CA" w:eastAsia="en-US"/>
    </w:rPr>
  </w:style>
  <w:style w:type="paragraph" w:customStyle="1" w:styleId="Citation0">
    <w:name w:val="Citation 0"/>
    <w:basedOn w:val="Grillecouleur-Accent1"/>
    <w:autoRedefine/>
    <w:rsid w:val="00C57DD1"/>
    <w:pPr>
      <w:tabs>
        <w:tab w:val="clear" w:pos="1080"/>
      </w:tabs>
      <w:spacing w:before="120" w:after="120" w:line="320" w:lineRule="exact"/>
    </w:pPr>
  </w:style>
  <w:style w:type="character" w:customStyle="1" w:styleId="contact-emailto">
    <w:name w:val="contact-emailto"/>
    <w:basedOn w:val="Policepardfaut"/>
    <w:rsid w:val="00C57DD1"/>
  </w:style>
  <w:style w:type="character" w:customStyle="1" w:styleId="CorpsdetexteCar">
    <w:name w:val="Corps de texte Car"/>
    <w:basedOn w:val="Policepardfaut"/>
    <w:link w:val="Corpsdetexte"/>
    <w:rsid w:val="00C57DD1"/>
    <w:rPr>
      <w:rFonts w:ascii="Times New Roman" w:eastAsia="Times New Roman" w:hAnsi="Times New Roman"/>
      <w:sz w:val="72"/>
      <w:lang w:val="fr-CA" w:eastAsia="en-US"/>
    </w:rPr>
  </w:style>
  <w:style w:type="character" w:customStyle="1" w:styleId="Corpsdetexte2Car">
    <w:name w:val="Corps de texte 2 Car"/>
    <w:basedOn w:val="Policepardfaut"/>
    <w:link w:val="Corpsdetexte2"/>
    <w:rsid w:val="00C57DD1"/>
    <w:rPr>
      <w:rFonts w:ascii="Arial" w:eastAsia="Times New Roman" w:hAnsi="Arial"/>
      <w:sz w:val="28"/>
      <w:lang w:val="fr-CA" w:eastAsia="en-US"/>
    </w:rPr>
  </w:style>
  <w:style w:type="character" w:customStyle="1" w:styleId="Corpsdetexte3Car">
    <w:name w:val="Corps de texte 3 Car"/>
    <w:basedOn w:val="Policepardfaut"/>
    <w:link w:val="Corpsdetexte3"/>
    <w:rsid w:val="00C57DD1"/>
    <w:rPr>
      <w:rFonts w:ascii="Arial" w:eastAsia="Times New Roman" w:hAnsi="Arial"/>
      <w:lang w:val="fr-CA" w:eastAsia="en-US"/>
    </w:rPr>
  </w:style>
  <w:style w:type="paragraph" w:customStyle="1" w:styleId="dd">
    <w:name w:val="dd"/>
    <w:basedOn w:val="Normal"/>
    <w:autoRedefine/>
    <w:rsid w:val="00C57DD1"/>
    <w:pPr>
      <w:spacing w:before="120" w:after="120"/>
      <w:ind w:left="1080"/>
    </w:pPr>
    <w:rPr>
      <w:i/>
      <w:color w:val="008000"/>
      <w:lang w:bidi="fr-FR"/>
    </w:rPr>
  </w:style>
  <w:style w:type="character" w:customStyle="1" w:styleId="En-tteCar">
    <w:name w:val="En-tête Car"/>
    <w:basedOn w:val="Policepardfaut"/>
    <w:link w:val="En-tte"/>
    <w:uiPriority w:val="99"/>
    <w:rsid w:val="00C57DD1"/>
    <w:rPr>
      <w:rFonts w:ascii="GillSans" w:eastAsia="Times New Roman" w:hAnsi="GillSans"/>
      <w:lang w:val="fr-CA" w:eastAsia="en-US"/>
    </w:rPr>
  </w:style>
  <w:style w:type="paragraph" w:customStyle="1" w:styleId="fig">
    <w:name w:val="fig"/>
    <w:basedOn w:val="Normal0"/>
    <w:autoRedefine/>
    <w:rsid w:val="00C57DD1"/>
    <w:pPr>
      <w:ind w:firstLine="0"/>
      <w:jc w:val="center"/>
    </w:pPr>
    <w:rPr>
      <w:spacing w:val="0"/>
    </w:rPr>
  </w:style>
  <w:style w:type="paragraph" w:customStyle="1" w:styleId="figlgende">
    <w:name w:val="fig légende"/>
    <w:basedOn w:val="Normal0"/>
    <w:rsid w:val="00C57DD1"/>
    <w:rPr>
      <w:color w:val="000090"/>
      <w:spacing w:val="0"/>
      <w:sz w:val="24"/>
      <w:szCs w:val="16"/>
      <w:lang w:eastAsia="fr-FR"/>
    </w:rPr>
  </w:style>
  <w:style w:type="paragraph" w:customStyle="1" w:styleId="figst">
    <w:name w:val="fig st"/>
    <w:basedOn w:val="Normal"/>
    <w:autoRedefine/>
    <w:rsid w:val="00C57DD1"/>
    <w:pPr>
      <w:spacing w:before="120" w:after="120"/>
      <w:jc w:val="center"/>
    </w:pPr>
    <w:rPr>
      <w:color w:val="000090"/>
      <w:sz w:val="24"/>
      <w:szCs w:val="16"/>
    </w:rPr>
  </w:style>
  <w:style w:type="paragraph" w:customStyle="1" w:styleId="figtexte">
    <w:name w:val="fig texte"/>
    <w:basedOn w:val="Normal0"/>
    <w:autoRedefine/>
    <w:rsid w:val="00C57DD1"/>
    <w:rPr>
      <w:color w:val="000090"/>
      <w:spacing w:val="0"/>
      <w:sz w:val="24"/>
    </w:rPr>
  </w:style>
  <w:style w:type="paragraph" w:customStyle="1" w:styleId="figtextec">
    <w:name w:val="fig texte c"/>
    <w:basedOn w:val="figtexte"/>
    <w:autoRedefine/>
    <w:rsid w:val="00C57DD1"/>
    <w:pPr>
      <w:ind w:firstLine="0"/>
      <w:jc w:val="center"/>
    </w:pPr>
  </w:style>
  <w:style w:type="paragraph" w:customStyle="1" w:styleId="figtitre">
    <w:name w:val="fig titre"/>
    <w:basedOn w:val="Normal"/>
    <w:autoRedefine/>
    <w:rsid w:val="00C57DD1"/>
    <w:pPr>
      <w:spacing w:before="120" w:after="120"/>
      <w:jc w:val="center"/>
    </w:pPr>
    <w:rPr>
      <w:b/>
      <w:bCs/>
      <w:color w:val="000000"/>
      <w:sz w:val="24"/>
      <w:szCs w:val="12"/>
    </w:rPr>
  </w:style>
  <w:style w:type="table" w:styleId="Grilledutableau">
    <w:name w:val="Table Grid"/>
    <w:basedOn w:val="TableauNormal"/>
    <w:uiPriority w:val="99"/>
    <w:rsid w:val="00C57DD1"/>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C57DD1"/>
    <w:pPr>
      <w:shd w:val="clear" w:color="auto" w:fill="FFFFFF"/>
      <w:spacing w:after="360" w:line="0" w:lineRule="atLeast"/>
      <w:jc w:val="center"/>
      <w:outlineLvl w:val="0"/>
    </w:pPr>
    <w:rPr>
      <w:b/>
      <w:bCs/>
      <w:szCs w:val="28"/>
    </w:rPr>
  </w:style>
  <w:style w:type="character" w:customStyle="1" w:styleId="NotedebasdepageCar">
    <w:name w:val="Note de bas de page Car"/>
    <w:basedOn w:val="Policepardfaut"/>
    <w:link w:val="Notedebasdepage"/>
    <w:rsid w:val="00C57DD1"/>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C57DD1"/>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C57DD1"/>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C57DD1"/>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C57DD1"/>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C57DD1"/>
    <w:rPr>
      <w:rFonts w:ascii="Arial" w:eastAsia="Times New Roman" w:hAnsi="Arial"/>
      <w:sz w:val="28"/>
      <w:lang w:val="fr-CA" w:eastAsia="en-US"/>
    </w:rPr>
  </w:style>
  <w:style w:type="paragraph" w:customStyle="1" w:styleId="Tableofcontents">
    <w:name w:val="Table of contents"/>
    <w:basedOn w:val="Normal"/>
    <w:rsid w:val="00C57DD1"/>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C57DD1"/>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C57DD1"/>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C57DD1"/>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TitreCar">
    <w:name w:val="Titre Car"/>
    <w:basedOn w:val="Policepardfaut"/>
    <w:link w:val="Titre"/>
    <w:rsid w:val="00C57DD1"/>
    <w:rPr>
      <w:rFonts w:ascii="Times New Roman" w:eastAsia="Times New Roman" w:hAnsi="Times New Roman"/>
      <w:b/>
      <w:sz w:val="48"/>
      <w:lang w:val="fr-CA" w:eastAsia="en-US"/>
    </w:rPr>
  </w:style>
  <w:style w:type="paragraph" w:customStyle="1" w:styleId="Titlesti">
    <w:name w:val="Title_st i"/>
    <w:basedOn w:val="Titlest"/>
    <w:rsid w:val="00C57DD1"/>
    <w:rPr>
      <w:i/>
    </w:rPr>
  </w:style>
  <w:style w:type="character" w:customStyle="1" w:styleId="Titre1Car">
    <w:name w:val="Titre 1 Car"/>
    <w:basedOn w:val="Policepardfaut"/>
    <w:link w:val="Titre1"/>
    <w:rsid w:val="00C57DD1"/>
    <w:rPr>
      <w:rFonts w:eastAsia="Times New Roman"/>
      <w:noProof/>
      <w:lang w:val="fr-CA" w:eastAsia="en-US" w:bidi="ar-SA"/>
    </w:rPr>
  </w:style>
  <w:style w:type="character" w:customStyle="1" w:styleId="Titre2Car">
    <w:name w:val="Titre 2 Car"/>
    <w:basedOn w:val="Policepardfaut"/>
    <w:link w:val="Titre2"/>
    <w:rsid w:val="00C57DD1"/>
    <w:rPr>
      <w:rFonts w:eastAsia="Times New Roman"/>
      <w:noProof/>
      <w:lang w:val="fr-CA" w:eastAsia="en-US" w:bidi="ar-SA"/>
    </w:rPr>
  </w:style>
  <w:style w:type="character" w:customStyle="1" w:styleId="Titre3Car">
    <w:name w:val="Titre 3 Car"/>
    <w:basedOn w:val="Policepardfaut"/>
    <w:link w:val="Titre3"/>
    <w:rsid w:val="00C57DD1"/>
    <w:rPr>
      <w:rFonts w:eastAsia="Times New Roman"/>
      <w:noProof/>
      <w:lang w:val="fr-CA" w:eastAsia="en-US" w:bidi="ar-SA"/>
    </w:rPr>
  </w:style>
  <w:style w:type="character" w:customStyle="1" w:styleId="Titre4Car">
    <w:name w:val="Titre 4 Car"/>
    <w:basedOn w:val="Policepardfaut"/>
    <w:link w:val="Titre4"/>
    <w:rsid w:val="00C57DD1"/>
    <w:rPr>
      <w:rFonts w:eastAsia="Times New Roman"/>
      <w:noProof/>
      <w:lang w:val="fr-CA" w:eastAsia="en-US" w:bidi="ar-SA"/>
    </w:rPr>
  </w:style>
  <w:style w:type="character" w:customStyle="1" w:styleId="Titre5Car">
    <w:name w:val="Titre 5 Car"/>
    <w:basedOn w:val="Policepardfaut"/>
    <w:link w:val="Titre5"/>
    <w:rsid w:val="00C57DD1"/>
    <w:rPr>
      <w:rFonts w:eastAsia="Times New Roman"/>
      <w:noProof/>
      <w:lang w:val="fr-CA" w:eastAsia="en-US" w:bidi="ar-SA"/>
    </w:rPr>
  </w:style>
  <w:style w:type="character" w:customStyle="1" w:styleId="Titre6Car">
    <w:name w:val="Titre 6 Car"/>
    <w:basedOn w:val="Policepardfaut"/>
    <w:link w:val="Titre6"/>
    <w:rsid w:val="00C57DD1"/>
    <w:rPr>
      <w:rFonts w:eastAsia="Times New Roman"/>
      <w:noProof/>
      <w:lang w:val="fr-CA" w:eastAsia="en-US" w:bidi="ar-SA"/>
    </w:rPr>
  </w:style>
  <w:style w:type="character" w:customStyle="1" w:styleId="Titre7Car">
    <w:name w:val="Titre 7 Car"/>
    <w:basedOn w:val="Policepardfaut"/>
    <w:link w:val="Titre7"/>
    <w:rsid w:val="00C57DD1"/>
    <w:rPr>
      <w:rFonts w:eastAsia="Times New Roman"/>
      <w:noProof/>
      <w:lang w:val="fr-CA" w:eastAsia="en-US" w:bidi="ar-SA"/>
    </w:rPr>
  </w:style>
  <w:style w:type="character" w:customStyle="1" w:styleId="Titre8Car">
    <w:name w:val="Titre 8 Car"/>
    <w:basedOn w:val="Policepardfaut"/>
    <w:link w:val="Titre8"/>
    <w:rsid w:val="00C57DD1"/>
    <w:rPr>
      <w:rFonts w:eastAsia="Times New Roman"/>
      <w:noProof/>
      <w:lang w:val="fr-CA" w:eastAsia="en-US" w:bidi="ar-SA"/>
    </w:rPr>
  </w:style>
  <w:style w:type="character" w:customStyle="1" w:styleId="Titre9Car">
    <w:name w:val="Titre 9 Car"/>
    <w:basedOn w:val="Policepardfaut"/>
    <w:link w:val="Titre9"/>
    <w:rsid w:val="00C57DD1"/>
    <w:rPr>
      <w:rFonts w:eastAsia="Times New Roman"/>
      <w:noProof/>
      <w:lang w:val="fr-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pharo.pgh@gmail.com"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3667</Words>
  <Characters>19439</Characters>
  <Application>Microsoft Office Word</Application>
  <DocSecurity>0</DocSecurity>
  <Lines>525</Lines>
  <Paragraphs>134</Paragraphs>
  <ScaleCrop>false</ScaleCrop>
  <HeadingPairs>
    <vt:vector size="2" baseType="variant">
      <vt:variant>
        <vt:lpstr>Title</vt:lpstr>
      </vt:variant>
      <vt:variant>
        <vt:i4>1</vt:i4>
      </vt:variant>
    </vt:vector>
  </HeadingPairs>
  <TitlesOfParts>
    <vt:vector size="1" baseType="lpstr">
      <vt:lpstr>The capitalism as an addictive process.”</vt:lpstr>
    </vt:vector>
  </TitlesOfParts>
  <Manager>Jean marie Tremblay, sociologue, bénévole, 2021.</Manager>
  <Company>Les Classiques des sciences sociales</Company>
  <LinksUpToDate>false</LinksUpToDate>
  <CharactersWithSpaces>22972</CharactersWithSpaces>
  <SharedDoc>false</SharedDoc>
  <HyperlinkBase/>
  <HLinks>
    <vt:vector size="108" baseType="variant">
      <vt:variant>
        <vt:i4>6553625</vt:i4>
      </vt:variant>
      <vt:variant>
        <vt:i4>36</vt:i4>
      </vt:variant>
      <vt:variant>
        <vt:i4>0</vt:i4>
      </vt:variant>
      <vt:variant>
        <vt:i4>5</vt:i4>
      </vt:variant>
      <vt:variant>
        <vt:lpwstr/>
      </vt:variant>
      <vt:variant>
        <vt:lpwstr>tdm</vt:lpwstr>
      </vt:variant>
      <vt:variant>
        <vt:i4>6553625</vt:i4>
      </vt:variant>
      <vt:variant>
        <vt:i4>33</vt:i4>
      </vt:variant>
      <vt:variant>
        <vt:i4>0</vt:i4>
      </vt:variant>
      <vt:variant>
        <vt:i4>5</vt:i4>
      </vt:variant>
      <vt:variant>
        <vt:lpwstr/>
      </vt:variant>
      <vt:variant>
        <vt:lpwstr>tdm</vt:lpwstr>
      </vt:variant>
      <vt:variant>
        <vt:i4>6553625</vt:i4>
      </vt:variant>
      <vt:variant>
        <vt:i4>30</vt:i4>
      </vt:variant>
      <vt:variant>
        <vt:i4>0</vt:i4>
      </vt:variant>
      <vt:variant>
        <vt:i4>5</vt:i4>
      </vt:variant>
      <vt:variant>
        <vt:lpwstr/>
      </vt:variant>
      <vt:variant>
        <vt:lpwstr>tdm</vt:lpwstr>
      </vt:variant>
      <vt:variant>
        <vt:i4>6160423</vt:i4>
      </vt:variant>
      <vt:variant>
        <vt:i4>27</vt:i4>
      </vt:variant>
      <vt:variant>
        <vt:i4>0</vt:i4>
      </vt:variant>
      <vt:variant>
        <vt:i4>5</vt:i4>
      </vt:variant>
      <vt:variant>
        <vt:lpwstr/>
      </vt:variant>
      <vt:variant>
        <vt:lpwstr>Capitalism_3</vt:lpwstr>
      </vt:variant>
      <vt:variant>
        <vt:i4>6225959</vt:i4>
      </vt:variant>
      <vt:variant>
        <vt:i4>24</vt:i4>
      </vt:variant>
      <vt:variant>
        <vt:i4>0</vt:i4>
      </vt:variant>
      <vt:variant>
        <vt:i4>5</vt:i4>
      </vt:variant>
      <vt:variant>
        <vt:lpwstr/>
      </vt:variant>
      <vt:variant>
        <vt:lpwstr>Capitalism_2</vt:lpwstr>
      </vt:variant>
      <vt:variant>
        <vt:i4>6029351</vt:i4>
      </vt:variant>
      <vt:variant>
        <vt:i4>21</vt:i4>
      </vt:variant>
      <vt:variant>
        <vt:i4>0</vt:i4>
      </vt:variant>
      <vt:variant>
        <vt:i4>5</vt:i4>
      </vt:variant>
      <vt:variant>
        <vt:lpwstr/>
      </vt:variant>
      <vt:variant>
        <vt:lpwstr>Capitalism_1</vt:lpwstr>
      </vt:variant>
      <vt:variant>
        <vt:i4>2031675</vt:i4>
      </vt:variant>
      <vt:variant>
        <vt:i4>18</vt:i4>
      </vt:variant>
      <vt:variant>
        <vt:i4>0</vt:i4>
      </vt:variant>
      <vt:variant>
        <vt:i4>5</vt:i4>
      </vt:variant>
      <vt:variant>
        <vt:lpwstr/>
      </vt:variant>
      <vt:variant>
        <vt:lpwstr>Capitalism_intro</vt:lpwstr>
      </vt:variant>
      <vt:variant>
        <vt:i4>6291484</vt:i4>
      </vt:variant>
      <vt:variant>
        <vt:i4>15</vt:i4>
      </vt:variant>
      <vt:variant>
        <vt:i4>0</vt:i4>
      </vt:variant>
      <vt:variant>
        <vt:i4>5</vt:i4>
      </vt:variant>
      <vt:variant>
        <vt:lpwstr>mailto:pharo.pgh@gmail.com</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2453</vt:i4>
      </vt:variant>
      <vt:variant>
        <vt:i4>1025</vt:i4>
      </vt:variant>
      <vt:variant>
        <vt:i4>1</vt:i4>
      </vt:variant>
      <vt:variant>
        <vt:lpwstr>css_logo_gris</vt:lpwstr>
      </vt:variant>
      <vt:variant>
        <vt:lpwstr/>
      </vt:variant>
      <vt:variant>
        <vt:i4>5111880</vt:i4>
      </vt:variant>
      <vt:variant>
        <vt:i4>2741</vt:i4>
      </vt:variant>
      <vt:variant>
        <vt:i4>1027</vt:i4>
      </vt:variant>
      <vt:variant>
        <vt:i4>1</vt:i4>
      </vt:variant>
      <vt:variant>
        <vt:lpwstr>UQAC_logo_2018</vt:lpwstr>
      </vt:variant>
      <vt:variant>
        <vt:lpwstr/>
      </vt:variant>
      <vt:variant>
        <vt:i4>4194334</vt:i4>
      </vt:variant>
      <vt:variant>
        <vt:i4>5036</vt:i4>
      </vt:variant>
      <vt:variant>
        <vt:i4>1028</vt:i4>
      </vt:variant>
      <vt:variant>
        <vt:i4>1</vt:i4>
      </vt:variant>
      <vt:variant>
        <vt:lpwstr>Boite_aux_lettres_clair</vt:lpwstr>
      </vt:variant>
      <vt:variant>
        <vt:lpwstr/>
      </vt:variant>
      <vt:variant>
        <vt:i4>1703963</vt:i4>
      </vt:variant>
      <vt:variant>
        <vt:i4>5492</vt:i4>
      </vt:variant>
      <vt:variant>
        <vt:i4>1026</vt:i4>
      </vt:variant>
      <vt:variant>
        <vt:i4>1</vt:i4>
      </vt:variant>
      <vt:variant>
        <vt:lpwstr>fait_sur_mac</vt:lpwstr>
      </vt:variant>
      <vt:variant>
        <vt:lpwstr/>
      </vt:variant>
      <vt:variant>
        <vt:i4>3276882</vt:i4>
      </vt:variant>
      <vt:variant>
        <vt:i4>5739</vt:i4>
      </vt:variant>
      <vt:variant>
        <vt:i4>1029</vt:i4>
      </vt:variant>
      <vt:variant>
        <vt:i4>1</vt:i4>
      </vt:variant>
      <vt:variant>
        <vt:lpwstr>capitalism_as_addictive_L1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capitalism as an addictive process.”</dc:title>
  <dc:subject/>
  <dc:creator>Patrick Pharo, 2018.</dc:creator>
  <cp:keywords>classiques.sc.soc@gmail.com</cp:keywords>
  <dc:description>http://classiques.uqac.ca/</dc:description>
  <cp:lastModifiedBy>Microsoft Office User</cp:lastModifiedBy>
  <cp:revision>2</cp:revision>
  <cp:lastPrinted>2001-08-26T19:33:00Z</cp:lastPrinted>
  <dcterms:created xsi:type="dcterms:W3CDTF">2021-01-14T10:18:00Z</dcterms:created>
  <dcterms:modified xsi:type="dcterms:W3CDTF">2021-01-14T10:18:00Z</dcterms:modified>
  <cp:category>jean-marie tremblay, fondateur, 1993.</cp:category>
</cp:coreProperties>
</file>