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9A35D9">
        <w:tblPrEx>
          <w:tblCellMar>
            <w:top w:w="0" w:type="dxa"/>
            <w:bottom w:w="0" w:type="dxa"/>
          </w:tblCellMar>
        </w:tblPrEx>
        <w:tc>
          <w:tcPr>
            <w:tcW w:w="9160" w:type="dxa"/>
            <w:shd w:val="clear" w:color="auto" w:fill="EEECE1"/>
          </w:tcPr>
          <w:p w:rsidR="009A35D9" w:rsidRDefault="009A35D9">
            <w:pPr>
              <w:ind w:firstLine="0"/>
              <w:jc w:val="center"/>
              <w:rPr>
                <w:sz w:val="20"/>
                <w:lang w:bidi="ar-SA"/>
              </w:rPr>
            </w:pPr>
            <w:bookmarkStart w:id="0" w:name="_GoBack"/>
            <w:bookmarkEnd w:id="0"/>
          </w:p>
          <w:p w:rsidR="009A35D9" w:rsidRDefault="009A35D9">
            <w:pPr>
              <w:ind w:firstLine="0"/>
              <w:jc w:val="center"/>
              <w:rPr>
                <w:color w:val="FF0000"/>
                <w:sz w:val="20"/>
                <w:lang w:bidi="ar-SA"/>
              </w:rPr>
            </w:pPr>
          </w:p>
          <w:p w:rsidR="009A35D9" w:rsidRDefault="009A35D9">
            <w:pPr>
              <w:ind w:firstLine="0"/>
              <w:jc w:val="center"/>
              <w:rPr>
                <w:b/>
                <w:sz w:val="20"/>
                <w:lang w:bidi="ar-SA"/>
              </w:rPr>
            </w:pPr>
          </w:p>
          <w:p w:rsidR="009A35D9" w:rsidRDefault="009A35D9">
            <w:pPr>
              <w:ind w:firstLine="0"/>
              <w:jc w:val="center"/>
              <w:rPr>
                <w:b/>
                <w:sz w:val="20"/>
                <w:lang w:bidi="ar-SA"/>
              </w:rPr>
            </w:pPr>
          </w:p>
          <w:p w:rsidR="009A35D9" w:rsidRDefault="009A35D9">
            <w:pPr>
              <w:ind w:firstLine="0"/>
              <w:jc w:val="center"/>
              <w:rPr>
                <w:sz w:val="20"/>
                <w:lang w:bidi="ar-SA"/>
              </w:rPr>
            </w:pPr>
            <w:r>
              <w:rPr>
                <w:sz w:val="36"/>
                <w:lang w:bidi="ar-SA"/>
              </w:rPr>
              <w:t xml:space="preserve">Marc-Adélard Tremblay </w:t>
            </w:r>
            <w:r w:rsidRPr="00064ED6">
              <w:rPr>
                <w:color w:val="FF0000"/>
                <w:sz w:val="36"/>
                <w:lang w:bidi="ar-SA"/>
              </w:rPr>
              <w:t>†</w:t>
            </w:r>
            <w:r>
              <w:rPr>
                <w:sz w:val="36"/>
                <w:lang w:bidi="ar-SA"/>
              </w:rPr>
              <w:t xml:space="preserve"> (1922-2014)</w:t>
            </w:r>
            <w:r>
              <w:rPr>
                <w:sz w:val="36"/>
                <w:lang w:bidi="ar-SA"/>
              </w:rPr>
              <w:br/>
            </w:r>
            <w:r>
              <w:rPr>
                <w:sz w:val="20"/>
                <w:lang w:bidi="ar-SA"/>
              </w:rPr>
              <w:t>Département d’anthropologie, Université Laval</w:t>
            </w:r>
          </w:p>
          <w:p w:rsidR="009A35D9" w:rsidRDefault="009A35D9">
            <w:pPr>
              <w:ind w:firstLine="0"/>
              <w:jc w:val="center"/>
              <w:rPr>
                <w:sz w:val="20"/>
                <w:lang w:bidi="ar-SA"/>
              </w:rPr>
            </w:pPr>
          </w:p>
          <w:p w:rsidR="009A35D9" w:rsidRDefault="009A35D9" w:rsidP="009A35D9">
            <w:pPr>
              <w:ind w:firstLine="0"/>
              <w:jc w:val="center"/>
              <w:rPr>
                <w:color w:val="FF0000"/>
                <w:sz w:val="36"/>
                <w:lang w:bidi="ar-SA"/>
              </w:rPr>
            </w:pPr>
            <w:r>
              <w:rPr>
                <w:sz w:val="36"/>
                <w:lang w:bidi="ar-SA"/>
              </w:rPr>
              <w:t>(1982</w:t>
            </w:r>
            <w:r w:rsidRPr="00064ED6">
              <w:rPr>
                <w:sz w:val="36"/>
                <w:lang w:bidi="ar-SA"/>
              </w:rPr>
              <w:t>)</w:t>
            </w:r>
          </w:p>
          <w:p w:rsidR="009A35D9" w:rsidRDefault="009A35D9">
            <w:pPr>
              <w:pStyle w:val="Corpsdetexte"/>
              <w:widowControl w:val="0"/>
              <w:spacing w:before="0" w:after="0"/>
              <w:rPr>
                <w:color w:val="FF0000"/>
                <w:sz w:val="24"/>
                <w:lang w:bidi="ar-SA"/>
              </w:rPr>
            </w:pPr>
          </w:p>
          <w:p w:rsidR="009A35D9" w:rsidRDefault="009A35D9">
            <w:pPr>
              <w:pStyle w:val="Corpsdetexte"/>
              <w:widowControl w:val="0"/>
              <w:spacing w:before="0" w:after="0"/>
              <w:rPr>
                <w:color w:val="FF0000"/>
                <w:sz w:val="24"/>
                <w:lang w:bidi="ar-SA"/>
              </w:rPr>
            </w:pPr>
          </w:p>
          <w:p w:rsidR="009A35D9" w:rsidRDefault="009A35D9">
            <w:pPr>
              <w:pStyle w:val="Corpsdetexte"/>
              <w:widowControl w:val="0"/>
              <w:spacing w:before="0" w:after="0"/>
              <w:rPr>
                <w:color w:val="FF0000"/>
                <w:sz w:val="24"/>
                <w:lang w:bidi="ar-SA"/>
              </w:rPr>
            </w:pPr>
          </w:p>
          <w:p w:rsidR="009A35D9" w:rsidRDefault="009A35D9">
            <w:pPr>
              <w:pStyle w:val="Corpsdetexte"/>
              <w:widowControl w:val="0"/>
              <w:spacing w:before="0" w:after="0"/>
              <w:rPr>
                <w:color w:val="FF0000"/>
                <w:sz w:val="24"/>
                <w:lang w:bidi="ar-SA"/>
              </w:rPr>
            </w:pPr>
          </w:p>
          <w:p w:rsidR="009A35D9" w:rsidRPr="00812070" w:rsidRDefault="009A35D9" w:rsidP="009A35D9">
            <w:pPr>
              <w:pStyle w:val="Titlest"/>
              <w:rPr>
                <w:lang w:bidi="ar-SA"/>
              </w:rPr>
            </w:pPr>
            <w:r w:rsidRPr="00812070">
              <w:rPr>
                <w:lang w:bidi="ar-SA"/>
              </w:rPr>
              <w:t>“Les études amérindiennes</w:t>
            </w:r>
            <w:r>
              <w:rPr>
                <w:lang w:bidi="ar-SA"/>
              </w:rPr>
              <w:br/>
            </w:r>
            <w:r w:rsidRPr="00812070">
              <w:rPr>
                <w:lang w:bidi="ar-SA"/>
              </w:rPr>
              <w:t>au Qu</w:t>
            </w:r>
            <w:r w:rsidRPr="00812070">
              <w:rPr>
                <w:lang w:bidi="ar-SA"/>
              </w:rPr>
              <w:t>é</w:t>
            </w:r>
            <w:r w:rsidRPr="00812070">
              <w:rPr>
                <w:lang w:bidi="ar-SA"/>
              </w:rPr>
              <w:t>bec, 1960-1981.</w:t>
            </w:r>
            <w:r>
              <w:rPr>
                <w:lang w:bidi="ar-SA"/>
              </w:rPr>
              <w:br/>
            </w:r>
            <w:r w:rsidRPr="00812070">
              <w:rPr>
                <w:lang w:bidi="ar-SA"/>
              </w:rPr>
              <w:t>État des travaux</w:t>
            </w:r>
            <w:r>
              <w:rPr>
                <w:lang w:bidi="ar-SA"/>
              </w:rPr>
              <w:br/>
            </w:r>
            <w:r w:rsidRPr="00812070">
              <w:rPr>
                <w:lang w:bidi="ar-SA"/>
              </w:rPr>
              <w:t>et principales tenda</w:t>
            </w:r>
            <w:r w:rsidRPr="00812070">
              <w:rPr>
                <w:lang w:bidi="ar-SA"/>
              </w:rPr>
              <w:t>n</w:t>
            </w:r>
            <w:r w:rsidRPr="00812070">
              <w:rPr>
                <w:lang w:bidi="ar-SA"/>
              </w:rPr>
              <w:t>ces”</w:t>
            </w:r>
          </w:p>
          <w:p w:rsidR="009A35D9" w:rsidRDefault="009A35D9">
            <w:pPr>
              <w:widowControl w:val="0"/>
              <w:ind w:firstLine="0"/>
              <w:jc w:val="center"/>
              <w:rPr>
                <w:lang w:bidi="ar-SA"/>
              </w:rPr>
            </w:pPr>
          </w:p>
          <w:p w:rsidR="009A35D9" w:rsidRDefault="009A35D9">
            <w:pPr>
              <w:widowControl w:val="0"/>
              <w:ind w:firstLine="0"/>
              <w:jc w:val="center"/>
              <w:rPr>
                <w:lang w:bidi="ar-SA"/>
              </w:rPr>
            </w:pPr>
          </w:p>
          <w:p w:rsidR="009A35D9" w:rsidRDefault="009A35D9" w:rsidP="009A35D9">
            <w:pPr>
              <w:widowControl w:val="0"/>
              <w:ind w:firstLine="0"/>
              <w:jc w:val="center"/>
              <w:rPr>
                <w:lang w:bidi="ar-SA"/>
              </w:rPr>
            </w:pPr>
          </w:p>
          <w:p w:rsidR="009A35D9" w:rsidRDefault="009A35D9" w:rsidP="009A35D9">
            <w:pPr>
              <w:widowControl w:val="0"/>
              <w:ind w:firstLine="0"/>
              <w:jc w:val="center"/>
              <w:rPr>
                <w:sz w:val="20"/>
                <w:lang w:bidi="ar-SA"/>
              </w:rPr>
            </w:pPr>
          </w:p>
          <w:p w:rsidR="009A35D9" w:rsidRPr="00384B20" w:rsidRDefault="009A35D9" w:rsidP="009A35D9">
            <w:pPr>
              <w:widowControl w:val="0"/>
              <w:ind w:firstLine="0"/>
              <w:jc w:val="center"/>
              <w:rPr>
                <w:sz w:val="20"/>
                <w:lang w:bidi="ar-SA"/>
              </w:rPr>
            </w:pPr>
          </w:p>
          <w:p w:rsidR="009A35D9" w:rsidRDefault="009A35D9" w:rsidP="009A35D9">
            <w:pPr>
              <w:ind w:firstLine="0"/>
              <w:jc w:val="center"/>
              <w:rPr>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widowControl w:val="0"/>
              <w:ind w:firstLine="0"/>
              <w:jc w:val="both"/>
              <w:rPr>
                <w:sz w:val="20"/>
                <w:lang w:bidi="ar-SA"/>
              </w:rPr>
            </w:pPr>
          </w:p>
          <w:p w:rsidR="009A35D9" w:rsidRDefault="009A35D9">
            <w:pPr>
              <w:ind w:firstLine="0"/>
              <w:jc w:val="both"/>
              <w:rPr>
                <w:lang w:bidi="ar-SA"/>
              </w:rPr>
            </w:pPr>
          </w:p>
        </w:tc>
      </w:tr>
    </w:tbl>
    <w:p w:rsidR="009A35D9" w:rsidRDefault="009A35D9" w:rsidP="009A35D9">
      <w:pPr>
        <w:ind w:firstLine="0"/>
        <w:jc w:val="both"/>
      </w:pPr>
      <w:r>
        <w:br w:type="page"/>
      </w:r>
    </w:p>
    <w:p w:rsidR="009A35D9" w:rsidRDefault="009A35D9" w:rsidP="009A35D9">
      <w:pPr>
        <w:ind w:firstLine="0"/>
        <w:jc w:val="both"/>
      </w:pPr>
    </w:p>
    <w:p w:rsidR="009A35D9" w:rsidRDefault="009A35D9" w:rsidP="009A35D9">
      <w:pPr>
        <w:ind w:firstLine="0"/>
        <w:jc w:val="both"/>
      </w:pPr>
    </w:p>
    <w:p w:rsidR="009A35D9" w:rsidRDefault="00995CA1" w:rsidP="009A35D9">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9A35D9" w:rsidRDefault="009A35D9" w:rsidP="009A35D9">
      <w:pPr>
        <w:ind w:firstLine="0"/>
        <w:jc w:val="right"/>
      </w:pPr>
      <w:hyperlink r:id="rId9" w:history="1">
        <w:r w:rsidRPr="00302466">
          <w:rPr>
            <w:rStyle w:val="Lienhypertexte"/>
          </w:rPr>
          <w:t>http://classiques.uqac.ca/</w:t>
        </w:r>
      </w:hyperlink>
      <w:r>
        <w:t xml:space="preserve"> </w:t>
      </w:r>
    </w:p>
    <w:p w:rsidR="009A35D9" w:rsidRDefault="009A35D9" w:rsidP="009A35D9">
      <w:pPr>
        <w:ind w:firstLine="0"/>
        <w:jc w:val="both"/>
      </w:pPr>
    </w:p>
    <w:p w:rsidR="009A35D9" w:rsidRDefault="009A35D9" w:rsidP="009A35D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9A35D9" w:rsidRDefault="009A35D9" w:rsidP="009A35D9">
      <w:pPr>
        <w:ind w:firstLine="0"/>
        <w:jc w:val="both"/>
      </w:pPr>
    </w:p>
    <w:p w:rsidR="009A35D9" w:rsidRDefault="00995CA1" w:rsidP="009A35D9">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9A35D9" w:rsidRDefault="009A35D9" w:rsidP="009A35D9">
      <w:pPr>
        <w:ind w:firstLine="0"/>
        <w:jc w:val="both"/>
      </w:pPr>
      <w:hyperlink r:id="rId11" w:history="1">
        <w:r w:rsidRPr="00302466">
          <w:rPr>
            <w:rStyle w:val="Lienhypertexte"/>
          </w:rPr>
          <w:t>http://bibliotheque.uqac.ca/</w:t>
        </w:r>
      </w:hyperlink>
      <w:r>
        <w:t xml:space="preserve"> </w:t>
      </w:r>
    </w:p>
    <w:p w:rsidR="009A35D9" w:rsidRDefault="009A35D9" w:rsidP="009A35D9">
      <w:pPr>
        <w:ind w:firstLine="0"/>
        <w:jc w:val="both"/>
      </w:pPr>
    </w:p>
    <w:p w:rsidR="009A35D9" w:rsidRDefault="009A35D9" w:rsidP="009A35D9">
      <w:pPr>
        <w:ind w:firstLine="0"/>
        <w:jc w:val="both"/>
      </w:pPr>
    </w:p>
    <w:p w:rsidR="009A35D9" w:rsidRDefault="009A35D9" w:rsidP="009A35D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9A35D9" w:rsidRPr="005E1FF1" w:rsidRDefault="009A35D9" w:rsidP="009A35D9">
      <w:pPr>
        <w:widowControl w:val="0"/>
        <w:autoSpaceDE w:val="0"/>
        <w:autoSpaceDN w:val="0"/>
        <w:adjustRightInd w:val="0"/>
        <w:rPr>
          <w:rFonts w:ascii="Arial" w:hAnsi="Arial"/>
          <w:sz w:val="32"/>
          <w:szCs w:val="32"/>
        </w:rPr>
      </w:pPr>
      <w:r w:rsidRPr="00E07116">
        <w:br w:type="page"/>
      </w:r>
    </w:p>
    <w:p w:rsidR="009A35D9" w:rsidRPr="005E1FF1" w:rsidRDefault="009A35D9" w:rsidP="009A35D9">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9A35D9" w:rsidRPr="005E1FF1" w:rsidRDefault="009A35D9" w:rsidP="009A35D9">
      <w:pPr>
        <w:widowControl w:val="0"/>
        <w:autoSpaceDE w:val="0"/>
        <w:autoSpaceDN w:val="0"/>
        <w:adjustRightInd w:val="0"/>
        <w:rPr>
          <w:rFonts w:ascii="Arial" w:hAnsi="Arial"/>
          <w:sz w:val="32"/>
          <w:szCs w:val="32"/>
        </w:rPr>
      </w:pPr>
    </w:p>
    <w:p w:rsidR="009A35D9" w:rsidRPr="005E1FF1" w:rsidRDefault="009A35D9" w:rsidP="009A35D9">
      <w:pPr>
        <w:widowControl w:val="0"/>
        <w:autoSpaceDE w:val="0"/>
        <w:autoSpaceDN w:val="0"/>
        <w:adjustRightInd w:val="0"/>
        <w:jc w:val="both"/>
        <w:rPr>
          <w:rFonts w:ascii="Arial" w:hAnsi="Arial"/>
          <w:color w:val="1C1C1C"/>
          <w:sz w:val="26"/>
          <w:szCs w:val="26"/>
        </w:rPr>
      </w:pPr>
    </w:p>
    <w:p w:rsidR="009A35D9" w:rsidRPr="005E1FF1" w:rsidRDefault="009A35D9" w:rsidP="009A35D9">
      <w:pPr>
        <w:widowControl w:val="0"/>
        <w:autoSpaceDE w:val="0"/>
        <w:autoSpaceDN w:val="0"/>
        <w:adjustRightInd w:val="0"/>
        <w:jc w:val="both"/>
        <w:rPr>
          <w:rFonts w:ascii="Arial" w:hAnsi="Arial"/>
          <w:color w:val="1C1C1C"/>
          <w:sz w:val="26"/>
          <w:szCs w:val="26"/>
        </w:rPr>
      </w:pPr>
    </w:p>
    <w:p w:rsidR="009A35D9" w:rsidRPr="005E1FF1" w:rsidRDefault="009A35D9" w:rsidP="009A35D9">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9A35D9" w:rsidRPr="005E1FF1" w:rsidRDefault="009A35D9" w:rsidP="009A35D9">
      <w:pPr>
        <w:widowControl w:val="0"/>
        <w:autoSpaceDE w:val="0"/>
        <w:autoSpaceDN w:val="0"/>
        <w:adjustRightInd w:val="0"/>
        <w:jc w:val="both"/>
        <w:rPr>
          <w:rFonts w:ascii="Arial" w:hAnsi="Arial"/>
          <w:color w:val="1C1C1C"/>
          <w:sz w:val="26"/>
          <w:szCs w:val="26"/>
        </w:rPr>
      </w:pPr>
    </w:p>
    <w:p w:rsidR="009A35D9" w:rsidRPr="00F336C5" w:rsidRDefault="009A35D9" w:rsidP="009A35D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9A35D9" w:rsidRPr="00F336C5" w:rsidRDefault="009A35D9" w:rsidP="009A35D9">
      <w:pPr>
        <w:widowControl w:val="0"/>
        <w:autoSpaceDE w:val="0"/>
        <w:autoSpaceDN w:val="0"/>
        <w:adjustRightInd w:val="0"/>
        <w:jc w:val="both"/>
        <w:rPr>
          <w:rFonts w:ascii="Arial" w:hAnsi="Arial"/>
          <w:color w:val="1C1C1C"/>
          <w:sz w:val="26"/>
          <w:szCs w:val="26"/>
        </w:rPr>
      </w:pPr>
    </w:p>
    <w:p w:rsidR="009A35D9" w:rsidRPr="00F336C5" w:rsidRDefault="009A35D9" w:rsidP="009A35D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9A35D9" w:rsidRPr="00F336C5" w:rsidRDefault="009A35D9" w:rsidP="009A35D9">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9A35D9" w:rsidRPr="00F336C5" w:rsidRDefault="009A35D9" w:rsidP="009A35D9">
      <w:pPr>
        <w:widowControl w:val="0"/>
        <w:autoSpaceDE w:val="0"/>
        <w:autoSpaceDN w:val="0"/>
        <w:adjustRightInd w:val="0"/>
        <w:jc w:val="both"/>
        <w:rPr>
          <w:rFonts w:ascii="Arial" w:hAnsi="Arial"/>
          <w:color w:val="1C1C1C"/>
          <w:sz w:val="26"/>
          <w:szCs w:val="26"/>
        </w:rPr>
      </w:pPr>
    </w:p>
    <w:p w:rsidR="009A35D9" w:rsidRPr="005E1FF1" w:rsidRDefault="009A35D9" w:rsidP="009A35D9">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9A35D9" w:rsidRPr="005E1FF1" w:rsidRDefault="009A35D9" w:rsidP="009A35D9">
      <w:pPr>
        <w:widowControl w:val="0"/>
        <w:autoSpaceDE w:val="0"/>
        <w:autoSpaceDN w:val="0"/>
        <w:adjustRightInd w:val="0"/>
        <w:jc w:val="both"/>
        <w:rPr>
          <w:rFonts w:ascii="Arial" w:hAnsi="Arial"/>
          <w:color w:val="1C1C1C"/>
          <w:sz w:val="26"/>
          <w:szCs w:val="26"/>
        </w:rPr>
      </w:pPr>
    </w:p>
    <w:p w:rsidR="009A35D9" w:rsidRPr="005E1FF1" w:rsidRDefault="009A35D9" w:rsidP="009A35D9">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9A35D9" w:rsidRPr="005E1FF1" w:rsidRDefault="009A35D9" w:rsidP="009A35D9">
      <w:pPr>
        <w:rPr>
          <w:rFonts w:ascii="Arial" w:hAnsi="Arial"/>
          <w:b/>
          <w:color w:val="1C1C1C"/>
          <w:sz w:val="26"/>
          <w:szCs w:val="26"/>
        </w:rPr>
      </w:pPr>
    </w:p>
    <w:p w:rsidR="009A35D9" w:rsidRPr="00A51D9C" w:rsidRDefault="009A35D9" w:rsidP="009A35D9">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9A35D9" w:rsidRPr="005E1FF1" w:rsidRDefault="009A35D9" w:rsidP="009A35D9">
      <w:pPr>
        <w:rPr>
          <w:rFonts w:ascii="Arial" w:hAnsi="Arial"/>
          <w:b/>
          <w:color w:val="1C1C1C"/>
          <w:sz w:val="26"/>
          <w:szCs w:val="26"/>
        </w:rPr>
      </w:pPr>
    </w:p>
    <w:p w:rsidR="009A35D9" w:rsidRPr="005E1FF1" w:rsidRDefault="009A35D9" w:rsidP="009A35D9">
      <w:pPr>
        <w:rPr>
          <w:rFonts w:ascii="Arial" w:hAnsi="Arial"/>
          <w:color w:val="1C1C1C"/>
          <w:sz w:val="26"/>
          <w:szCs w:val="26"/>
        </w:rPr>
      </w:pPr>
      <w:r w:rsidRPr="005E1FF1">
        <w:rPr>
          <w:rFonts w:ascii="Arial" w:hAnsi="Arial"/>
          <w:color w:val="1C1C1C"/>
          <w:sz w:val="26"/>
          <w:szCs w:val="26"/>
        </w:rPr>
        <w:t>Jean-Marie Tremblay, sociologue</w:t>
      </w:r>
    </w:p>
    <w:p w:rsidR="009A35D9" w:rsidRPr="005E1FF1" w:rsidRDefault="009A35D9" w:rsidP="009A35D9">
      <w:pPr>
        <w:rPr>
          <w:rFonts w:ascii="Arial" w:hAnsi="Arial"/>
          <w:color w:val="1C1C1C"/>
          <w:sz w:val="26"/>
          <w:szCs w:val="26"/>
        </w:rPr>
      </w:pPr>
      <w:r w:rsidRPr="005E1FF1">
        <w:rPr>
          <w:rFonts w:ascii="Arial" w:hAnsi="Arial"/>
          <w:color w:val="1C1C1C"/>
          <w:sz w:val="26"/>
          <w:szCs w:val="26"/>
        </w:rPr>
        <w:t>Fondateur et Président-directeur général,</w:t>
      </w:r>
    </w:p>
    <w:p w:rsidR="009A35D9" w:rsidRPr="005E1FF1" w:rsidRDefault="009A35D9" w:rsidP="009A35D9">
      <w:pPr>
        <w:rPr>
          <w:rFonts w:ascii="Arial" w:hAnsi="Arial"/>
          <w:color w:val="000080"/>
        </w:rPr>
      </w:pPr>
      <w:r w:rsidRPr="005E1FF1">
        <w:rPr>
          <w:rFonts w:ascii="Arial" w:hAnsi="Arial"/>
          <w:color w:val="000080"/>
          <w:sz w:val="26"/>
          <w:szCs w:val="26"/>
        </w:rPr>
        <w:t>LES CLASSIQUES DES SCIENCES SOCIALES.</w:t>
      </w:r>
    </w:p>
    <w:p w:rsidR="009A35D9" w:rsidRPr="00CF4C8E" w:rsidRDefault="009A35D9" w:rsidP="009A35D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9A35D9" w:rsidRPr="00CF4C8E" w:rsidRDefault="009A35D9" w:rsidP="009A35D9">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9A35D9" w:rsidRPr="00CF4C8E" w:rsidRDefault="009A35D9" w:rsidP="009A35D9">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9A35D9" w:rsidRPr="00CF4C8E" w:rsidRDefault="009A35D9" w:rsidP="009A35D9">
      <w:pPr>
        <w:ind w:left="20" w:hanging="20"/>
        <w:jc w:val="both"/>
        <w:rPr>
          <w:sz w:val="24"/>
        </w:rPr>
      </w:pPr>
      <w:r w:rsidRPr="00CF4C8E">
        <w:rPr>
          <w:sz w:val="24"/>
        </w:rPr>
        <w:t>à partir du texte de :</w:t>
      </w:r>
    </w:p>
    <w:p w:rsidR="009A35D9" w:rsidRPr="0058603D" w:rsidRDefault="009A35D9" w:rsidP="009A35D9"/>
    <w:p w:rsidR="009A35D9" w:rsidRPr="0058603D" w:rsidRDefault="009A35D9">
      <w:pPr>
        <w:ind w:left="20" w:firstLine="340"/>
        <w:jc w:val="both"/>
      </w:pPr>
      <w:r>
        <w:t>Marc-Adélard Tremblay</w:t>
      </w:r>
    </w:p>
    <w:p w:rsidR="009A35D9" w:rsidRPr="0058603D" w:rsidRDefault="009A35D9">
      <w:pPr>
        <w:ind w:left="20" w:firstLine="340"/>
        <w:jc w:val="both"/>
      </w:pPr>
    </w:p>
    <w:p w:rsidR="009A35D9" w:rsidRPr="00A65BDD" w:rsidRDefault="009A35D9">
      <w:pPr>
        <w:jc w:val="both"/>
        <w:rPr>
          <w:b/>
        </w:rPr>
      </w:pPr>
      <w:r w:rsidRPr="00A65BDD">
        <w:rPr>
          <w:b/>
        </w:rPr>
        <w:t>“</w:t>
      </w:r>
      <w:r w:rsidRPr="00812070">
        <w:rPr>
          <w:b/>
          <w:i/>
          <w:color w:val="000080"/>
        </w:rPr>
        <w:t>Les études amérindiennes au Québec, 1960-1981. État des tr</w:t>
      </w:r>
      <w:r w:rsidRPr="00812070">
        <w:rPr>
          <w:b/>
          <w:i/>
          <w:color w:val="000080"/>
        </w:rPr>
        <w:t>a</w:t>
      </w:r>
      <w:r w:rsidRPr="00812070">
        <w:rPr>
          <w:b/>
          <w:i/>
          <w:color w:val="000080"/>
        </w:rPr>
        <w:t>vaux et principales tendances</w:t>
      </w:r>
      <w:r w:rsidRPr="00A65BDD">
        <w:rPr>
          <w:b/>
        </w:rPr>
        <w:t>”.</w:t>
      </w:r>
    </w:p>
    <w:p w:rsidR="009A35D9" w:rsidRDefault="009A35D9">
      <w:pPr>
        <w:jc w:val="both"/>
      </w:pPr>
    </w:p>
    <w:p w:rsidR="009A35D9" w:rsidRPr="00F4237A" w:rsidRDefault="009A35D9">
      <w:pPr>
        <w:jc w:val="both"/>
      </w:pPr>
      <w:r w:rsidRPr="00C70022">
        <w:t xml:space="preserve">Un article publié dans la revue </w:t>
      </w:r>
      <w:r w:rsidRPr="00246F67">
        <w:rPr>
          <w:b/>
          <w:i/>
          <w:iCs/>
          <w:color w:val="FF0000"/>
        </w:rPr>
        <w:t>Culture</w:t>
      </w:r>
      <w:r w:rsidRPr="00C70022">
        <w:t>, vol.</w:t>
      </w:r>
      <w:r>
        <w:t> </w:t>
      </w:r>
      <w:r w:rsidRPr="00C70022">
        <w:t>2, no</w:t>
      </w:r>
      <w:r>
        <w:t> 1, 1982, pp. 83-</w:t>
      </w:r>
      <w:r w:rsidRPr="00C70022">
        <w:t>106. Société canadienne d'ethnologie.</w:t>
      </w:r>
    </w:p>
    <w:p w:rsidR="009A35D9" w:rsidRDefault="009A35D9">
      <w:pPr>
        <w:jc w:val="both"/>
      </w:pPr>
    </w:p>
    <w:p w:rsidR="009A35D9" w:rsidRPr="0058603D" w:rsidRDefault="009A35D9">
      <w:pPr>
        <w:jc w:val="both"/>
      </w:pPr>
    </w:p>
    <w:p w:rsidR="009A35D9" w:rsidRPr="00A65BDD" w:rsidRDefault="009A35D9">
      <w:pPr>
        <w:ind w:left="20"/>
        <w:jc w:val="both"/>
        <w:rPr>
          <w:sz w:val="24"/>
        </w:rPr>
      </w:pPr>
      <w:r w:rsidRPr="00A65BDD">
        <w:rPr>
          <w:sz w:val="24"/>
        </w:rPr>
        <w:t>M Marc-Adélard Tremblay, anthropologue, professeur émérite r</w:t>
      </w:r>
      <w:r w:rsidRPr="00A65BDD">
        <w:rPr>
          <w:sz w:val="24"/>
        </w:rPr>
        <w:t>e</w:t>
      </w:r>
      <w:r w:rsidRPr="00A65BDD">
        <w:rPr>
          <w:sz w:val="24"/>
        </w:rPr>
        <w:t>traité de l’enseignement de l’Université Laval, nous a accordé le 4 janvier 2004 son autor</w:t>
      </w:r>
      <w:r w:rsidRPr="00A65BDD">
        <w:rPr>
          <w:sz w:val="24"/>
        </w:rPr>
        <w:t>i</w:t>
      </w:r>
      <w:r w:rsidRPr="00A65BDD">
        <w:rPr>
          <w:sz w:val="24"/>
        </w:rPr>
        <w:t>sation de diffuser électroniquement toutes ses oeuvres.</w:t>
      </w:r>
    </w:p>
    <w:p w:rsidR="009A35D9" w:rsidRPr="00A65BDD" w:rsidRDefault="009A35D9">
      <w:pPr>
        <w:jc w:val="both"/>
        <w:rPr>
          <w:sz w:val="24"/>
        </w:rPr>
      </w:pPr>
    </w:p>
    <w:p w:rsidR="009A35D9" w:rsidRPr="00A65BDD" w:rsidRDefault="00995CA1" w:rsidP="009A35D9">
      <w:pPr>
        <w:ind w:firstLine="0"/>
        <w:rPr>
          <w:sz w:val="24"/>
        </w:rPr>
      </w:pPr>
      <w:r w:rsidRPr="00A65BDD">
        <w:rPr>
          <w:noProof/>
          <w:sz w:val="24"/>
        </w:rPr>
        <w:drawing>
          <wp:inline distT="0" distB="0" distL="0" distR="0">
            <wp:extent cx="256540" cy="25654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009A35D9" w:rsidRPr="00A65BDD">
        <w:rPr>
          <w:sz w:val="24"/>
        </w:rPr>
        <w:t xml:space="preserve"> Courriel : </w:t>
      </w:r>
      <w:hyperlink r:id="rId15" w:history="1">
        <w:r w:rsidR="009A35D9" w:rsidRPr="00A65BDD">
          <w:rPr>
            <w:rStyle w:val="Lienhypertexte"/>
            <w:sz w:val="24"/>
          </w:rPr>
          <w:t>matrem@microtec.net</w:t>
        </w:r>
      </w:hyperlink>
      <w:r w:rsidR="009A35D9" w:rsidRPr="00A65BDD">
        <w:rPr>
          <w:sz w:val="24"/>
        </w:rPr>
        <w:t xml:space="preserve">  ou </w:t>
      </w:r>
      <w:hyperlink r:id="rId16" w:history="1">
        <w:r w:rsidR="009A35D9" w:rsidRPr="00A65BDD">
          <w:rPr>
            <w:rStyle w:val="Lienhypertexte"/>
            <w:sz w:val="24"/>
          </w:rPr>
          <w:t>matremgt@globetrotter.net</w:t>
        </w:r>
      </w:hyperlink>
    </w:p>
    <w:p w:rsidR="009A35D9" w:rsidRPr="00A65BDD" w:rsidRDefault="009A35D9">
      <w:pPr>
        <w:ind w:right="1800"/>
        <w:jc w:val="both"/>
        <w:rPr>
          <w:sz w:val="24"/>
        </w:rPr>
      </w:pPr>
    </w:p>
    <w:p w:rsidR="009A35D9" w:rsidRPr="00A65BDD" w:rsidRDefault="009A35D9">
      <w:pPr>
        <w:ind w:right="1800" w:firstLine="0"/>
        <w:jc w:val="both"/>
        <w:rPr>
          <w:sz w:val="24"/>
        </w:rPr>
      </w:pPr>
      <w:r>
        <w:rPr>
          <w:sz w:val="24"/>
        </w:rPr>
        <w:t>Police</w:t>
      </w:r>
      <w:r w:rsidRPr="00A65BDD">
        <w:rPr>
          <w:sz w:val="24"/>
        </w:rPr>
        <w:t xml:space="preserve"> de caractères utilisé</w:t>
      </w:r>
      <w:r>
        <w:rPr>
          <w:sz w:val="24"/>
        </w:rPr>
        <w:t>s</w:t>
      </w:r>
      <w:r w:rsidRPr="00A65BDD">
        <w:rPr>
          <w:sz w:val="24"/>
        </w:rPr>
        <w:t> :</w:t>
      </w:r>
    </w:p>
    <w:p w:rsidR="009A35D9" w:rsidRPr="00A65BDD" w:rsidRDefault="009A35D9">
      <w:pPr>
        <w:ind w:right="1800" w:firstLine="0"/>
        <w:jc w:val="both"/>
        <w:rPr>
          <w:sz w:val="24"/>
        </w:rPr>
      </w:pPr>
    </w:p>
    <w:p w:rsidR="009A35D9" w:rsidRPr="00A65BDD" w:rsidRDefault="009A35D9" w:rsidP="009A35D9">
      <w:pPr>
        <w:ind w:left="360" w:right="360" w:firstLine="0"/>
        <w:jc w:val="both"/>
        <w:rPr>
          <w:sz w:val="24"/>
        </w:rPr>
      </w:pPr>
      <w:r w:rsidRPr="00A65BDD">
        <w:rPr>
          <w:sz w:val="24"/>
        </w:rPr>
        <w:t>Pour le texte: Times New Roman, 14 points.</w:t>
      </w:r>
    </w:p>
    <w:p w:rsidR="009A35D9" w:rsidRPr="00A65BDD" w:rsidRDefault="009A35D9" w:rsidP="009A35D9">
      <w:pPr>
        <w:ind w:left="360" w:right="360" w:firstLine="0"/>
        <w:jc w:val="both"/>
        <w:rPr>
          <w:sz w:val="24"/>
        </w:rPr>
      </w:pPr>
      <w:r w:rsidRPr="00A65BDD">
        <w:rPr>
          <w:sz w:val="24"/>
        </w:rPr>
        <w:t>Pour les citations : Times New Roman, 12 points.</w:t>
      </w:r>
    </w:p>
    <w:p w:rsidR="009A35D9" w:rsidRPr="00A65BDD" w:rsidRDefault="009A35D9" w:rsidP="009A35D9">
      <w:pPr>
        <w:ind w:left="360" w:right="360" w:firstLine="0"/>
        <w:jc w:val="both"/>
        <w:rPr>
          <w:sz w:val="24"/>
        </w:rPr>
      </w:pPr>
      <w:r w:rsidRPr="00A65BDD">
        <w:rPr>
          <w:sz w:val="24"/>
        </w:rPr>
        <w:t>Pour les notes de bas de page : Times New Roman, 12 points.</w:t>
      </w:r>
    </w:p>
    <w:p w:rsidR="009A35D9" w:rsidRPr="00A65BDD" w:rsidRDefault="009A35D9">
      <w:pPr>
        <w:ind w:left="360" w:right="1800" w:firstLine="0"/>
        <w:jc w:val="both"/>
        <w:rPr>
          <w:sz w:val="24"/>
        </w:rPr>
      </w:pPr>
    </w:p>
    <w:p w:rsidR="009A35D9" w:rsidRPr="00A65BDD" w:rsidRDefault="009A35D9">
      <w:pPr>
        <w:ind w:right="360" w:firstLine="0"/>
        <w:jc w:val="both"/>
        <w:rPr>
          <w:sz w:val="24"/>
        </w:rPr>
      </w:pPr>
      <w:r w:rsidRPr="00A65BDD">
        <w:rPr>
          <w:sz w:val="24"/>
        </w:rPr>
        <w:t>Édition électronique réalisée avec le traitement de textes Micr</w:t>
      </w:r>
      <w:r w:rsidRPr="00A65BDD">
        <w:rPr>
          <w:sz w:val="24"/>
        </w:rPr>
        <w:t>o</w:t>
      </w:r>
      <w:r w:rsidRPr="00A65BDD">
        <w:rPr>
          <w:sz w:val="24"/>
        </w:rPr>
        <w:t>soft Word 200</w:t>
      </w:r>
      <w:r>
        <w:rPr>
          <w:sz w:val="24"/>
        </w:rPr>
        <w:t>8</w:t>
      </w:r>
      <w:r w:rsidRPr="00A65BDD">
        <w:rPr>
          <w:sz w:val="24"/>
        </w:rPr>
        <w:t xml:space="preserve"> pour Macintosh.</w:t>
      </w:r>
    </w:p>
    <w:p w:rsidR="009A35D9" w:rsidRPr="00A65BDD" w:rsidRDefault="009A35D9">
      <w:pPr>
        <w:ind w:right="1800" w:firstLine="0"/>
        <w:jc w:val="both"/>
        <w:rPr>
          <w:sz w:val="24"/>
        </w:rPr>
      </w:pPr>
    </w:p>
    <w:p w:rsidR="009A35D9" w:rsidRPr="00A65BDD" w:rsidRDefault="009A35D9">
      <w:pPr>
        <w:ind w:right="1800" w:firstLine="0"/>
        <w:jc w:val="both"/>
        <w:rPr>
          <w:sz w:val="24"/>
        </w:rPr>
      </w:pPr>
      <w:r w:rsidRPr="00A65BDD">
        <w:rPr>
          <w:sz w:val="24"/>
        </w:rPr>
        <w:t>Mise en page sur papier format</w:t>
      </w:r>
      <w:r>
        <w:rPr>
          <w:sz w:val="24"/>
        </w:rPr>
        <w:t xml:space="preserve"> : </w:t>
      </w:r>
      <w:r w:rsidRPr="00A65BDD">
        <w:rPr>
          <w:sz w:val="24"/>
        </w:rPr>
        <w:t>LETT</w:t>
      </w:r>
      <w:r>
        <w:rPr>
          <w:sz w:val="24"/>
        </w:rPr>
        <w:t xml:space="preserve">RE </w:t>
      </w:r>
      <w:r w:rsidRPr="00A65BDD">
        <w:rPr>
          <w:sz w:val="24"/>
        </w:rPr>
        <w:t xml:space="preserve">US </w:t>
      </w:r>
      <w:r>
        <w:rPr>
          <w:sz w:val="24"/>
        </w:rPr>
        <w:t>, 8.5’’ x 11’’.</w:t>
      </w:r>
    </w:p>
    <w:p w:rsidR="009A35D9" w:rsidRPr="00A65BDD" w:rsidRDefault="009A35D9">
      <w:pPr>
        <w:ind w:right="1800" w:firstLine="0"/>
        <w:jc w:val="both"/>
        <w:rPr>
          <w:sz w:val="24"/>
        </w:rPr>
      </w:pPr>
    </w:p>
    <w:p w:rsidR="009A35D9" w:rsidRPr="00A65BDD" w:rsidRDefault="009A35D9" w:rsidP="009A35D9">
      <w:pPr>
        <w:ind w:firstLine="0"/>
        <w:jc w:val="both"/>
        <w:rPr>
          <w:sz w:val="24"/>
        </w:rPr>
      </w:pPr>
      <w:r w:rsidRPr="00A65BDD">
        <w:rPr>
          <w:sz w:val="24"/>
        </w:rPr>
        <w:t xml:space="preserve">Édition numérique réalisée le </w:t>
      </w:r>
      <w:r>
        <w:rPr>
          <w:sz w:val="24"/>
        </w:rPr>
        <w:t>28 février 2019</w:t>
      </w:r>
      <w:r w:rsidRPr="00A65BDD">
        <w:rPr>
          <w:sz w:val="24"/>
        </w:rPr>
        <w:t xml:space="preserve"> à Chi</w:t>
      </w:r>
      <w:r>
        <w:rPr>
          <w:sz w:val="24"/>
        </w:rPr>
        <w:t>coutimi, Québec</w:t>
      </w:r>
      <w:r w:rsidRPr="00A65BDD">
        <w:rPr>
          <w:sz w:val="24"/>
        </w:rPr>
        <w:t>.</w:t>
      </w:r>
    </w:p>
    <w:p w:rsidR="009A35D9" w:rsidRPr="00A65BDD" w:rsidRDefault="009A35D9">
      <w:pPr>
        <w:ind w:right="1800" w:firstLine="0"/>
        <w:jc w:val="both"/>
        <w:rPr>
          <w:sz w:val="24"/>
        </w:rPr>
      </w:pPr>
    </w:p>
    <w:p w:rsidR="009A35D9" w:rsidRDefault="00995CA1">
      <w:pPr>
        <w:ind w:right="1800" w:firstLine="0"/>
        <w:jc w:val="both"/>
      </w:pPr>
      <w:r>
        <w:rPr>
          <w:noProof/>
        </w:rPr>
        <w:drawing>
          <wp:inline distT="0" distB="0" distL="0" distR="0">
            <wp:extent cx="1119505" cy="393065"/>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9A35D9" w:rsidRDefault="009A35D9">
      <w:pPr>
        <w:ind w:left="20"/>
        <w:jc w:val="both"/>
      </w:pPr>
      <w:r>
        <w:br w:type="page"/>
      </w:r>
    </w:p>
    <w:p w:rsidR="009A35D9" w:rsidRPr="008C51C4" w:rsidRDefault="009A35D9" w:rsidP="009A35D9">
      <w:pPr>
        <w:ind w:firstLine="0"/>
        <w:jc w:val="center"/>
        <w:rPr>
          <w:sz w:val="36"/>
        </w:rPr>
      </w:pPr>
      <w:r>
        <w:rPr>
          <w:sz w:val="36"/>
        </w:rPr>
        <w:t>Marc-Adélard Tremblay</w:t>
      </w:r>
    </w:p>
    <w:p w:rsidR="009A35D9" w:rsidRDefault="009A35D9" w:rsidP="009A35D9">
      <w:pPr>
        <w:ind w:firstLine="0"/>
        <w:jc w:val="center"/>
      </w:pPr>
    </w:p>
    <w:p w:rsidR="009A35D9" w:rsidRPr="00F4237A" w:rsidRDefault="009A35D9" w:rsidP="009A35D9">
      <w:pPr>
        <w:ind w:firstLine="0"/>
        <w:jc w:val="center"/>
        <w:rPr>
          <w:color w:val="000080"/>
          <w:sz w:val="36"/>
        </w:rPr>
      </w:pPr>
      <w:r>
        <w:rPr>
          <w:color w:val="000080"/>
          <w:sz w:val="36"/>
        </w:rPr>
        <w:t>“</w:t>
      </w:r>
      <w:r w:rsidRPr="00812070">
        <w:rPr>
          <w:color w:val="000080"/>
          <w:sz w:val="36"/>
        </w:rPr>
        <w:t>Les études amér</w:t>
      </w:r>
      <w:r>
        <w:rPr>
          <w:color w:val="000080"/>
          <w:sz w:val="36"/>
        </w:rPr>
        <w:t>indiennes au Québec, 1960-1981.</w:t>
      </w:r>
      <w:r>
        <w:rPr>
          <w:color w:val="000080"/>
          <w:sz w:val="36"/>
        </w:rPr>
        <w:br/>
      </w:r>
      <w:r w:rsidRPr="00812070">
        <w:rPr>
          <w:color w:val="000080"/>
          <w:sz w:val="36"/>
        </w:rPr>
        <w:t>État des travaux et principales tendances</w:t>
      </w:r>
      <w:r w:rsidRPr="0002121B">
        <w:rPr>
          <w:color w:val="000080"/>
          <w:sz w:val="36"/>
        </w:rPr>
        <w:t>”.</w:t>
      </w:r>
    </w:p>
    <w:p w:rsidR="009A35D9" w:rsidRDefault="009A35D9" w:rsidP="009A35D9">
      <w:pPr>
        <w:ind w:firstLine="0"/>
        <w:jc w:val="center"/>
      </w:pPr>
    </w:p>
    <w:p w:rsidR="009A35D9" w:rsidRDefault="00995CA1" w:rsidP="009A35D9">
      <w:pPr>
        <w:ind w:firstLine="0"/>
        <w:jc w:val="center"/>
      </w:pPr>
      <w:r>
        <w:rPr>
          <w:noProof/>
        </w:rPr>
        <w:drawing>
          <wp:inline distT="0" distB="0" distL="0" distR="0">
            <wp:extent cx="4178935" cy="5452110"/>
            <wp:effectExtent l="25400" t="25400" r="12065" b="8890"/>
            <wp:docPr id="5" name="Image 5" descr="culture_02_1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lture_02_1_L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8935" cy="5452110"/>
                    </a:xfrm>
                    <a:prstGeom prst="rect">
                      <a:avLst/>
                    </a:prstGeom>
                    <a:noFill/>
                    <a:ln w="19050" cmpd="sng">
                      <a:solidFill>
                        <a:srgbClr val="000000"/>
                      </a:solidFill>
                      <a:miter lim="800000"/>
                      <a:headEnd/>
                      <a:tailEnd/>
                    </a:ln>
                    <a:effectLst/>
                  </pic:spPr>
                </pic:pic>
              </a:graphicData>
            </a:graphic>
          </wp:inline>
        </w:drawing>
      </w:r>
    </w:p>
    <w:p w:rsidR="009A35D9" w:rsidRDefault="009A35D9" w:rsidP="009A35D9">
      <w:pPr>
        <w:ind w:firstLine="0"/>
        <w:jc w:val="center"/>
      </w:pPr>
    </w:p>
    <w:p w:rsidR="009A35D9" w:rsidRDefault="009A35D9">
      <w:pPr>
        <w:jc w:val="both"/>
      </w:pPr>
      <w:r w:rsidRPr="00C70022">
        <w:t xml:space="preserve">Un article publié dans la revue </w:t>
      </w:r>
      <w:r w:rsidRPr="00246F67">
        <w:rPr>
          <w:b/>
          <w:i/>
          <w:iCs/>
          <w:color w:val="FF0000"/>
        </w:rPr>
        <w:t>Culture</w:t>
      </w:r>
      <w:r w:rsidRPr="00C70022">
        <w:t>, vol.</w:t>
      </w:r>
      <w:r>
        <w:t> </w:t>
      </w:r>
      <w:r w:rsidRPr="00C70022">
        <w:t>2, no</w:t>
      </w:r>
      <w:r>
        <w:t> 1, 1982, pp. 83-</w:t>
      </w:r>
      <w:r w:rsidRPr="00C70022">
        <w:t>106. Société canadienne d'ethnologie.</w:t>
      </w:r>
    </w:p>
    <w:p w:rsidR="009A35D9" w:rsidRDefault="009A35D9">
      <w:pPr>
        <w:jc w:val="both"/>
      </w:pPr>
      <w:r>
        <w:br w:type="page"/>
      </w:r>
    </w:p>
    <w:p w:rsidR="009A35D9" w:rsidRDefault="009A35D9">
      <w:pPr>
        <w:jc w:val="both"/>
      </w:pPr>
    </w:p>
    <w:p w:rsidR="009A35D9" w:rsidRDefault="009A35D9" w:rsidP="009A35D9">
      <w:pPr>
        <w:ind w:firstLine="20"/>
        <w:jc w:val="center"/>
      </w:pPr>
      <w:bookmarkStart w:id="1" w:name="tdm"/>
      <w:r>
        <w:rPr>
          <w:color w:val="FF0000"/>
          <w:sz w:val="48"/>
        </w:rPr>
        <w:t>Table des matières</w:t>
      </w:r>
      <w:bookmarkEnd w:id="1"/>
    </w:p>
    <w:p w:rsidR="009A35D9" w:rsidRDefault="009A35D9">
      <w:pPr>
        <w:ind w:firstLine="0"/>
      </w:pPr>
    </w:p>
    <w:p w:rsidR="009A35D9" w:rsidRDefault="009A35D9">
      <w:pPr>
        <w:ind w:firstLine="0"/>
      </w:pPr>
    </w:p>
    <w:p w:rsidR="009A35D9" w:rsidRDefault="009A35D9" w:rsidP="009A35D9">
      <w:pPr>
        <w:ind w:left="540" w:hanging="540"/>
      </w:pPr>
      <w:hyperlink w:anchor="etudes_amerindiennes_intro" w:history="1">
        <w:r w:rsidRPr="00E32E05">
          <w:rPr>
            <w:rStyle w:val="Lienhypertexte"/>
          </w:rPr>
          <w:t>Introduction</w:t>
        </w:r>
      </w:hyperlink>
      <w:r>
        <w:t xml:space="preserve"> [83]</w:t>
      </w:r>
    </w:p>
    <w:p w:rsidR="009A35D9" w:rsidRDefault="009A35D9" w:rsidP="009A35D9">
      <w:pPr>
        <w:ind w:left="540" w:hanging="540"/>
      </w:pPr>
      <w:hyperlink w:anchor="etudes_amerindiennes_remarques" w:history="1">
        <w:r w:rsidRPr="00E32E05">
          <w:rPr>
            <w:rStyle w:val="Lienhypertexte"/>
          </w:rPr>
          <w:t>Quelques remarques préliminaires</w:t>
        </w:r>
      </w:hyperlink>
      <w:r>
        <w:t xml:space="preserve"> [84]</w:t>
      </w:r>
    </w:p>
    <w:p w:rsidR="009A35D9" w:rsidRDefault="009A35D9" w:rsidP="009A35D9">
      <w:pPr>
        <w:ind w:left="540" w:hanging="540"/>
      </w:pPr>
    </w:p>
    <w:p w:rsidR="009A35D9" w:rsidRDefault="009A35D9" w:rsidP="009A35D9">
      <w:pPr>
        <w:ind w:left="540" w:hanging="540"/>
      </w:pPr>
      <w:r>
        <w:t>1.</w:t>
      </w:r>
      <w:r>
        <w:tab/>
      </w:r>
      <w:hyperlink w:anchor="etudes_amerindiennes_1" w:history="1">
        <w:r w:rsidRPr="00E32E05">
          <w:rPr>
            <w:rStyle w:val="Lienhypertexte"/>
          </w:rPr>
          <w:t>Problématique</w:t>
        </w:r>
      </w:hyperlink>
      <w:r>
        <w:t xml:space="preserve"> [84]</w:t>
      </w:r>
    </w:p>
    <w:p w:rsidR="009A35D9" w:rsidRDefault="009A35D9" w:rsidP="009A35D9">
      <w:pPr>
        <w:ind w:left="540" w:hanging="540"/>
      </w:pPr>
    </w:p>
    <w:p w:rsidR="009A35D9" w:rsidRDefault="009A35D9" w:rsidP="009A35D9">
      <w:pPr>
        <w:ind w:left="1080" w:hanging="540"/>
      </w:pPr>
      <w:r>
        <w:t>1.1.</w:t>
      </w:r>
      <w:r>
        <w:tab/>
      </w:r>
      <w:hyperlink w:anchor="etudes_amerindiennes_1_1" w:history="1">
        <w:r w:rsidRPr="00E32E05">
          <w:rPr>
            <w:rStyle w:val="Lienhypertexte"/>
            <w:szCs w:val="18"/>
          </w:rPr>
          <w:t>Les pôles idéologiques des communautés en présence</w:t>
        </w:r>
      </w:hyperlink>
      <w:r>
        <w:rPr>
          <w:szCs w:val="18"/>
        </w:rPr>
        <w:t xml:space="preserve"> [84]</w:t>
      </w:r>
    </w:p>
    <w:p w:rsidR="009A35D9" w:rsidRDefault="009A35D9" w:rsidP="009A35D9">
      <w:pPr>
        <w:ind w:left="1080" w:hanging="540"/>
      </w:pPr>
      <w:r>
        <w:t>1.2.</w:t>
      </w:r>
      <w:r>
        <w:tab/>
      </w:r>
      <w:hyperlink w:anchor="etudes_amerindiennes_1_2" w:history="1">
        <w:r w:rsidRPr="00E32E05">
          <w:rPr>
            <w:rStyle w:val="Lienhypertexte"/>
            <w:szCs w:val="18"/>
          </w:rPr>
          <w:t>Agences blanches et communautés autochtones : nouvelles relations</w:t>
        </w:r>
      </w:hyperlink>
      <w:r>
        <w:rPr>
          <w:szCs w:val="18"/>
        </w:rPr>
        <w:t xml:space="preserve"> [86]</w:t>
      </w:r>
    </w:p>
    <w:p w:rsidR="009A35D9" w:rsidRDefault="009A35D9" w:rsidP="009A35D9">
      <w:pPr>
        <w:ind w:left="1080" w:hanging="540"/>
        <w:rPr>
          <w:szCs w:val="18"/>
        </w:rPr>
      </w:pPr>
      <w:r>
        <w:t>1.3.</w:t>
      </w:r>
      <w:r>
        <w:tab/>
      </w:r>
      <w:hyperlink w:anchor="etudes_amerindiennes_1_3" w:history="1">
        <w:r w:rsidRPr="00E32E05">
          <w:rPr>
            <w:rStyle w:val="Lienhypertexte"/>
            <w:szCs w:val="18"/>
          </w:rPr>
          <w:t>Les politiques de recherche des organismes subventionnaires</w:t>
        </w:r>
      </w:hyperlink>
      <w:r>
        <w:rPr>
          <w:szCs w:val="18"/>
        </w:rPr>
        <w:t xml:space="preserve"> [87]</w:t>
      </w:r>
    </w:p>
    <w:p w:rsidR="009A35D9" w:rsidRDefault="009A35D9" w:rsidP="009A35D9">
      <w:pPr>
        <w:ind w:left="1080" w:hanging="540"/>
      </w:pPr>
      <w:r>
        <w:rPr>
          <w:szCs w:val="18"/>
        </w:rPr>
        <w:t>1.4.</w:t>
      </w:r>
      <w:r>
        <w:rPr>
          <w:szCs w:val="18"/>
        </w:rPr>
        <w:tab/>
      </w:r>
      <w:hyperlink w:anchor="etudes_amerindiennes_1_4" w:history="1">
        <w:r w:rsidRPr="00E32E05">
          <w:rPr>
            <w:rStyle w:val="Lienhypertexte"/>
            <w:szCs w:val="18"/>
          </w:rPr>
          <w:t>Quelle est la position ethnologique ?</w:t>
        </w:r>
      </w:hyperlink>
      <w:r>
        <w:rPr>
          <w:szCs w:val="18"/>
        </w:rPr>
        <w:t xml:space="preserve"> [87]</w:t>
      </w:r>
    </w:p>
    <w:p w:rsidR="009A35D9" w:rsidRDefault="009A35D9" w:rsidP="009A35D9">
      <w:pPr>
        <w:ind w:left="540" w:hanging="540"/>
      </w:pPr>
    </w:p>
    <w:p w:rsidR="009A35D9" w:rsidRDefault="009A35D9" w:rsidP="009A35D9">
      <w:pPr>
        <w:ind w:left="540" w:hanging="540"/>
      </w:pPr>
      <w:r>
        <w:t>2.</w:t>
      </w:r>
      <w:r>
        <w:tab/>
      </w:r>
      <w:hyperlink w:anchor="etudes_amerindiennes_2" w:history="1">
        <w:r w:rsidRPr="00E32E05">
          <w:rPr>
            <w:rStyle w:val="Lienhypertexte"/>
          </w:rPr>
          <w:t>Les instruments de recherche</w:t>
        </w:r>
      </w:hyperlink>
      <w:r>
        <w:t xml:space="preserve"> [88]</w:t>
      </w:r>
    </w:p>
    <w:p w:rsidR="009A35D9" w:rsidRPr="00812070" w:rsidRDefault="009A35D9" w:rsidP="009A35D9">
      <w:pPr>
        <w:ind w:left="540" w:hanging="540"/>
      </w:pPr>
      <w:r>
        <w:rPr>
          <w:iCs/>
          <w:szCs w:val="22"/>
        </w:rPr>
        <w:t>3.</w:t>
      </w:r>
      <w:r>
        <w:rPr>
          <w:iCs/>
          <w:szCs w:val="22"/>
        </w:rPr>
        <w:tab/>
      </w:r>
      <w:hyperlink w:anchor="etudes_amerindiennes_3" w:history="1">
        <w:r w:rsidRPr="00E32E05">
          <w:rPr>
            <w:rStyle w:val="Lienhypertexte"/>
            <w:iCs/>
            <w:szCs w:val="22"/>
          </w:rPr>
          <w:t>Les études sur la Baie James</w:t>
        </w:r>
      </w:hyperlink>
      <w:r>
        <w:rPr>
          <w:iCs/>
          <w:szCs w:val="22"/>
        </w:rPr>
        <w:t xml:space="preserve"> [91]</w:t>
      </w:r>
    </w:p>
    <w:p w:rsidR="009A35D9" w:rsidRPr="00812070" w:rsidRDefault="009A35D9" w:rsidP="009A35D9">
      <w:pPr>
        <w:ind w:left="540" w:hanging="540"/>
      </w:pPr>
      <w:r>
        <w:rPr>
          <w:iCs/>
          <w:szCs w:val="22"/>
        </w:rPr>
        <w:t>4.</w:t>
      </w:r>
      <w:r>
        <w:rPr>
          <w:iCs/>
          <w:szCs w:val="22"/>
        </w:rPr>
        <w:tab/>
      </w:r>
      <w:hyperlink w:anchor="etudes_amerindiennes_4" w:history="1">
        <w:r w:rsidRPr="00E32E05">
          <w:rPr>
            <w:rStyle w:val="Lienhypertexte"/>
            <w:iCs/>
            <w:szCs w:val="22"/>
          </w:rPr>
          <w:t>La technologie et la culture matérielle</w:t>
        </w:r>
      </w:hyperlink>
      <w:r>
        <w:rPr>
          <w:iCs/>
          <w:szCs w:val="22"/>
        </w:rPr>
        <w:t xml:space="preserve"> [91]</w:t>
      </w:r>
    </w:p>
    <w:p w:rsidR="009A35D9" w:rsidRPr="00812070" w:rsidRDefault="009A35D9" w:rsidP="009A35D9">
      <w:pPr>
        <w:ind w:left="540" w:hanging="540"/>
      </w:pPr>
      <w:r>
        <w:rPr>
          <w:iCs/>
          <w:szCs w:val="22"/>
        </w:rPr>
        <w:t>5.</w:t>
      </w:r>
      <w:r>
        <w:rPr>
          <w:iCs/>
          <w:szCs w:val="22"/>
        </w:rPr>
        <w:tab/>
      </w:r>
      <w:hyperlink w:anchor="etudes_amerindiennes_5" w:history="1">
        <w:r w:rsidRPr="00E32E05">
          <w:rPr>
            <w:rStyle w:val="Lienhypertexte"/>
            <w:iCs/>
            <w:szCs w:val="22"/>
          </w:rPr>
          <w:t>L'organisation Économique et sociale</w:t>
        </w:r>
      </w:hyperlink>
      <w:r w:rsidRPr="00812070">
        <w:rPr>
          <w:iCs/>
          <w:szCs w:val="22"/>
        </w:rPr>
        <w:t>.</w:t>
      </w:r>
      <w:r>
        <w:rPr>
          <w:iCs/>
          <w:szCs w:val="22"/>
        </w:rPr>
        <w:t xml:space="preserve"> [92]</w:t>
      </w:r>
    </w:p>
    <w:p w:rsidR="009A35D9" w:rsidRPr="00812070" w:rsidRDefault="009A35D9" w:rsidP="009A35D9">
      <w:pPr>
        <w:ind w:left="540" w:hanging="540"/>
      </w:pPr>
      <w:r w:rsidRPr="00812070">
        <w:rPr>
          <w:iCs/>
          <w:szCs w:val="22"/>
        </w:rPr>
        <w:t>6.</w:t>
      </w:r>
      <w:r>
        <w:rPr>
          <w:iCs/>
          <w:szCs w:val="22"/>
        </w:rPr>
        <w:tab/>
      </w:r>
      <w:hyperlink w:anchor="etudes_amerindiennes_6" w:history="1">
        <w:r w:rsidRPr="00E32E05">
          <w:rPr>
            <w:rStyle w:val="Lienhypertexte"/>
            <w:iCs/>
            <w:szCs w:val="22"/>
          </w:rPr>
          <w:t>Identité et Reproduction sociale</w:t>
        </w:r>
      </w:hyperlink>
      <w:r w:rsidRPr="00812070">
        <w:rPr>
          <w:iCs/>
          <w:szCs w:val="22"/>
        </w:rPr>
        <w:t>.</w:t>
      </w:r>
      <w:r>
        <w:rPr>
          <w:iCs/>
          <w:szCs w:val="22"/>
        </w:rPr>
        <w:t xml:space="preserve"> [93]</w:t>
      </w:r>
    </w:p>
    <w:p w:rsidR="009A35D9" w:rsidRDefault="009A35D9" w:rsidP="009A35D9">
      <w:pPr>
        <w:ind w:left="540" w:hanging="540"/>
      </w:pPr>
      <w:r w:rsidRPr="00812070">
        <w:rPr>
          <w:iCs/>
          <w:szCs w:val="22"/>
        </w:rPr>
        <w:t>7.</w:t>
      </w:r>
      <w:r>
        <w:rPr>
          <w:iCs/>
          <w:szCs w:val="22"/>
        </w:rPr>
        <w:tab/>
      </w:r>
      <w:hyperlink w:anchor="etudes_amerindiennes_7" w:history="1">
        <w:r w:rsidRPr="00E32E05">
          <w:rPr>
            <w:rStyle w:val="Lienhypertexte"/>
            <w:iCs/>
            <w:szCs w:val="22"/>
          </w:rPr>
          <w:t>Conceptions blanches et représentations autochtones</w:t>
        </w:r>
      </w:hyperlink>
      <w:r>
        <w:rPr>
          <w:iCs/>
          <w:szCs w:val="22"/>
        </w:rPr>
        <w:t xml:space="preserve"> </w:t>
      </w:r>
      <w:r>
        <w:t>[93]</w:t>
      </w:r>
    </w:p>
    <w:p w:rsidR="009A35D9" w:rsidRPr="00812070" w:rsidRDefault="009A35D9" w:rsidP="009A35D9">
      <w:pPr>
        <w:ind w:left="540" w:hanging="540"/>
      </w:pPr>
      <w:r w:rsidRPr="00812070">
        <w:rPr>
          <w:iCs/>
          <w:szCs w:val="22"/>
        </w:rPr>
        <w:t>8.</w:t>
      </w:r>
      <w:r>
        <w:rPr>
          <w:iCs/>
          <w:szCs w:val="22"/>
        </w:rPr>
        <w:tab/>
      </w:r>
      <w:hyperlink w:anchor="etudes_amerindiennes_8" w:history="1">
        <w:r w:rsidRPr="00E32E05">
          <w:rPr>
            <w:rStyle w:val="Lienhypertexte"/>
            <w:iCs/>
            <w:szCs w:val="22"/>
          </w:rPr>
          <w:t>Relations inter-ethniques et acculturation</w:t>
        </w:r>
      </w:hyperlink>
      <w:r>
        <w:rPr>
          <w:iCs/>
          <w:szCs w:val="22"/>
        </w:rPr>
        <w:t xml:space="preserve"> [94]</w:t>
      </w:r>
    </w:p>
    <w:p w:rsidR="009A35D9" w:rsidRPr="00812070" w:rsidRDefault="009A35D9" w:rsidP="009A35D9">
      <w:pPr>
        <w:ind w:left="540" w:hanging="540"/>
      </w:pPr>
      <w:r w:rsidRPr="00812070">
        <w:rPr>
          <w:iCs/>
          <w:szCs w:val="22"/>
        </w:rPr>
        <w:t>9.</w:t>
      </w:r>
      <w:r>
        <w:rPr>
          <w:iCs/>
          <w:szCs w:val="22"/>
        </w:rPr>
        <w:tab/>
      </w:r>
      <w:hyperlink w:anchor="etudes_amerindiennes_9" w:history="1">
        <w:r w:rsidRPr="00E32E05">
          <w:rPr>
            <w:rStyle w:val="Lienhypertexte"/>
            <w:iCs/>
            <w:szCs w:val="22"/>
          </w:rPr>
          <w:t>Les revendications territoriales</w:t>
        </w:r>
      </w:hyperlink>
      <w:r>
        <w:rPr>
          <w:iCs/>
          <w:szCs w:val="22"/>
        </w:rPr>
        <w:t xml:space="preserve"> [94]</w:t>
      </w:r>
    </w:p>
    <w:p w:rsidR="009A35D9" w:rsidRPr="00812070" w:rsidRDefault="009A35D9" w:rsidP="009A35D9">
      <w:pPr>
        <w:ind w:left="540" w:hanging="540"/>
      </w:pPr>
      <w:r w:rsidRPr="00812070">
        <w:rPr>
          <w:iCs/>
          <w:szCs w:val="22"/>
        </w:rPr>
        <w:t>10.</w:t>
      </w:r>
      <w:r>
        <w:rPr>
          <w:iCs/>
          <w:szCs w:val="22"/>
        </w:rPr>
        <w:tab/>
      </w:r>
      <w:hyperlink w:anchor="etudes_amerindiennes_10" w:history="1">
        <w:r w:rsidRPr="00E32E05">
          <w:rPr>
            <w:rStyle w:val="Lienhypertexte"/>
            <w:iCs/>
            <w:szCs w:val="22"/>
          </w:rPr>
          <w:t>Ethnoscience et ethnohistoire</w:t>
        </w:r>
      </w:hyperlink>
      <w:r>
        <w:rPr>
          <w:iCs/>
          <w:szCs w:val="22"/>
        </w:rPr>
        <w:t xml:space="preserve"> [95]</w:t>
      </w:r>
    </w:p>
    <w:p w:rsidR="009A35D9" w:rsidRDefault="009A35D9" w:rsidP="009A35D9">
      <w:pPr>
        <w:ind w:left="540" w:hanging="540"/>
      </w:pPr>
    </w:p>
    <w:p w:rsidR="009A35D9" w:rsidRDefault="009A35D9" w:rsidP="009A35D9">
      <w:pPr>
        <w:ind w:left="540" w:hanging="540"/>
      </w:pPr>
      <w:hyperlink w:anchor="etudes_amerindiennes_conclusions" w:history="1">
        <w:r w:rsidRPr="00E32E05">
          <w:rPr>
            <w:rStyle w:val="Lienhypertexte"/>
          </w:rPr>
          <w:t>Conclusions</w:t>
        </w:r>
      </w:hyperlink>
      <w:r>
        <w:t xml:space="preserve"> [96]</w:t>
      </w:r>
    </w:p>
    <w:p w:rsidR="009A35D9" w:rsidRDefault="009A35D9" w:rsidP="009A35D9">
      <w:pPr>
        <w:ind w:left="540" w:hanging="540"/>
      </w:pPr>
      <w:hyperlink w:anchor="etudes_amerindiennes_notes" w:history="1">
        <w:r w:rsidRPr="00E32E05">
          <w:rPr>
            <w:rStyle w:val="Lienhypertexte"/>
          </w:rPr>
          <w:t>Notes</w:t>
        </w:r>
      </w:hyperlink>
      <w:r>
        <w:t xml:space="preserve"> [98]</w:t>
      </w:r>
    </w:p>
    <w:p w:rsidR="009A35D9" w:rsidRDefault="009A35D9" w:rsidP="009A35D9">
      <w:pPr>
        <w:ind w:left="540" w:hanging="540"/>
      </w:pPr>
    </w:p>
    <w:p w:rsidR="009A35D9" w:rsidRDefault="009A35D9" w:rsidP="009A35D9">
      <w:pPr>
        <w:ind w:left="540" w:hanging="540"/>
      </w:pPr>
      <w:hyperlink w:anchor="etudes_amerindiennes_ouvrages_recenses" w:history="1">
        <w:r w:rsidRPr="00E32E05">
          <w:rPr>
            <w:rStyle w:val="Lienhypertexte"/>
          </w:rPr>
          <w:t>Ouvrages recensés</w:t>
        </w:r>
      </w:hyperlink>
      <w:r>
        <w:t xml:space="preserve"> [100]</w:t>
      </w:r>
    </w:p>
    <w:p w:rsidR="009A35D9" w:rsidRDefault="009A35D9">
      <w:pPr>
        <w:ind w:left="360" w:firstLine="340"/>
      </w:pPr>
    </w:p>
    <w:p w:rsidR="009A35D9" w:rsidRPr="00F44F3D" w:rsidRDefault="009A35D9" w:rsidP="009A35D9">
      <w:pPr>
        <w:pStyle w:val="p"/>
      </w:pPr>
      <w:r>
        <w:br w:type="page"/>
      </w:r>
      <w:r w:rsidRPr="00F44F3D">
        <w:lastRenderedPageBreak/>
        <w:t>[83]</w:t>
      </w:r>
    </w:p>
    <w:p w:rsidR="009A35D9" w:rsidRDefault="009A35D9">
      <w:pPr>
        <w:jc w:val="both"/>
      </w:pPr>
    </w:p>
    <w:p w:rsidR="009A35D9" w:rsidRDefault="009A35D9">
      <w:pPr>
        <w:jc w:val="both"/>
      </w:pPr>
    </w:p>
    <w:p w:rsidR="009A35D9" w:rsidRPr="0058603D" w:rsidRDefault="009A35D9" w:rsidP="009A35D9">
      <w:pPr>
        <w:ind w:left="20" w:hanging="20"/>
        <w:jc w:val="center"/>
      </w:pPr>
      <w:r w:rsidRPr="0058603D">
        <w:t>Marc-Adélard Tremblay (1922 - )</w:t>
      </w:r>
    </w:p>
    <w:p w:rsidR="009A35D9" w:rsidRPr="0058603D" w:rsidRDefault="009A35D9" w:rsidP="009A35D9">
      <w:pPr>
        <w:ind w:left="20" w:hanging="20"/>
        <w:jc w:val="center"/>
      </w:pPr>
    </w:p>
    <w:p w:rsidR="009A35D9" w:rsidRPr="0058603D" w:rsidRDefault="009A35D9" w:rsidP="009A35D9">
      <w:pPr>
        <w:ind w:hanging="20"/>
        <w:jc w:val="center"/>
      </w:pPr>
      <w:r w:rsidRPr="0058603D">
        <w:t>“</w:t>
      </w:r>
      <w:r w:rsidRPr="00812070">
        <w:rPr>
          <w:i/>
          <w:color w:val="000080"/>
        </w:rPr>
        <w:t>Les études amér</w:t>
      </w:r>
      <w:r>
        <w:rPr>
          <w:i/>
          <w:color w:val="000080"/>
        </w:rPr>
        <w:t>indiennes au Québec, 1960-1981.</w:t>
      </w:r>
      <w:r>
        <w:rPr>
          <w:i/>
          <w:color w:val="000080"/>
        </w:rPr>
        <w:br/>
      </w:r>
      <w:r w:rsidRPr="00812070">
        <w:rPr>
          <w:i/>
          <w:color w:val="000080"/>
        </w:rPr>
        <w:t>État des travaux et principales tendances</w:t>
      </w:r>
      <w:r w:rsidRPr="0058603D">
        <w:t>”.</w:t>
      </w:r>
    </w:p>
    <w:p w:rsidR="009A35D9" w:rsidRPr="0058603D" w:rsidRDefault="009A35D9" w:rsidP="009A35D9">
      <w:pPr>
        <w:ind w:hanging="20"/>
        <w:jc w:val="center"/>
      </w:pPr>
    </w:p>
    <w:p w:rsidR="009A35D9" w:rsidRPr="006C3CF3" w:rsidRDefault="009A35D9">
      <w:pPr>
        <w:jc w:val="both"/>
      </w:pPr>
      <w:r w:rsidRPr="00C70022">
        <w:t xml:space="preserve">Un article publié dans la revue </w:t>
      </w:r>
      <w:r w:rsidRPr="00246F67">
        <w:rPr>
          <w:b/>
          <w:i/>
          <w:iCs/>
          <w:color w:val="FF0000"/>
        </w:rPr>
        <w:t>Culture</w:t>
      </w:r>
      <w:r w:rsidRPr="00C70022">
        <w:t>, vol.</w:t>
      </w:r>
      <w:r>
        <w:t> </w:t>
      </w:r>
      <w:r w:rsidRPr="00C70022">
        <w:t>2, no</w:t>
      </w:r>
      <w:r>
        <w:t> 1, 1982, pp. 83-</w:t>
      </w:r>
      <w:r w:rsidRPr="00C70022">
        <w:t>106. Société canadienne d'ethnologie.</w:t>
      </w:r>
    </w:p>
    <w:p w:rsidR="009A35D9" w:rsidRDefault="009A35D9">
      <w:pPr>
        <w:jc w:val="both"/>
      </w:pPr>
    </w:p>
    <w:p w:rsidR="009A35D9" w:rsidRDefault="009A35D9">
      <w:pPr>
        <w:jc w:val="both"/>
      </w:pPr>
    </w:p>
    <w:p w:rsidR="009A35D9" w:rsidRDefault="009A35D9">
      <w:pPr>
        <w:jc w:val="both"/>
      </w:pPr>
    </w:p>
    <w:p w:rsidR="009A35D9" w:rsidRPr="0068101D" w:rsidRDefault="009A35D9" w:rsidP="009A35D9">
      <w:pPr>
        <w:pStyle w:val="planche"/>
      </w:pPr>
      <w:bookmarkStart w:id="2" w:name="etudes_amerindiennes_intro"/>
      <w:r w:rsidRPr="00A65BDD">
        <w:t>Introduction</w:t>
      </w:r>
    </w:p>
    <w:bookmarkEnd w:id="2"/>
    <w:p w:rsidR="009A35D9" w:rsidRDefault="009A35D9">
      <w:pPr>
        <w:jc w:val="both"/>
      </w:pPr>
    </w:p>
    <w:p w:rsidR="009A35D9" w:rsidRDefault="009A35D9">
      <w:pPr>
        <w:jc w:val="both"/>
      </w:pPr>
    </w:p>
    <w:p w:rsidR="009A35D9" w:rsidRDefault="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pPr>
      <w:r w:rsidRPr="00F44F3D">
        <w:t>En se basant sur les changements apparus dans les perspectives théoriques de l'anthropologie et dans les relations entre Blancs et A</w:t>
      </w:r>
      <w:r w:rsidRPr="00F44F3D">
        <w:t>u</w:t>
      </w:r>
      <w:r w:rsidRPr="00F44F3D">
        <w:t>tochtones, l'auteur fait un inventaire critique des études menées depuis vingt ans, au Québec, sur les Autoc</w:t>
      </w:r>
      <w:r w:rsidRPr="00F44F3D">
        <w:t>h</w:t>
      </w:r>
      <w:r w:rsidRPr="00F44F3D">
        <w:t>tones. Il fait état, par exemple : de communautés scientifiques francophone et anglophone aux prat</w:t>
      </w:r>
      <w:r w:rsidRPr="00F44F3D">
        <w:t>i</w:t>
      </w:r>
      <w:r w:rsidRPr="00F44F3D">
        <w:t>ques professionnelles très distinctes ; de l'apparition d'idéologies a</w:t>
      </w:r>
      <w:r w:rsidRPr="00F44F3D">
        <w:t>u</w:t>
      </w:r>
      <w:r w:rsidRPr="00F44F3D">
        <w:t>tochtones ayant une forte influence sur les organismes blancs et leurs agents, y compris les anthropologues, dans leurs relations avec les m</w:t>
      </w:r>
      <w:r w:rsidRPr="00F44F3D">
        <w:t>i</w:t>
      </w:r>
      <w:r w:rsidRPr="00F44F3D">
        <w:t>norités ; de la création de nouveaux organismes de subvention appl</w:t>
      </w:r>
      <w:r w:rsidRPr="00F44F3D">
        <w:t>i</w:t>
      </w:r>
      <w:r w:rsidRPr="00F44F3D">
        <w:t>quant de nouvelles politiques ; enfin, des multiples contradictions qui agitent l'anthropologie comme science et comme pratique.</w:t>
      </w:r>
    </w:p>
    <w:p w:rsidR="009A35D9" w:rsidRPr="00F44F3D" w:rsidRDefault="009A35D9" w:rsidP="009A35D9">
      <w:pPr>
        <w:spacing w:before="120" w:after="120"/>
        <w:jc w:val="both"/>
      </w:pPr>
      <w:r w:rsidRPr="00F44F3D">
        <w:t>À partir de près de 250 items différents, la recension s'appuie sur deux fond</w:t>
      </w:r>
      <w:r w:rsidRPr="00F44F3D">
        <w:t>e</w:t>
      </w:r>
      <w:r w:rsidRPr="00F44F3D">
        <w:t>ments : d'une part les instruments de recherche, d'autre part les modes théoriques, les niveaux culturels et les résultats concrets, y compris la confrontation d'idées entre les acteurs - institutions, a</w:t>
      </w:r>
      <w:r w:rsidRPr="00F44F3D">
        <w:t>n</w:t>
      </w:r>
      <w:r w:rsidRPr="00F44F3D">
        <w:t>thropologues et, avant tout, communautés autoc</w:t>
      </w:r>
      <w:r w:rsidRPr="00F44F3D">
        <w:t>h</w:t>
      </w:r>
      <w:r w:rsidRPr="00F44F3D">
        <w:t>tones. Huit thèmes principaux permettront de regrouper de façon significative les divers apports de l'anthropologie ; 1) Les études sur la Baie James ; 2) La technologie et la culture matérielle ; 3) L'organisation s</w:t>
      </w:r>
      <w:r w:rsidRPr="00F44F3D">
        <w:t>o</w:t>
      </w:r>
      <w:r w:rsidRPr="00F44F3D">
        <w:t>cio</w:t>
      </w:r>
      <w:r w:rsidRPr="00F44F3D">
        <w:noBreakHyphen/>
        <w:t>économique ; 4) L'identité et la repr</w:t>
      </w:r>
      <w:r w:rsidRPr="00F44F3D">
        <w:t>o</w:t>
      </w:r>
      <w:r w:rsidRPr="00F44F3D">
        <w:t>duction sociale ; 5) Les points du vue des Blancs et des Autochtones ; 6) Les relations i</w:t>
      </w:r>
      <w:r w:rsidRPr="00F44F3D">
        <w:t>n</w:t>
      </w:r>
      <w:r w:rsidRPr="00F44F3D">
        <w:t>ter-</w:t>
      </w:r>
      <w:r w:rsidRPr="00F44F3D">
        <w:lastRenderedPageBreak/>
        <w:t>ethniques et l'acculturation ; 7) Les droits territoriaux ; 8) Les études d'ethnoscience et d'ethnohistoire.</w:t>
      </w:r>
    </w:p>
    <w:p w:rsidR="009A35D9" w:rsidRPr="00F44F3D" w:rsidRDefault="009A35D9" w:rsidP="009A35D9">
      <w:pPr>
        <w:spacing w:before="120" w:after="120"/>
        <w:jc w:val="both"/>
      </w:pPr>
      <w:r w:rsidRPr="00F44F3D">
        <w:t>En conclusion, les travaux sur les Autochtones ne semblent pas, depuis vingt ans, avoir produit de percées théoriques majeures dans le champ de l'ethnologie, mais, en tant qu'activité académique et que pratique professionnelle, l'a</w:t>
      </w:r>
      <w:r w:rsidRPr="00F44F3D">
        <w:t>n</w:t>
      </w:r>
      <w:r w:rsidRPr="00F44F3D">
        <w:t>thropologie a évolué très rapidement. En réfléchissant à l'avenir de tels travaux, on est surpris de relever l'a</w:t>
      </w:r>
      <w:r w:rsidRPr="00F44F3D">
        <w:t>b</w:t>
      </w:r>
      <w:r w:rsidRPr="00F44F3D">
        <w:t>sence totale de préoccupations méthodologiques, pourtant si essentie</w:t>
      </w:r>
      <w:r w:rsidRPr="00F44F3D">
        <w:t>l</w:t>
      </w:r>
      <w:r w:rsidRPr="00F44F3D">
        <w:t>les pour apprécier la qualité et l'utilité de toute entreprise anthropol</w:t>
      </w:r>
      <w:r w:rsidRPr="00F44F3D">
        <w:t>o</w:t>
      </w:r>
      <w:r w:rsidRPr="00F44F3D">
        <w:t>gique. Les objectifs de ces ét</w:t>
      </w:r>
      <w:r w:rsidRPr="00F44F3D">
        <w:t>u</w:t>
      </w:r>
      <w:r w:rsidRPr="00F44F3D">
        <w:t>des - passées ou présentes - sont mis en perspective critique par les communautés autochtones qui y voient un élément de leur patrimoine culturel et un atout dans leur recherche d'autonomie. Finalement, on trouvera certaines sugge</w:t>
      </w:r>
      <w:r w:rsidRPr="00F44F3D">
        <w:t>s</w:t>
      </w:r>
      <w:r w:rsidRPr="00F44F3D">
        <w:t>tions quant à ce que pourrait représenter une anthropologie critique.</w:t>
      </w:r>
    </w:p>
    <w:p w:rsidR="009A35D9" w:rsidRPr="00F44F3D" w:rsidRDefault="009A35D9" w:rsidP="009A35D9">
      <w:pPr>
        <w:spacing w:before="120" w:after="120"/>
        <w:jc w:val="both"/>
      </w:pPr>
    </w:p>
    <w:p w:rsidR="009A35D9" w:rsidRPr="00F44F3D" w:rsidRDefault="009A35D9" w:rsidP="009A35D9">
      <w:pPr>
        <w:spacing w:before="120" w:after="120"/>
        <w:jc w:val="both"/>
        <w:rPr>
          <w:i/>
          <w:iCs/>
        </w:rPr>
      </w:pPr>
      <w:r w:rsidRPr="00F44F3D">
        <w:rPr>
          <w:i/>
          <w:iCs/>
        </w:rPr>
        <w:t>Using as background materials changes which occurred in theor</w:t>
      </w:r>
      <w:r w:rsidRPr="00F44F3D">
        <w:rPr>
          <w:i/>
          <w:iCs/>
        </w:rPr>
        <w:t>e</w:t>
      </w:r>
      <w:r w:rsidRPr="00F44F3D">
        <w:rPr>
          <w:i/>
          <w:iCs/>
        </w:rPr>
        <w:t>tical perpectives in anthropology and those which restructured Nat</w:t>
      </w:r>
      <w:r w:rsidRPr="00F44F3D">
        <w:rPr>
          <w:i/>
          <w:iCs/>
        </w:rPr>
        <w:t>i</w:t>
      </w:r>
      <w:r w:rsidRPr="00F44F3D">
        <w:rPr>
          <w:i/>
          <w:iCs/>
        </w:rPr>
        <w:t>ve-White relationships, the author undertakes a critical inventory of Native studies carried out in Quebec d</w:t>
      </w:r>
      <w:r w:rsidRPr="00F44F3D">
        <w:rPr>
          <w:i/>
          <w:iCs/>
        </w:rPr>
        <w:t>u</w:t>
      </w:r>
      <w:r w:rsidRPr="00F44F3D">
        <w:rPr>
          <w:i/>
          <w:iCs/>
        </w:rPr>
        <w:t>ring the last two decades. That assessment does reflect, for instance, the existence of a Francophone and of an Anglophone anthropological community with divergent pr</w:t>
      </w:r>
      <w:r w:rsidRPr="00F44F3D">
        <w:rPr>
          <w:i/>
          <w:iCs/>
        </w:rPr>
        <w:t>o</w:t>
      </w:r>
      <w:r w:rsidRPr="00F44F3D">
        <w:rPr>
          <w:i/>
          <w:iCs/>
        </w:rPr>
        <w:t>fessional styles, emerging Native ideologies which have a strong i</w:t>
      </w:r>
      <w:r w:rsidRPr="00F44F3D">
        <w:rPr>
          <w:i/>
          <w:iCs/>
        </w:rPr>
        <w:t>m</w:t>
      </w:r>
      <w:r w:rsidRPr="00F44F3D">
        <w:rPr>
          <w:i/>
          <w:iCs/>
        </w:rPr>
        <w:t>pact on White agencies and White agents, including anthropologists, in their rel</w:t>
      </w:r>
      <w:r w:rsidRPr="00F44F3D">
        <w:rPr>
          <w:i/>
          <w:iCs/>
        </w:rPr>
        <w:t>a</w:t>
      </w:r>
      <w:r w:rsidRPr="00F44F3D">
        <w:rPr>
          <w:i/>
          <w:iCs/>
        </w:rPr>
        <w:t>tions with indigenous people, the establishing of new granting age</w:t>
      </w:r>
      <w:r w:rsidRPr="00F44F3D">
        <w:rPr>
          <w:i/>
          <w:iCs/>
        </w:rPr>
        <w:t>n</w:t>
      </w:r>
      <w:r w:rsidRPr="00F44F3D">
        <w:rPr>
          <w:i/>
          <w:iCs/>
        </w:rPr>
        <w:t>cies with revised policy orientations and the various contradictions in ethnological views concerning anthropology as science and as pract</w:t>
      </w:r>
      <w:r w:rsidRPr="00F44F3D">
        <w:rPr>
          <w:i/>
          <w:iCs/>
        </w:rPr>
        <w:t>i</w:t>
      </w:r>
      <w:r w:rsidRPr="00F44F3D">
        <w:rPr>
          <w:i/>
          <w:iCs/>
        </w:rPr>
        <w:t>ce.</w:t>
      </w:r>
    </w:p>
    <w:p w:rsidR="009A35D9" w:rsidRPr="00F44F3D" w:rsidRDefault="009A35D9" w:rsidP="009A35D9">
      <w:pPr>
        <w:spacing w:before="120" w:after="120"/>
        <w:jc w:val="both"/>
        <w:rPr>
          <w:i/>
          <w:iCs/>
          <w:szCs w:val="16"/>
        </w:rPr>
      </w:pPr>
      <w:r w:rsidRPr="00F44F3D">
        <w:rPr>
          <w:i/>
          <w:iCs/>
        </w:rPr>
        <w:t>The review, which incorporates close to two hundred and fifty di</w:t>
      </w:r>
      <w:r w:rsidRPr="00F44F3D">
        <w:rPr>
          <w:i/>
          <w:iCs/>
        </w:rPr>
        <w:t>f</w:t>
      </w:r>
      <w:r w:rsidRPr="00F44F3D">
        <w:rPr>
          <w:i/>
          <w:iCs/>
        </w:rPr>
        <w:t>ferent items, is built upon two infrastructures. One deals with r</w:t>
      </w:r>
      <w:r w:rsidRPr="00F44F3D">
        <w:rPr>
          <w:i/>
          <w:iCs/>
        </w:rPr>
        <w:t>e</w:t>
      </w:r>
      <w:r w:rsidRPr="00F44F3D">
        <w:rPr>
          <w:i/>
          <w:iCs/>
        </w:rPr>
        <w:t>search tools and the other reflects theoretical modes, cultural levels and practical results, including confrontation of</w:t>
      </w:r>
      <w:r>
        <w:rPr>
          <w:iCs/>
        </w:rPr>
        <w:t xml:space="preserve"> </w:t>
      </w:r>
      <w:r w:rsidRPr="00F44F3D">
        <w:rPr>
          <w:iCs/>
          <w:szCs w:val="16"/>
        </w:rPr>
        <w:t>[84]</w:t>
      </w:r>
      <w:r>
        <w:rPr>
          <w:iCs/>
          <w:szCs w:val="16"/>
        </w:rPr>
        <w:t xml:space="preserve"> </w:t>
      </w:r>
      <w:r w:rsidRPr="00F44F3D">
        <w:rPr>
          <w:i/>
          <w:iCs/>
          <w:szCs w:val="16"/>
        </w:rPr>
        <w:t>ideas among those concerned, that is, agencies, anthropologists and, above all, N</w:t>
      </w:r>
      <w:r w:rsidRPr="00F44F3D">
        <w:rPr>
          <w:i/>
          <w:iCs/>
          <w:szCs w:val="16"/>
        </w:rPr>
        <w:t>a</w:t>
      </w:r>
      <w:r w:rsidRPr="00F44F3D">
        <w:rPr>
          <w:i/>
          <w:iCs/>
          <w:szCs w:val="16"/>
        </w:rPr>
        <w:t>tive communities. Eight major themes are being used to group the v</w:t>
      </w:r>
      <w:r w:rsidRPr="00F44F3D">
        <w:rPr>
          <w:i/>
          <w:iCs/>
          <w:szCs w:val="16"/>
        </w:rPr>
        <w:t>a</w:t>
      </w:r>
      <w:r w:rsidRPr="00F44F3D">
        <w:rPr>
          <w:i/>
          <w:iCs/>
          <w:szCs w:val="16"/>
        </w:rPr>
        <w:t>rious anthropological contributions in a me</w:t>
      </w:r>
      <w:r w:rsidRPr="00F44F3D">
        <w:rPr>
          <w:i/>
          <w:iCs/>
          <w:szCs w:val="16"/>
        </w:rPr>
        <w:t>a</w:t>
      </w:r>
      <w:r w:rsidRPr="00F44F3D">
        <w:rPr>
          <w:i/>
          <w:iCs/>
          <w:szCs w:val="16"/>
        </w:rPr>
        <w:t>ningful way : (1) Studies on James Bay, (2) Technology and material culture, (3) Economic and social organization, (4) Ident</w:t>
      </w:r>
      <w:r w:rsidRPr="00F44F3D">
        <w:rPr>
          <w:i/>
          <w:iCs/>
          <w:szCs w:val="16"/>
        </w:rPr>
        <w:t>i</w:t>
      </w:r>
      <w:r w:rsidRPr="00F44F3D">
        <w:rPr>
          <w:i/>
          <w:iCs/>
          <w:szCs w:val="16"/>
        </w:rPr>
        <w:t xml:space="preserve">ty and social reproduction, (5) White </w:t>
      </w:r>
      <w:r w:rsidRPr="00F44F3D">
        <w:rPr>
          <w:i/>
          <w:iCs/>
          <w:szCs w:val="16"/>
        </w:rPr>
        <w:lastRenderedPageBreak/>
        <w:t>and Native views, (6) Interethnic relations and acculturation, (7) Te</w:t>
      </w:r>
      <w:r w:rsidRPr="00F44F3D">
        <w:rPr>
          <w:i/>
          <w:iCs/>
          <w:szCs w:val="16"/>
        </w:rPr>
        <w:t>r</w:t>
      </w:r>
      <w:r w:rsidRPr="00F44F3D">
        <w:rPr>
          <w:i/>
          <w:iCs/>
          <w:szCs w:val="16"/>
        </w:rPr>
        <w:t>ritorial rights and, (8) Ethnoscience and ethnohistorical studies.</w:t>
      </w:r>
    </w:p>
    <w:p w:rsidR="009A35D9" w:rsidRPr="00F44F3D" w:rsidRDefault="009A35D9" w:rsidP="009A35D9">
      <w:pPr>
        <w:spacing w:before="120" w:after="120"/>
        <w:jc w:val="both"/>
        <w:rPr>
          <w:i/>
          <w:iCs/>
          <w:szCs w:val="16"/>
        </w:rPr>
      </w:pPr>
      <w:r w:rsidRPr="00F44F3D">
        <w:rPr>
          <w:i/>
          <w:iCs/>
          <w:szCs w:val="16"/>
        </w:rPr>
        <w:t>In conclusion, the author states that Native studies of the last twe</w:t>
      </w:r>
      <w:r w:rsidRPr="00F44F3D">
        <w:rPr>
          <w:i/>
          <w:iCs/>
          <w:szCs w:val="16"/>
        </w:rPr>
        <w:t>n</w:t>
      </w:r>
      <w:r w:rsidRPr="00F44F3D">
        <w:rPr>
          <w:i/>
          <w:iCs/>
          <w:szCs w:val="16"/>
        </w:rPr>
        <w:t>ty years have not produced significant theoretical advances in ethn</w:t>
      </w:r>
      <w:r w:rsidRPr="00F44F3D">
        <w:rPr>
          <w:i/>
          <w:iCs/>
          <w:szCs w:val="16"/>
        </w:rPr>
        <w:t>o</w:t>
      </w:r>
      <w:r w:rsidRPr="00F44F3D">
        <w:rPr>
          <w:i/>
          <w:iCs/>
          <w:szCs w:val="16"/>
        </w:rPr>
        <w:t>logy, but anthropology as a learned activity and as professional pra</w:t>
      </w:r>
      <w:r w:rsidRPr="00F44F3D">
        <w:rPr>
          <w:i/>
          <w:iCs/>
          <w:szCs w:val="16"/>
        </w:rPr>
        <w:t>c</w:t>
      </w:r>
      <w:r w:rsidRPr="00F44F3D">
        <w:rPr>
          <w:i/>
          <w:iCs/>
          <w:szCs w:val="16"/>
        </w:rPr>
        <w:t>tice has evolved at an accelerated pace. Thinking about the future of native studies one is but surprised to note a complete absence of m</w:t>
      </w:r>
      <w:r w:rsidRPr="00F44F3D">
        <w:rPr>
          <w:i/>
          <w:iCs/>
          <w:szCs w:val="16"/>
        </w:rPr>
        <w:t>e</w:t>
      </w:r>
      <w:r w:rsidRPr="00F44F3D">
        <w:rPr>
          <w:i/>
          <w:iCs/>
          <w:szCs w:val="16"/>
        </w:rPr>
        <w:t>thodological considerations which is so essential in the appraisal of the quality and usefulness of anthropological undertakings. Traditi</w:t>
      </w:r>
      <w:r w:rsidRPr="00F44F3D">
        <w:rPr>
          <w:i/>
          <w:iCs/>
          <w:szCs w:val="16"/>
        </w:rPr>
        <w:t>o</w:t>
      </w:r>
      <w:r w:rsidRPr="00F44F3D">
        <w:rPr>
          <w:i/>
          <w:iCs/>
          <w:szCs w:val="16"/>
        </w:rPr>
        <w:t>nal as well as contemporary goals of Native studies are being critica</w:t>
      </w:r>
      <w:r w:rsidRPr="00F44F3D">
        <w:rPr>
          <w:i/>
          <w:iCs/>
          <w:szCs w:val="16"/>
        </w:rPr>
        <w:t>l</w:t>
      </w:r>
      <w:r w:rsidRPr="00F44F3D">
        <w:rPr>
          <w:i/>
          <w:iCs/>
          <w:szCs w:val="16"/>
        </w:rPr>
        <w:t>ly examined by the indig</w:t>
      </w:r>
      <w:r w:rsidRPr="00F44F3D">
        <w:rPr>
          <w:i/>
          <w:iCs/>
          <w:szCs w:val="16"/>
        </w:rPr>
        <w:t>e</w:t>
      </w:r>
      <w:r w:rsidRPr="00F44F3D">
        <w:rPr>
          <w:i/>
          <w:iCs/>
          <w:szCs w:val="16"/>
        </w:rPr>
        <w:t>nous communities which consider them as part of their cultural heritage and as a positive asset in their search towards gaining their autonomy. In ending a few o</w:t>
      </w:r>
      <w:r w:rsidRPr="00F44F3D">
        <w:rPr>
          <w:i/>
          <w:iCs/>
          <w:szCs w:val="16"/>
        </w:rPr>
        <w:t>b</w:t>
      </w:r>
      <w:r w:rsidRPr="00F44F3D">
        <w:rPr>
          <w:i/>
          <w:iCs/>
          <w:szCs w:val="16"/>
        </w:rPr>
        <w:t>servations are being offered to suggest some of the functions of a critical anthrop</w:t>
      </w:r>
      <w:r w:rsidRPr="00F44F3D">
        <w:rPr>
          <w:i/>
          <w:iCs/>
          <w:szCs w:val="16"/>
        </w:rPr>
        <w:t>o</w:t>
      </w:r>
      <w:r w:rsidRPr="00F44F3D">
        <w:rPr>
          <w:i/>
          <w:iCs/>
          <w:szCs w:val="16"/>
        </w:rPr>
        <w:t>logy.</w:t>
      </w:r>
    </w:p>
    <w:p w:rsidR="009A35D9" w:rsidRPr="00F44F3D" w:rsidRDefault="009A35D9" w:rsidP="009A35D9">
      <w:pPr>
        <w:spacing w:before="120" w:after="120"/>
        <w:jc w:val="both"/>
        <w:rPr>
          <w:i/>
          <w:iCs/>
          <w:szCs w:val="16"/>
        </w:rPr>
      </w:pPr>
    </w:p>
    <w:p w:rsidR="009A35D9" w:rsidRPr="00F44F3D" w:rsidRDefault="009A35D9" w:rsidP="009A35D9">
      <w:pPr>
        <w:pStyle w:val="planche"/>
      </w:pPr>
      <w:bookmarkStart w:id="3" w:name="etudes_amerindiennes_remarques"/>
      <w:r w:rsidRPr="00F44F3D">
        <w:t>Quelques remarques préliminaires</w:t>
      </w:r>
    </w:p>
    <w:bookmarkEnd w:id="3"/>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Quel diable m'a poussé à entreprendre un bilan des études améri</w:t>
      </w:r>
      <w:r w:rsidRPr="00F44F3D">
        <w:rPr>
          <w:szCs w:val="18"/>
        </w:rPr>
        <w:t>n</w:t>
      </w:r>
      <w:r w:rsidRPr="00F44F3D">
        <w:rPr>
          <w:szCs w:val="18"/>
        </w:rPr>
        <w:t>diennes au Québec durant ces vingt dernières années alors que tant de chercheurs actifs a</w:t>
      </w:r>
      <w:r w:rsidRPr="00F44F3D">
        <w:rPr>
          <w:szCs w:val="18"/>
        </w:rPr>
        <w:t>u</w:t>
      </w:r>
      <w:r w:rsidRPr="00F44F3D">
        <w:rPr>
          <w:szCs w:val="18"/>
        </w:rPr>
        <w:t>raient pu l'entreprendre sans avoir à se justifier et peut-être aussi avec plus de brio. La première note à ce texte offre les raisons officielles. Une raison plus personnelle se rapporte à ma ca</w:t>
      </w:r>
      <w:r w:rsidRPr="00F44F3D">
        <w:rPr>
          <w:szCs w:val="18"/>
        </w:rPr>
        <w:t>r</w:t>
      </w:r>
      <w:r w:rsidRPr="00F44F3D">
        <w:rPr>
          <w:szCs w:val="18"/>
        </w:rPr>
        <w:t xml:space="preserve">rière administrative qui fut amorcée quelques années après la parution du </w:t>
      </w:r>
      <w:r w:rsidRPr="00F44F3D">
        <w:rPr>
          <w:bCs/>
          <w:i/>
          <w:iCs/>
          <w:szCs w:val="16"/>
        </w:rPr>
        <w:t xml:space="preserve">Rapport Hawthorn </w:t>
      </w:r>
      <w:r w:rsidRPr="00F44F3D">
        <w:rPr>
          <w:szCs w:val="18"/>
        </w:rPr>
        <w:t>et qui me tint à l'écart et m'empêcha de pou</w:t>
      </w:r>
      <w:r w:rsidRPr="00F44F3D">
        <w:rPr>
          <w:szCs w:val="18"/>
        </w:rPr>
        <w:t>r</w:t>
      </w:r>
      <w:r w:rsidRPr="00F44F3D">
        <w:rPr>
          <w:szCs w:val="18"/>
        </w:rPr>
        <w:t>suivre mes intérêts amérindiens. Mes études ethnologiques sur le Québec n'ont pas souffert de cette absence de la même manière pui</w:t>
      </w:r>
      <w:r w:rsidRPr="00F44F3D">
        <w:rPr>
          <w:szCs w:val="18"/>
        </w:rPr>
        <w:t>s</w:t>
      </w:r>
      <w:r w:rsidRPr="00F44F3D">
        <w:rPr>
          <w:szCs w:val="18"/>
        </w:rPr>
        <w:t>que mes expériences de vie et de travail ont constitué le terrain repr</w:t>
      </w:r>
      <w:r w:rsidRPr="00F44F3D">
        <w:rPr>
          <w:szCs w:val="18"/>
        </w:rPr>
        <w:t>é</w:t>
      </w:r>
      <w:r w:rsidRPr="00F44F3D">
        <w:rPr>
          <w:szCs w:val="18"/>
        </w:rPr>
        <w:t>sentant l'arrière</w:t>
      </w:r>
      <w:r w:rsidRPr="00F44F3D">
        <w:rPr>
          <w:szCs w:val="18"/>
        </w:rPr>
        <w:noBreakHyphen/>
        <w:t>plan de mes publications récentes. À mon retour d'une année sabbatique en 1980, j'ai cru que la meilleure manière pour moi de réintégrer la communauté ethnologique était justement d'util</w:t>
      </w:r>
      <w:r w:rsidRPr="00F44F3D">
        <w:rPr>
          <w:szCs w:val="18"/>
        </w:rPr>
        <w:t>i</w:t>
      </w:r>
      <w:r w:rsidRPr="00F44F3D">
        <w:rPr>
          <w:szCs w:val="18"/>
        </w:rPr>
        <w:t>ser des matériaux disponibles qui témoigneraient des nouveaux co</w:t>
      </w:r>
      <w:r w:rsidRPr="00F44F3D">
        <w:rPr>
          <w:szCs w:val="18"/>
        </w:rPr>
        <w:t>u</w:t>
      </w:r>
      <w:r w:rsidRPr="00F44F3D">
        <w:rPr>
          <w:szCs w:val="18"/>
        </w:rPr>
        <w:t>rants théoriques en a</w:t>
      </w:r>
      <w:r w:rsidRPr="00F44F3D">
        <w:rPr>
          <w:szCs w:val="18"/>
        </w:rPr>
        <w:t>n</w:t>
      </w:r>
      <w:r w:rsidRPr="00F44F3D">
        <w:rPr>
          <w:szCs w:val="18"/>
        </w:rPr>
        <w:t>thropologie et qui susciteraient des questions sur l'avenir de l'anthropologie fond</w:t>
      </w:r>
      <w:r w:rsidRPr="00F44F3D">
        <w:rPr>
          <w:szCs w:val="18"/>
        </w:rPr>
        <w:t>a</w:t>
      </w:r>
      <w:r w:rsidRPr="00F44F3D">
        <w:rPr>
          <w:szCs w:val="18"/>
        </w:rPr>
        <w:t>mentale comme de l'anthropologie appliquée. Les études amérind</w:t>
      </w:r>
      <w:r w:rsidRPr="00F44F3D">
        <w:rPr>
          <w:szCs w:val="18"/>
        </w:rPr>
        <w:t>i</w:t>
      </w:r>
      <w:r w:rsidRPr="00F44F3D">
        <w:rPr>
          <w:szCs w:val="18"/>
        </w:rPr>
        <w:t xml:space="preserve">ennes, depuis la Révolution Tranquille, </w:t>
      </w:r>
      <w:r w:rsidRPr="00F44F3D">
        <w:rPr>
          <w:szCs w:val="18"/>
        </w:rPr>
        <w:lastRenderedPageBreak/>
        <w:t>qui ont coïncidé avec la confirmation ici de l'anthropologie en tant que science autonome et qui ont permis à des générations de jeunes ethn</w:t>
      </w:r>
      <w:r w:rsidRPr="00F44F3D">
        <w:rPr>
          <w:szCs w:val="18"/>
        </w:rPr>
        <w:t>o</w:t>
      </w:r>
      <w:r w:rsidRPr="00F44F3D">
        <w:rPr>
          <w:szCs w:val="18"/>
        </w:rPr>
        <w:t>logues d'y fourbir leurs armes, m'apparurent comme un objet propice. je me suis lancé naïvement dans cette aventure sans savoir à quoi je m'engageais, ni comment j'en sortirais. J'ai vécu une expérience e</w:t>
      </w:r>
      <w:r w:rsidRPr="00F44F3D">
        <w:rPr>
          <w:szCs w:val="18"/>
        </w:rPr>
        <w:t>x</w:t>
      </w:r>
      <w:r w:rsidRPr="00F44F3D">
        <w:rPr>
          <w:szCs w:val="18"/>
        </w:rPr>
        <w:t>trêmement enrichissante, pa</w:t>
      </w:r>
      <w:r w:rsidRPr="00F44F3D">
        <w:rPr>
          <w:szCs w:val="18"/>
        </w:rPr>
        <w:t>s</w:t>
      </w:r>
      <w:r w:rsidRPr="00F44F3D">
        <w:rPr>
          <w:szCs w:val="18"/>
        </w:rPr>
        <w:t>sionnante même. Peut-être ai-je soulevé trop de questions, apporté trop peu de r</w:t>
      </w:r>
      <w:r w:rsidRPr="00F44F3D">
        <w:rPr>
          <w:szCs w:val="18"/>
        </w:rPr>
        <w:t>é</w:t>
      </w:r>
      <w:r w:rsidRPr="00F44F3D">
        <w:rPr>
          <w:szCs w:val="18"/>
        </w:rPr>
        <w:t>ponses ? On me reprochera d'être trop peu critique, trop peu engagé ! À chacun sa vocation. Le regard de l'absent, comme celui de l'étranger, possède un champ de vision qui est sélectif, nul ne saurait le contester. Mais n'est-ce pas là perception nécessaire pour une compréhension plus complète de l'o</w:t>
      </w:r>
      <w:r w:rsidRPr="00F44F3D">
        <w:rPr>
          <w:szCs w:val="18"/>
        </w:rPr>
        <w:t>b</w:t>
      </w:r>
      <w:r w:rsidRPr="00F44F3D">
        <w:rPr>
          <w:szCs w:val="18"/>
        </w:rPr>
        <w:t>jet ?</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4" w:name="etudes_amerindiennes_1"/>
      <w:r w:rsidRPr="00F44F3D">
        <w:t>1. Problématique</w:t>
      </w:r>
    </w:p>
    <w:bookmarkEnd w:id="4"/>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Ce bilan</w:t>
      </w:r>
      <w:r>
        <w:rPr>
          <w:szCs w:val="18"/>
        </w:rPr>
        <w:t> </w:t>
      </w:r>
      <w:r>
        <w:rPr>
          <w:rStyle w:val="Appelnotedebasdep"/>
          <w:szCs w:val="18"/>
        </w:rPr>
        <w:footnoteReference w:id="1"/>
      </w:r>
      <w:r w:rsidRPr="00F44F3D">
        <w:rPr>
          <w:szCs w:val="18"/>
        </w:rPr>
        <w:t xml:space="preserve"> des études amérindiennes au Québec traduit à la fois une accélération de l'histoire sous la double poussée de l'évolution des schémas théoriques d'expl</w:t>
      </w:r>
      <w:r w:rsidRPr="00F44F3D">
        <w:rPr>
          <w:szCs w:val="18"/>
        </w:rPr>
        <w:t>i</w:t>
      </w:r>
      <w:r w:rsidRPr="00F44F3D">
        <w:rPr>
          <w:szCs w:val="18"/>
        </w:rPr>
        <w:t>cation en ethnologie et des changements profonds dans la nature des rapports entre les Blancs et les Autocht</w:t>
      </w:r>
      <w:r w:rsidRPr="00F44F3D">
        <w:rPr>
          <w:szCs w:val="18"/>
        </w:rPr>
        <w:t>o</w:t>
      </w:r>
      <w:r w:rsidRPr="00F44F3D">
        <w:rPr>
          <w:szCs w:val="18"/>
        </w:rPr>
        <w:t>nes et une crise de conscience qui se reflète tout autant chez les ethn</w:t>
      </w:r>
      <w:r w:rsidRPr="00F44F3D">
        <w:rPr>
          <w:szCs w:val="18"/>
        </w:rPr>
        <w:t>o</w:t>
      </w:r>
      <w:r w:rsidRPr="00F44F3D">
        <w:rPr>
          <w:szCs w:val="18"/>
        </w:rPr>
        <w:t>logues francophones que chez les Autochtones par rapport au type de société à bâtir. Cette évolution théorique en anthropologie cultu</w:t>
      </w:r>
      <w:r w:rsidRPr="00F44F3D">
        <w:rPr>
          <w:szCs w:val="18"/>
        </w:rPr>
        <w:lastRenderedPageBreak/>
        <w:t>relle et cette réorientation des rapports entre les ethnologues et les comm</w:t>
      </w:r>
      <w:r w:rsidRPr="00F44F3D">
        <w:rPr>
          <w:szCs w:val="18"/>
        </w:rPr>
        <w:t>u</w:t>
      </w:r>
      <w:r w:rsidRPr="00F44F3D">
        <w:rPr>
          <w:szCs w:val="18"/>
        </w:rPr>
        <w:t>nautés amérindiennes s'appuient sur de nouvelles idéologies et se tr</w:t>
      </w:r>
      <w:r w:rsidRPr="00F44F3D">
        <w:rPr>
          <w:szCs w:val="18"/>
        </w:rPr>
        <w:t>a</w:t>
      </w:r>
      <w:r w:rsidRPr="00F44F3D">
        <w:rPr>
          <w:szCs w:val="18"/>
        </w:rPr>
        <w:t>duisent dans des pratiques que nous couvrirons partiellement dans le cadre de cet article.</w:t>
      </w:r>
    </w:p>
    <w:p w:rsidR="009A35D9" w:rsidRPr="00F44F3D" w:rsidRDefault="009A35D9" w:rsidP="009A35D9">
      <w:pPr>
        <w:spacing w:before="120" w:after="120"/>
        <w:jc w:val="both"/>
        <w:rPr>
          <w:szCs w:val="18"/>
        </w:rPr>
      </w:pPr>
    </w:p>
    <w:p w:rsidR="009A35D9" w:rsidRPr="00F44F3D" w:rsidRDefault="009A35D9" w:rsidP="009A35D9">
      <w:pPr>
        <w:pStyle w:val="a"/>
      </w:pPr>
      <w:bookmarkStart w:id="5" w:name="etudes_amerindiennes_1_1"/>
      <w:r w:rsidRPr="00F44F3D">
        <w:t>1.1. Les pôles idéologiques</w:t>
      </w:r>
      <w:r w:rsidRPr="00F44F3D">
        <w:br/>
        <w:t>des communautés en présence</w:t>
      </w:r>
    </w:p>
    <w:bookmarkEnd w:id="5"/>
    <w:p w:rsidR="009A35D9" w:rsidRPr="00F44F3D" w:rsidRDefault="009A35D9" w:rsidP="009A35D9">
      <w:pPr>
        <w:spacing w:before="120" w:after="120"/>
        <w:jc w:val="both"/>
        <w:rPr>
          <w:szCs w:val="18"/>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S'il n'existe point d'unanimité chez les Indiens par rapport aux s</w:t>
      </w:r>
      <w:r w:rsidRPr="00F44F3D">
        <w:rPr>
          <w:szCs w:val="18"/>
        </w:rPr>
        <w:t>i</w:t>
      </w:r>
      <w:r w:rsidRPr="00F44F3D">
        <w:rPr>
          <w:szCs w:val="18"/>
        </w:rPr>
        <w:t>gnifications des revendications territoriales ou encore par rapport au type de société à bâtir comme en témoignent les différentes Associ</w:t>
      </w:r>
      <w:r w:rsidRPr="00F44F3D">
        <w:rPr>
          <w:szCs w:val="18"/>
        </w:rPr>
        <w:t>a</w:t>
      </w:r>
      <w:r w:rsidRPr="00F44F3D">
        <w:rPr>
          <w:szCs w:val="18"/>
        </w:rPr>
        <w:t>tions indiennes existant au Québec</w:t>
      </w:r>
      <w:r>
        <w:rPr>
          <w:szCs w:val="18"/>
        </w:rPr>
        <w:t> </w:t>
      </w:r>
      <w:r>
        <w:rPr>
          <w:rStyle w:val="Appelnotedebasdep"/>
          <w:szCs w:val="18"/>
        </w:rPr>
        <w:footnoteReference w:id="2"/>
      </w:r>
      <w:r w:rsidRPr="00F44F3D">
        <w:rPr>
          <w:szCs w:val="18"/>
        </w:rPr>
        <w:t>, les mêmes divisions et déchir</w:t>
      </w:r>
      <w:r w:rsidRPr="00F44F3D">
        <w:rPr>
          <w:szCs w:val="18"/>
        </w:rPr>
        <w:t>e</w:t>
      </w:r>
      <w:r w:rsidRPr="00F44F3D">
        <w:rPr>
          <w:szCs w:val="18"/>
        </w:rPr>
        <w:t>ments idéologiques se manifestent à l'intérieur de la communauté a</w:t>
      </w:r>
      <w:r w:rsidRPr="00F44F3D">
        <w:rPr>
          <w:szCs w:val="18"/>
        </w:rPr>
        <w:t>n</w:t>
      </w:r>
      <w:r w:rsidRPr="00F44F3D">
        <w:rPr>
          <w:szCs w:val="18"/>
        </w:rPr>
        <w:t>thropologique quant à la finalité des études ethnologiques et quant aux perspectives théoriques à privilégier. Les réflexions critiques de Serge Bouchard sur l'Amérindianisme d'aujourd'hui (Bouchard, 1979) refl</w:t>
      </w:r>
      <w:r w:rsidRPr="00F44F3D">
        <w:rPr>
          <w:szCs w:val="18"/>
        </w:rPr>
        <w:t>è</w:t>
      </w:r>
      <w:r w:rsidRPr="00F44F3D">
        <w:rPr>
          <w:szCs w:val="18"/>
        </w:rPr>
        <w:t>tent indén</w:t>
      </w:r>
      <w:r w:rsidRPr="00F44F3D">
        <w:rPr>
          <w:szCs w:val="18"/>
        </w:rPr>
        <w:t>i</w:t>
      </w:r>
      <w:r w:rsidRPr="00F44F3D">
        <w:rPr>
          <w:szCs w:val="18"/>
        </w:rPr>
        <w:t>ablement que la « nouvelle ethnologie », comme on se plait à l'appeler, allait se scinder au Qu</w:t>
      </w:r>
      <w:r w:rsidRPr="00F44F3D">
        <w:rPr>
          <w:szCs w:val="18"/>
        </w:rPr>
        <w:t>é</w:t>
      </w:r>
      <w:r w:rsidRPr="00F44F3D">
        <w:rPr>
          <w:szCs w:val="18"/>
        </w:rPr>
        <w:t>bec en deux camps, l'ethnologie anglophone et l'ethnologie francophone, perpétuant ainsi dans l'activ</w:t>
      </w:r>
      <w:r w:rsidRPr="00F44F3D">
        <w:rPr>
          <w:szCs w:val="18"/>
        </w:rPr>
        <w:t>i</w:t>
      </w:r>
      <w:r w:rsidRPr="00F44F3D">
        <w:rPr>
          <w:szCs w:val="18"/>
        </w:rPr>
        <w:t>té professionnelle la dissociation culturelle des deux ethnies qu'a si bien illustrée MacLellan</w:t>
      </w:r>
      <w:r>
        <w:rPr>
          <w:szCs w:val="18"/>
        </w:rPr>
        <w:t> </w:t>
      </w:r>
      <w:r>
        <w:rPr>
          <w:rStyle w:val="Appelnotedebasdep"/>
          <w:szCs w:val="18"/>
        </w:rPr>
        <w:footnoteReference w:id="3"/>
      </w:r>
      <w:r w:rsidRPr="00F44F3D">
        <w:rPr>
          <w:szCs w:val="18"/>
        </w:rPr>
        <w:t xml:space="preserve"> dans </w:t>
      </w:r>
      <w:r w:rsidRPr="00F44F3D">
        <w:rPr>
          <w:i/>
          <w:szCs w:val="18"/>
        </w:rPr>
        <w:t>Two</w:t>
      </w:r>
      <w:r w:rsidRPr="00F44F3D">
        <w:rPr>
          <w:szCs w:val="18"/>
        </w:rPr>
        <w:t xml:space="preserve"> </w:t>
      </w:r>
      <w:r w:rsidRPr="00F44F3D">
        <w:rPr>
          <w:i/>
          <w:iCs/>
          <w:szCs w:val="18"/>
        </w:rPr>
        <w:t xml:space="preserve">Solitudes. </w:t>
      </w:r>
      <w:r w:rsidRPr="00F44F3D">
        <w:rPr>
          <w:szCs w:val="18"/>
        </w:rPr>
        <w:t>En replaçant cette constatation, comme le fait Asen Balikci (1980), dans le contexte s</w:t>
      </w:r>
      <w:r w:rsidRPr="00F44F3D">
        <w:rPr>
          <w:szCs w:val="18"/>
        </w:rPr>
        <w:t>o</w:t>
      </w:r>
      <w:r w:rsidRPr="00F44F3D">
        <w:rPr>
          <w:szCs w:val="18"/>
        </w:rPr>
        <w:t>cio-historique de la naissance et de l'évolution de l'anthropologie s</w:t>
      </w:r>
      <w:r w:rsidRPr="00F44F3D">
        <w:rPr>
          <w:szCs w:val="18"/>
        </w:rPr>
        <w:t>o</w:t>
      </w:r>
      <w:r w:rsidRPr="00F44F3D">
        <w:rPr>
          <w:szCs w:val="18"/>
        </w:rPr>
        <w:t>ciale et cu</w:t>
      </w:r>
      <w:r w:rsidRPr="00F44F3D">
        <w:rPr>
          <w:szCs w:val="18"/>
        </w:rPr>
        <w:t>l</w:t>
      </w:r>
      <w:r w:rsidRPr="00F44F3D">
        <w:rPr>
          <w:szCs w:val="18"/>
        </w:rPr>
        <w:t>turelle (Tremblay et Gold, 1976), les frontières ethniques des deux communautés scientifiques perdent quelque peu de leur pr</w:t>
      </w:r>
      <w:r w:rsidRPr="00F44F3D">
        <w:rPr>
          <w:szCs w:val="18"/>
        </w:rPr>
        <w:t>é</w:t>
      </w:r>
      <w:r w:rsidRPr="00F44F3D">
        <w:rPr>
          <w:szCs w:val="18"/>
        </w:rPr>
        <w:t>cision et les orientations conceptuelles et méthodologiques des deux types d'anthropologie se comprennent mieux.</w:t>
      </w:r>
    </w:p>
    <w:p w:rsidR="009A35D9" w:rsidRPr="00F44F3D" w:rsidRDefault="009A35D9" w:rsidP="009A35D9">
      <w:pPr>
        <w:spacing w:before="120" w:after="120"/>
        <w:jc w:val="both"/>
      </w:pPr>
      <w:r w:rsidRPr="00F44F3D">
        <w:rPr>
          <w:szCs w:val="18"/>
        </w:rPr>
        <w:t>McGill était la seule institution à ce moment-là (1960), avec une certaine présence anthropologique : de bonnes études sur l'accultur</w:t>
      </w:r>
      <w:r w:rsidRPr="00F44F3D">
        <w:rPr>
          <w:szCs w:val="18"/>
        </w:rPr>
        <w:t>a</w:t>
      </w:r>
      <w:r w:rsidRPr="00F44F3D">
        <w:rPr>
          <w:szCs w:val="18"/>
        </w:rPr>
        <w:lastRenderedPageBreak/>
        <w:t>tion des Iroquois, un essai de bibliographie nordique, un début d'int</w:t>
      </w:r>
      <w:r w:rsidRPr="00F44F3D">
        <w:rPr>
          <w:szCs w:val="18"/>
        </w:rPr>
        <w:t>é</w:t>
      </w:r>
      <w:r w:rsidRPr="00F44F3D">
        <w:rPr>
          <w:szCs w:val="18"/>
        </w:rPr>
        <w:t>rêt pour les Esquimaux. Avec l'exemple de la belle réussite des gé</w:t>
      </w:r>
      <w:r w:rsidRPr="00F44F3D">
        <w:rPr>
          <w:szCs w:val="18"/>
        </w:rPr>
        <w:t>o</w:t>
      </w:r>
      <w:r w:rsidRPr="00F44F3D">
        <w:rPr>
          <w:szCs w:val="18"/>
        </w:rPr>
        <w:t>graphes, McGill voulait se donner une politique de r</w:t>
      </w:r>
      <w:r w:rsidRPr="00F44F3D">
        <w:rPr>
          <w:szCs w:val="18"/>
        </w:rPr>
        <w:t>e</w:t>
      </w:r>
      <w:r w:rsidRPr="00F44F3D">
        <w:rPr>
          <w:szCs w:val="18"/>
        </w:rPr>
        <w:t>cherche intégrée, essentiellement dirigée vers le Nord. Le projet de la Baie James</w:t>
      </w:r>
      <w:r>
        <w:rPr>
          <w:szCs w:val="18"/>
        </w:rPr>
        <w:t xml:space="preserve"> </w:t>
      </w:r>
      <w:r w:rsidRPr="00F44F3D">
        <w:rPr>
          <w:iCs/>
          <w:szCs w:val="16"/>
        </w:rPr>
        <w:t>[85]</w:t>
      </w:r>
      <w:r>
        <w:rPr>
          <w:iCs/>
          <w:szCs w:val="16"/>
        </w:rPr>
        <w:t xml:space="preserve"> </w:t>
      </w:r>
      <w:r w:rsidRPr="00F44F3D">
        <w:t>vint au bon moment. Il fut admirablement bien adapté du dehors au besoin du milieu, avec ses multiples groupes d'intérêt, et dedans, à la vocation empiriste et réformiste des Anglais. Ce projet assurera l'i</w:t>
      </w:r>
      <w:r w:rsidRPr="00F44F3D">
        <w:t>n</w:t>
      </w:r>
      <w:r w:rsidRPr="00F44F3D">
        <w:t>sertion de McGill-anthropologie dans la société et établit la « suprématie » des anglophones dans le domaine du changement s</w:t>
      </w:r>
      <w:r w:rsidRPr="00F44F3D">
        <w:t>o</w:t>
      </w:r>
      <w:r w:rsidRPr="00F44F3D">
        <w:t>cial. La réforme se ferait en anglais, ou plutôt en américain, car McGill n'échappe pas aux contraintes du recrutement académiques des années 60.</w:t>
      </w:r>
    </w:p>
    <w:p w:rsidR="009A35D9" w:rsidRPr="00F44F3D" w:rsidRDefault="009A35D9" w:rsidP="009A35D9">
      <w:pPr>
        <w:spacing w:before="120" w:after="120"/>
        <w:jc w:val="both"/>
      </w:pPr>
      <w:r w:rsidRPr="00F44F3D">
        <w:t>Du côté francophone... le recrutement porta sur deux catégories de chercheurs, d'abord des Québécois fraîche</w:t>
      </w:r>
      <w:r w:rsidRPr="00F44F3D">
        <w:softHyphen/>
        <w:t>ment émoulus des univers</w:t>
      </w:r>
      <w:r w:rsidRPr="00F44F3D">
        <w:t>i</w:t>
      </w:r>
      <w:r w:rsidRPr="00F44F3D">
        <w:t>tés françaises ou américaines et qui investirent beaucoup dans le se</w:t>
      </w:r>
      <w:r w:rsidRPr="00F44F3D">
        <w:t>c</w:t>
      </w:r>
      <w:r w:rsidRPr="00F44F3D">
        <w:t>teur amérindien, ensuite un certain nombre de francophones intern</w:t>
      </w:r>
      <w:r w:rsidRPr="00F44F3D">
        <w:t>a</w:t>
      </w:r>
      <w:r w:rsidRPr="00F44F3D">
        <w:t>tionaux avec des intérêts de recherche très disparates... Dès le début on se mit d'accord pour faire table rase en rejetant la vieille anthrop</w:t>
      </w:r>
      <w:r w:rsidRPr="00F44F3D">
        <w:t>o</w:t>
      </w:r>
      <w:r w:rsidRPr="00F44F3D">
        <w:t>logie américaine, anthropologie d'importation, qui pourtant avait contribué de façon importante à la connaissance des cultures améri</w:t>
      </w:r>
      <w:r w:rsidRPr="00F44F3D">
        <w:t>n</w:t>
      </w:r>
      <w:r w:rsidRPr="00F44F3D">
        <w:t>diennes au Québec. Le désir d'innover sur place était grand. Des Qu</w:t>
      </w:r>
      <w:r w:rsidRPr="00F44F3D">
        <w:t>é</w:t>
      </w:r>
      <w:r w:rsidRPr="00F44F3D">
        <w:t>bécois allaient étudier les Amérindiens du Québec. Leurs Améri</w:t>
      </w:r>
      <w:r w:rsidRPr="00F44F3D">
        <w:t>n</w:t>
      </w:r>
      <w:r w:rsidRPr="00F44F3D">
        <w:t>diens dans leur propre pays. L'histoire des Amérindiens était un peu leur histoire... Le jeune homme se révolte, il rejette mais finit toujours par se découvrir le fils de quelqu'un. Lévi-Strauss et Marx sont certa</w:t>
      </w:r>
      <w:r w:rsidRPr="00F44F3D">
        <w:t>i</w:t>
      </w:r>
      <w:r w:rsidRPr="00F44F3D">
        <w:t>nement de meilleurs maîtres à penser que Boas et Speck. (Balikci, 1980 : 124).</w:t>
      </w:r>
    </w:p>
    <w:p w:rsidR="009A35D9" w:rsidRPr="00F44F3D" w:rsidRDefault="009A35D9" w:rsidP="009A35D9">
      <w:pPr>
        <w:spacing w:before="120" w:after="120"/>
        <w:jc w:val="both"/>
      </w:pPr>
      <w:r w:rsidRPr="00F44F3D">
        <w:t>Nos deux écoles empiriste-réformiste, des anglophones, structur</w:t>
      </w:r>
      <w:r w:rsidRPr="00F44F3D">
        <w:t>a</w:t>
      </w:r>
      <w:r w:rsidRPr="00F44F3D">
        <w:t>liste et marxiste, des Francophones, œuvrent et évoluent à part. (B</w:t>
      </w:r>
      <w:r w:rsidRPr="00F44F3D">
        <w:t>a</w:t>
      </w:r>
      <w:r w:rsidRPr="00F44F3D">
        <w:t xml:space="preserve">likci, </w:t>
      </w:r>
      <w:r w:rsidRPr="00F44F3D">
        <w:rPr>
          <w:i/>
          <w:iCs/>
        </w:rPr>
        <w:t>op. cit.)</w:t>
      </w:r>
    </w:p>
    <w:p w:rsidR="009A35D9" w:rsidRPr="00F44F3D" w:rsidRDefault="009A35D9" w:rsidP="009A35D9">
      <w:pPr>
        <w:spacing w:before="120" w:after="120"/>
        <w:jc w:val="both"/>
      </w:pPr>
      <w:r w:rsidRPr="00F44F3D">
        <w:t>Il faut s'empresser d'ajouter que dans le cas de l'anthropologie francophone, Balikci se réfère surtout aux années qui ont immédiat</w:t>
      </w:r>
      <w:r w:rsidRPr="00F44F3D">
        <w:t>e</w:t>
      </w:r>
      <w:r w:rsidRPr="00F44F3D">
        <w:t xml:space="preserve">ment suivi les contestations étudiantes de 1968 et qui ont suscité de profonds remous dans la pratique des anthropologues québécois. Mais ce bilan ne se limite pas aux études anthropologiques québécoises : il incorpore toutes les études amérindianistes du Québec, qu'elles aient été effectuées par des ethnologues venant des centres métropolitains du savoir anthropologique (Angleterre, États-Unis, France) ou par des </w:t>
      </w:r>
      <w:r w:rsidRPr="00F44F3D">
        <w:lastRenderedPageBreak/>
        <w:t>ethnologues résidant à la périphérie (Canada et Québec). En second lieu, l'analyse dichotomique de Bouchard, comme les arrières-plans socio-historiques de Balikci, ne rendent point compte de l'éventail des perspectives conceptuelles complémentaires de l'ethno-science, de l'écologie culturelle, de l'anthropologie psychologique et de l'anthr</w:t>
      </w:r>
      <w:r w:rsidRPr="00F44F3D">
        <w:t>o</w:t>
      </w:r>
      <w:r w:rsidRPr="00F44F3D">
        <w:t>pologie psychiatrique. Au surplus, Bouchard et Balikci accordent i</w:t>
      </w:r>
      <w:r w:rsidRPr="00F44F3D">
        <w:t>n</w:t>
      </w:r>
      <w:r w:rsidRPr="00F44F3D">
        <w:t>suffisamment de place à des facteurs et situations certes moins spect</w:t>
      </w:r>
      <w:r w:rsidRPr="00F44F3D">
        <w:t>a</w:t>
      </w:r>
      <w:r w:rsidRPr="00F44F3D">
        <w:t>culaires, mais qui nous apparaissent également pertinents. Il nous a</w:t>
      </w:r>
      <w:r w:rsidRPr="00F44F3D">
        <w:t>p</w:t>
      </w:r>
      <w:r w:rsidRPr="00F44F3D">
        <w:t>paraît insuffisant, en effet, de centrer le débat sur les mérites respectifs de l'anthropologie fondamentale et de l'anthropologie d'intervention pour rendre compte et comprendre l'amérindianisme d'aujourd'hui. Celui-ci est imprégné, bien sûr, par les conflits théoriques des obse</w:t>
      </w:r>
      <w:r w:rsidRPr="00F44F3D">
        <w:t>r</w:t>
      </w:r>
      <w:r w:rsidRPr="00F44F3D">
        <w:t>vateurs et par les positions idéologiques des intervenants, mais il est également coloré par les tiraillements et les enjeux de l'ensemble des groupes et forces en présence</w:t>
      </w:r>
      <w:r>
        <w:t> </w:t>
      </w:r>
      <w:r>
        <w:rPr>
          <w:rStyle w:val="Appelnotedebasdep"/>
        </w:rPr>
        <w:footnoteReference w:id="4"/>
      </w:r>
      <w:r w:rsidRPr="00F44F3D">
        <w:t>. Si l'anthropologie culturelle élabore de nouvelles grilles d'analyse pour expliquer les réalités amérindie</w:t>
      </w:r>
      <w:r w:rsidRPr="00F44F3D">
        <w:t>n</w:t>
      </w:r>
      <w:r w:rsidRPr="00F44F3D">
        <w:t>nes aux Agences blanches comme aux communautés autochtones, co</w:t>
      </w:r>
      <w:r w:rsidRPr="00F44F3D">
        <w:t>m</w:t>
      </w:r>
      <w:r w:rsidRPr="00F44F3D">
        <w:t>ment ces explications sont-elles reçues par les unes et les autres ? Voilà une que</w:t>
      </w:r>
      <w:r w:rsidRPr="00F44F3D">
        <w:t>s</w:t>
      </w:r>
      <w:r w:rsidRPr="00F44F3D">
        <w:t>tion qui ne manque pas d'intérêt par rapport à l'univers sous observ</w:t>
      </w:r>
      <w:r w:rsidRPr="00F44F3D">
        <w:t>a</w:t>
      </w:r>
      <w:r w:rsidRPr="00F44F3D">
        <w:t>tion !</w:t>
      </w:r>
    </w:p>
    <w:p w:rsidR="009A35D9" w:rsidRPr="00F44F3D" w:rsidRDefault="009A35D9" w:rsidP="009A35D9">
      <w:pPr>
        <w:spacing w:before="120" w:after="120"/>
        <w:jc w:val="both"/>
      </w:pPr>
      <w:r w:rsidRPr="00F44F3D">
        <w:t>Les agences gouvernementales prêtent habituellement peu d'atte</w:t>
      </w:r>
      <w:r w:rsidRPr="00F44F3D">
        <w:t>n</w:t>
      </w:r>
      <w:r w:rsidRPr="00F44F3D">
        <w:t>tion aux résultats ethnologiques, comme nous l'avons nous-mêmes expérimenté et vécu à l'occasion de la publication des résultats des travaux d'une Commission d'étude sur les Indiens du Canada (Ha</w:t>
      </w:r>
      <w:r w:rsidRPr="00F44F3D">
        <w:t>w</w:t>
      </w:r>
      <w:r w:rsidRPr="00F44F3D">
        <w:t>thorn et Tremblay, 1966-1967), surtout si ces résultats vont à re</w:t>
      </w:r>
      <w:r w:rsidRPr="00F44F3D">
        <w:t>n</w:t>
      </w:r>
      <w:r w:rsidRPr="00F44F3D">
        <w:t>contre des politiques habituelles ou ne se conforment pas aux syst</w:t>
      </w:r>
      <w:r w:rsidRPr="00F44F3D">
        <w:t>è</w:t>
      </w:r>
      <w:r w:rsidRPr="00F44F3D">
        <w:t>mes d'attentes vis-à-vis les lectures escomptées d'une recherche</w:t>
      </w:r>
      <w:r>
        <w:t> </w:t>
      </w:r>
      <w:r>
        <w:rPr>
          <w:rStyle w:val="Appelnotedebasdep"/>
        </w:rPr>
        <w:footnoteReference w:id="5"/>
      </w:r>
      <w:r w:rsidRPr="00F44F3D">
        <w:t>. En ce sens, et d'une manière plus générale encore, l'anthropologie a ju</w:t>
      </w:r>
      <w:r w:rsidRPr="00F44F3D">
        <w:t>s</w:t>
      </w:r>
      <w:r w:rsidRPr="00F44F3D">
        <w:t>qu'à maintenant peu influencé les « décideurs publics ».</w:t>
      </w:r>
    </w:p>
    <w:p w:rsidR="009A35D9" w:rsidRPr="00F44F3D" w:rsidRDefault="009A35D9" w:rsidP="009A35D9">
      <w:pPr>
        <w:spacing w:before="120" w:after="120"/>
        <w:jc w:val="both"/>
      </w:pPr>
      <w:r w:rsidRPr="00F44F3D">
        <w:lastRenderedPageBreak/>
        <w:t>Les communautés autochtones, pour leur part, ont été passabl</w:t>
      </w:r>
      <w:r w:rsidRPr="00F44F3D">
        <w:t>e</w:t>
      </w:r>
      <w:r w:rsidRPr="00F44F3D">
        <w:t>ment tolérantes et collaboratrices par rapport aux projets de recherche effectués pour le compte ou par des Agences blanches (un gouvern</w:t>
      </w:r>
      <w:r w:rsidRPr="00F44F3D">
        <w:t>e</w:t>
      </w:r>
      <w:r w:rsidRPr="00F44F3D">
        <w:t>ment, une université, un musée, un Centre de recherche, une corpor</w:t>
      </w:r>
      <w:r w:rsidRPr="00F44F3D">
        <w:t>a</w:t>
      </w:r>
      <w:r w:rsidRPr="00F44F3D">
        <w:t>tion) même si, la plupart du temps, elles étaient tenues dans l'ignora</w:t>
      </w:r>
      <w:r w:rsidRPr="00F44F3D">
        <w:t>n</w:t>
      </w:r>
      <w:r w:rsidRPr="00F44F3D">
        <w:t>ce des objectifs scientifiques véritables de ces études. Durant les a</w:t>
      </w:r>
      <w:r w:rsidRPr="00F44F3D">
        <w:t>n</w:t>
      </w:r>
      <w:r w:rsidRPr="00F44F3D">
        <w:t>nées récentes, elles ont perdu leurs illusions vis-à-vis les « supposés bienfaits » (en fonction de leur bien-être ou ce qui était conçu comme tel) de ces diverses entreprises de recherche. Nous assistons, aujou</w:t>
      </w:r>
      <w:r w:rsidRPr="00F44F3D">
        <w:t>r</w:t>
      </w:r>
      <w:r w:rsidRPr="00F44F3D">
        <w:t>d'hui, à un revirement complet de la situation, et cela n'est guère su</w:t>
      </w:r>
      <w:r w:rsidRPr="00F44F3D">
        <w:t>r</w:t>
      </w:r>
      <w:r w:rsidRPr="00F44F3D">
        <w:t>prenant. Il fallait s'attendre à ce que les Blancs reçoivent la monnaie de leurs pièces. N'entre pas maintenant sur une Réserve indienne qui veut. Ceux qui reçoivent la permission d'y séjourner sont soumis à des règles de conduite qui fournissent un cadre de pratique nouveau à l'observation ethnographique et à la diffusion des connaissances a</w:t>
      </w:r>
      <w:r w:rsidRPr="00F44F3D">
        <w:t>c</w:t>
      </w:r>
      <w:r w:rsidRPr="00F44F3D">
        <w:t>quises. Les finalités de l'ethnologie, comme les objectifs de nos trad</w:t>
      </w:r>
      <w:r w:rsidRPr="00F44F3D">
        <w:t>i</w:t>
      </w:r>
      <w:r w:rsidRPr="00F44F3D">
        <w:t>tionnels projets de recherche, sont mis en question. À la limite, ne voit-on pas apparaître, dans certains milieux, la contestation de l'utilité et de la pertinence des résultats ethnologiques dans un domaine que les anthropologues sociaux avaient cons</w:t>
      </w:r>
      <w:r w:rsidRPr="00F44F3D">
        <w:softHyphen/>
        <w:t>titué en véritable chasse-gardée et où la compétence disciplinaire s'était établie au fil des a</w:t>
      </w:r>
      <w:r w:rsidRPr="00F44F3D">
        <w:t>n</w:t>
      </w:r>
      <w:r w:rsidRPr="00F44F3D">
        <w:t>nées, nous voulons dire, celui des « revendications territoriales » ?</w:t>
      </w:r>
    </w:p>
    <w:p w:rsidR="009A35D9" w:rsidRPr="00F44F3D" w:rsidRDefault="009A35D9" w:rsidP="009A35D9">
      <w:pPr>
        <w:spacing w:before="120" w:after="120"/>
        <w:jc w:val="both"/>
        <w:rPr>
          <w:szCs w:val="8"/>
        </w:rPr>
      </w:pPr>
      <w:r w:rsidRPr="00F44F3D">
        <w:t>Nous sommes conscients, dit un auteur autochtone, que les anthr</w:t>
      </w:r>
      <w:r w:rsidRPr="00F44F3D">
        <w:t>o</w:t>
      </w:r>
      <w:r w:rsidRPr="00F44F3D">
        <w:t xml:space="preserve">pologues et les chercheurs blancs ont essayé, dans le passé, d'intégrer à leurs thèses </w:t>
      </w:r>
      <w:r w:rsidRPr="00F44F3D">
        <w:rPr>
          <w:i/>
          <w:iCs/>
        </w:rPr>
        <w:t>l'étude des activités de subsistance reliées à notre terr</w:t>
      </w:r>
      <w:r w:rsidRPr="00F44F3D">
        <w:rPr>
          <w:i/>
          <w:iCs/>
        </w:rPr>
        <w:t>i</w:t>
      </w:r>
      <w:r w:rsidRPr="00F44F3D">
        <w:rPr>
          <w:i/>
          <w:iCs/>
        </w:rPr>
        <w:t xml:space="preserve">toire. </w:t>
      </w:r>
      <w:r w:rsidRPr="00F44F3D">
        <w:t>Mais nos chefs de file et les</w:t>
      </w:r>
      <w:r>
        <w:t xml:space="preserve"> </w:t>
      </w:r>
      <w:r w:rsidRPr="00F44F3D">
        <w:rPr>
          <w:szCs w:val="18"/>
        </w:rPr>
        <w:t>[86]</w:t>
      </w:r>
      <w:r>
        <w:rPr>
          <w:szCs w:val="18"/>
        </w:rPr>
        <w:t xml:space="preserve"> </w:t>
      </w:r>
      <w:r w:rsidRPr="00F44F3D">
        <w:rPr>
          <w:szCs w:val="18"/>
        </w:rPr>
        <w:t>membres de nos communautés ont exprimé leur mécontentement au sujet de l'invasion de leur vie privée par des étrangers qui ne connaissaient pas leur langue. En nous basant sur nos expériences passées, nous sommes convaincus que la r</w:t>
      </w:r>
      <w:r w:rsidRPr="00F44F3D">
        <w:rPr>
          <w:szCs w:val="18"/>
        </w:rPr>
        <w:t>e</w:t>
      </w:r>
      <w:r w:rsidRPr="00F44F3D">
        <w:rPr>
          <w:szCs w:val="18"/>
        </w:rPr>
        <w:t>cherche gouvernementale, effectuée par des chercheurs blancs, n'a jamais apporté d'améliorations dans nos conditions de vie. D'habitude, les chercheurs blancs nous espionnent, les choses que nous faisons, comment on les fait, à quel moment, et ainsi du reste. Après tout, ces observations sont écrites dans leur jargon. Ils s'en retournent chez eux et nous n'entendons plus jamais parler d'eux et de leurs ra</w:t>
      </w:r>
      <w:r w:rsidRPr="00F44F3D">
        <w:rPr>
          <w:szCs w:val="18"/>
        </w:rPr>
        <w:t>p</w:t>
      </w:r>
      <w:r w:rsidRPr="00F44F3D">
        <w:rPr>
          <w:szCs w:val="18"/>
        </w:rPr>
        <w:t xml:space="preserve">ports. Voilà un constat bien établi et notre Fraternité s'est engagée à faire de son </w:t>
      </w:r>
      <w:r w:rsidRPr="00F44F3D">
        <w:rPr>
          <w:szCs w:val="18"/>
        </w:rPr>
        <w:lastRenderedPageBreak/>
        <w:t>mieux pour s'assurer que, à l'avenir, la recherche intègre les Dene du commenc</w:t>
      </w:r>
      <w:r w:rsidRPr="00F44F3D">
        <w:rPr>
          <w:szCs w:val="18"/>
        </w:rPr>
        <w:t>e</w:t>
      </w:r>
      <w:r w:rsidRPr="00F44F3D">
        <w:rPr>
          <w:szCs w:val="18"/>
        </w:rPr>
        <w:t>ment à la fin</w:t>
      </w:r>
      <w:r>
        <w:rPr>
          <w:szCs w:val="18"/>
        </w:rPr>
        <w:t> </w:t>
      </w:r>
      <w:r>
        <w:rPr>
          <w:rStyle w:val="Appelnotedebasdep"/>
          <w:szCs w:val="18"/>
        </w:rPr>
        <w:footnoteReference w:id="6"/>
      </w:r>
      <w:r w:rsidRPr="00F44F3D">
        <w:rPr>
          <w:szCs w:val="8"/>
        </w:rPr>
        <w:t>.</w:t>
      </w:r>
    </w:p>
    <w:p w:rsidR="009A35D9" w:rsidRPr="00F44F3D" w:rsidRDefault="009A35D9" w:rsidP="009A35D9">
      <w:pPr>
        <w:spacing w:before="120" w:after="120"/>
        <w:jc w:val="both"/>
        <w:rPr>
          <w:szCs w:val="18"/>
        </w:rPr>
      </w:pPr>
      <w:r w:rsidRPr="00F44F3D">
        <w:rPr>
          <w:szCs w:val="18"/>
        </w:rPr>
        <w:t xml:space="preserve">Ce qui est « vrai » pour la nation Dene l'est également, </w:t>
      </w:r>
      <w:r w:rsidRPr="00F44F3D">
        <w:rPr>
          <w:i/>
          <w:iCs/>
          <w:szCs w:val="18"/>
        </w:rPr>
        <w:t>mutatis m</w:t>
      </w:r>
      <w:r w:rsidRPr="00F44F3D">
        <w:rPr>
          <w:i/>
          <w:iCs/>
          <w:szCs w:val="18"/>
        </w:rPr>
        <w:t>u</w:t>
      </w:r>
      <w:r w:rsidRPr="00F44F3D">
        <w:rPr>
          <w:i/>
          <w:iCs/>
          <w:szCs w:val="18"/>
        </w:rPr>
        <w:t xml:space="preserve">tandis, </w:t>
      </w:r>
      <w:r w:rsidRPr="00F44F3D">
        <w:rPr>
          <w:szCs w:val="18"/>
        </w:rPr>
        <w:t>pour les communautés autochtones du Québec, y compris les Inuit. Il n'est d'ailleurs pas accidentel, comme le souligne Bouchard (1979 : 190), que les travaux ethnohistoriques soient devenus si pop</w:t>
      </w:r>
      <w:r w:rsidRPr="00F44F3D">
        <w:rPr>
          <w:szCs w:val="18"/>
        </w:rPr>
        <w:t>u</w:t>
      </w:r>
      <w:r w:rsidRPr="00F44F3D">
        <w:rPr>
          <w:szCs w:val="18"/>
        </w:rPr>
        <w:t>laires durant les années récentes, les ethnologues n'ayant pas à d</w:t>
      </w:r>
      <w:r w:rsidRPr="00F44F3D">
        <w:rPr>
          <w:szCs w:val="18"/>
        </w:rPr>
        <w:t>e</w:t>
      </w:r>
      <w:r w:rsidRPr="00F44F3D">
        <w:rPr>
          <w:szCs w:val="18"/>
        </w:rPr>
        <w:t>mander la permission aux autochtones pour consulter les archives et les documents en possession des Blancs. Pour la période étudiée ici, nous en avons recensé une vingtaine de travaux de ce type répartis à peu près également entre ethnologues anglophones et francophones.</w:t>
      </w:r>
    </w:p>
    <w:p w:rsidR="009A35D9" w:rsidRPr="00F44F3D" w:rsidRDefault="009A35D9" w:rsidP="009A35D9">
      <w:pPr>
        <w:spacing w:before="120" w:after="120"/>
        <w:jc w:val="both"/>
        <w:rPr>
          <w:szCs w:val="18"/>
        </w:rPr>
      </w:pPr>
    </w:p>
    <w:p w:rsidR="009A35D9" w:rsidRPr="00F44F3D" w:rsidRDefault="009A35D9" w:rsidP="009A35D9">
      <w:pPr>
        <w:pStyle w:val="a"/>
      </w:pPr>
      <w:bookmarkStart w:id="6" w:name="etudes_amerindiennes_1_2"/>
      <w:r w:rsidRPr="00F44F3D">
        <w:t>1.2. Agences blanches</w:t>
      </w:r>
      <w:r w:rsidRPr="00F44F3D">
        <w:br/>
        <w:t>et communautés autochtones :</w:t>
      </w:r>
      <w:r w:rsidRPr="00F44F3D">
        <w:br/>
        <w:t>nouvelles relations</w:t>
      </w:r>
    </w:p>
    <w:bookmarkEnd w:id="6"/>
    <w:p w:rsidR="009A35D9" w:rsidRPr="00F44F3D" w:rsidRDefault="009A35D9" w:rsidP="009A35D9">
      <w:pPr>
        <w:spacing w:before="120" w:after="120"/>
        <w:jc w:val="both"/>
        <w:rPr>
          <w:szCs w:val="18"/>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De profonds changements se sont produits dans les rapports entre les communautés autochtones, les gouvernements et les autres age</w:t>
      </w:r>
      <w:r w:rsidRPr="00F44F3D">
        <w:rPr>
          <w:szCs w:val="18"/>
        </w:rPr>
        <w:t>n</w:t>
      </w:r>
      <w:r w:rsidRPr="00F44F3D">
        <w:rPr>
          <w:szCs w:val="18"/>
        </w:rPr>
        <w:t>ces blanches durant les deux dernières décennies. Les communautés amérindiennes n'ont pas oublié que la très grande majorité des inte</w:t>
      </w:r>
      <w:r w:rsidRPr="00F44F3D">
        <w:rPr>
          <w:szCs w:val="18"/>
        </w:rPr>
        <w:t>r</w:t>
      </w:r>
      <w:r w:rsidRPr="00F44F3D">
        <w:rPr>
          <w:szCs w:val="18"/>
        </w:rPr>
        <w:t>ventions des Agences blanches dans le Nord se sont soldées par des échecs répétés (Fortin, 1976 ; Tremblay, 1978). Elles se sont rendu compte, également, que les idéologies des diverses institutions des Blancs (gouvernements, commissions scolaires, corporations munic</w:t>
      </w:r>
      <w:r w:rsidRPr="00F44F3D">
        <w:rPr>
          <w:szCs w:val="18"/>
        </w:rPr>
        <w:t>i</w:t>
      </w:r>
      <w:r w:rsidRPr="00F44F3D">
        <w:rPr>
          <w:szCs w:val="18"/>
        </w:rPr>
        <w:t xml:space="preserve">pales, courts judiciaires, services de santé, forces constabulaires, les agences charitables) n'ont guère évolué depuis l'établissement de la </w:t>
      </w:r>
      <w:r w:rsidRPr="00F44F3D">
        <w:rPr>
          <w:i/>
          <w:iCs/>
          <w:szCs w:val="18"/>
        </w:rPr>
        <w:t xml:space="preserve">Loi sur les Indiens </w:t>
      </w:r>
      <w:r w:rsidRPr="00F44F3D">
        <w:rPr>
          <w:szCs w:val="18"/>
        </w:rPr>
        <w:t>en 1951</w:t>
      </w:r>
      <w:r>
        <w:rPr>
          <w:szCs w:val="18"/>
        </w:rPr>
        <w:t> </w:t>
      </w:r>
      <w:r>
        <w:rPr>
          <w:rStyle w:val="Appelnotedebasdep"/>
          <w:szCs w:val="18"/>
        </w:rPr>
        <w:footnoteReference w:id="7"/>
      </w:r>
      <w:r w:rsidRPr="00F44F3D">
        <w:rPr>
          <w:szCs w:val="8"/>
        </w:rPr>
        <w:t xml:space="preserve">. </w:t>
      </w:r>
      <w:r w:rsidRPr="00F44F3D">
        <w:rPr>
          <w:szCs w:val="18"/>
        </w:rPr>
        <w:t>Les communautés indigènes sont en m</w:t>
      </w:r>
      <w:r w:rsidRPr="00F44F3D">
        <w:rPr>
          <w:szCs w:val="18"/>
        </w:rPr>
        <w:t>e</w:t>
      </w:r>
      <w:r w:rsidRPr="00F44F3D">
        <w:rPr>
          <w:szCs w:val="18"/>
        </w:rPr>
        <w:t>sure d'apprécier à leur juste valeur les richesses innombrables (h</w:t>
      </w:r>
      <w:r w:rsidRPr="00F44F3D">
        <w:rPr>
          <w:szCs w:val="18"/>
        </w:rPr>
        <w:t>y</w:t>
      </w:r>
      <w:r w:rsidRPr="00F44F3D">
        <w:rPr>
          <w:szCs w:val="18"/>
        </w:rPr>
        <w:lastRenderedPageBreak/>
        <w:t>drauliques, minières, forestières, fauniques, etc.) des terres indiennes ainsi que d'identifier concrètement la convoitise des Blancs en fon</w:t>
      </w:r>
      <w:r w:rsidRPr="00F44F3D">
        <w:rPr>
          <w:szCs w:val="18"/>
        </w:rPr>
        <w:t>c</w:t>
      </w:r>
      <w:r w:rsidRPr="00F44F3D">
        <w:rPr>
          <w:szCs w:val="18"/>
        </w:rPr>
        <w:t>tion du développement de la société canadienne</w:t>
      </w:r>
      <w:r>
        <w:rPr>
          <w:szCs w:val="18"/>
        </w:rPr>
        <w:t> </w:t>
      </w:r>
      <w:r>
        <w:rPr>
          <w:rStyle w:val="Appelnotedebasdep"/>
          <w:szCs w:val="18"/>
        </w:rPr>
        <w:footnoteReference w:id="8"/>
      </w:r>
      <w:r w:rsidRPr="00F44F3D">
        <w:rPr>
          <w:szCs w:val="8"/>
        </w:rPr>
        <w:t xml:space="preserve">. </w:t>
      </w:r>
      <w:r w:rsidRPr="00F44F3D">
        <w:rPr>
          <w:szCs w:val="18"/>
        </w:rPr>
        <w:t>Elles ont pris con</w:t>
      </w:r>
      <w:r w:rsidRPr="00F44F3D">
        <w:rPr>
          <w:szCs w:val="18"/>
        </w:rPr>
        <w:t>s</w:t>
      </w:r>
      <w:r w:rsidRPr="00F44F3D">
        <w:rPr>
          <w:szCs w:val="18"/>
        </w:rPr>
        <w:t>cience que ces richesses, qui leur a</w:t>
      </w:r>
      <w:r w:rsidRPr="00F44F3D">
        <w:rPr>
          <w:szCs w:val="18"/>
        </w:rPr>
        <w:t>p</w:t>
      </w:r>
      <w:r w:rsidRPr="00F44F3D">
        <w:rPr>
          <w:szCs w:val="18"/>
        </w:rPr>
        <w:t>partiennent de droit, constituent un puissant levier de négociation dans leurs rel</w:t>
      </w:r>
      <w:r w:rsidRPr="00F44F3D">
        <w:rPr>
          <w:szCs w:val="18"/>
        </w:rPr>
        <w:t>a</w:t>
      </w:r>
      <w:r w:rsidRPr="00F44F3D">
        <w:rPr>
          <w:szCs w:val="18"/>
        </w:rPr>
        <w:t>tions avec les divers niveaux de gouvernement et les autres instances de la société dom</w:t>
      </w:r>
      <w:r w:rsidRPr="00F44F3D">
        <w:rPr>
          <w:szCs w:val="18"/>
        </w:rPr>
        <w:t>i</w:t>
      </w:r>
      <w:r w:rsidRPr="00F44F3D">
        <w:rPr>
          <w:szCs w:val="18"/>
        </w:rPr>
        <w:t>nante. À leur très grande satisfaction, enfin, elles ont réalisé que le groupe majoritaire ne constituait pas un bloc monolithique inébranl</w:t>
      </w:r>
      <w:r w:rsidRPr="00F44F3D">
        <w:rPr>
          <w:szCs w:val="18"/>
        </w:rPr>
        <w:t>a</w:t>
      </w:r>
      <w:r w:rsidRPr="00F44F3D">
        <w:rPr>
          <w:szCs w:val="18"/>
        </w:rPr>
        <w:t>ble puisque plusieurs membres prestigieux de la société blanche - Be</w:t>
      </w:r>
      <w:r w:rsidRPr="00F44F3D">
        <w:rPr>
          <w:szCs w:val="18"/>
        </w:rPr>
        <w:t>r</w:t>
      </w:r>
      <w:r w:rsidRPr="00F44F3D">
        <w:rPr>
          <w:szCs w:val="18"/>
        </w:rPr>
        <w:t>ger, Dorion et Malouf pour ne nommer que les mieux connus - avaient, sur les points essentiels de leurs principales revend</w:t>
      </w:r>
      <w:r w:rsidRPr="00F44F3D">
        <w:rPr>
          <w:szCs w:val="18"/>
        </w:rPr>
        <w:t>i</w:t>
      </w:r>
      <w:r w:rsidRPr="00F44F3D">
        <w:rPr>
          <w:szCs w:val="18"/>
        </w:rPr>
        <w:t>cations, endossé, dans leurs Rapports et Témoignages, les perceptions et les positions amérindiennes</w:t>
      </w:r>
      <w:r>
        <w:rPr>
          <w:szCs w:val="18"/>
        </w:rPr>
        <w:t> </w:t>
      </w:r>
      <w:r>
        <w:rPr>
          <w:rStyle w:val="Appelnotedebasdep"/>
          <w:szCs w:val="18"/>
        </w:rPr>
        <w:footnoteReference w:id="9"/>
      </w:r>
      <w:r w:rsidRPr="00F44F3D">
        <w:rPr>
          <w:szCs w:val="18"/>
        </w:rPr>
        <w:t>.</w:t>
      </w:r>
    </w:p>
    <w:p w:rsidR="009A35D9" w:rsidRPr="00F44F3D" w:rsidRDefault="009A35D9" w:rsidP="009A35D9">
      <w:pPr>
        <w:spacing w:before="120" w:after="120"/>
        <w:jc w:val="both"/>
        <w:rPr>
          <w:szCs w:val="18"/>
        </w:rPr>
      </w:pPr>
      <w:r w:rsidRPr="00F44F3D">
        <w:rPr>
          <w:szCs w:val="18"/>
        </w:rPr>
        <w:t>L'Indien du Québec et ceux du Canada ont œuvré dans le sens d'une transfo</w:t>
      </w:r>
      <w:r w:rsidRPr="00F44F3D">
        <w:rPr>
          <w:szCs w:val="18"/>
        </w:rPr>
        <w:t>r</w:t>
      </w:r>
      <w:r w:rsidRPr="00F44F3D">
        <w:rPr>
          <w:szCs w:val="18"/>
        </w:rPr>
        <w:t>mation profonde de leur image, c'est-à-dire en fin de compte, du mythe indien. De soumis inconditionnels qu'ils étaient d</w:t>
      </w:r>
      <w:r w:rsidRPr="00F44F3D">
        <w:rPr>
          <w:szCs w:val="18"/>
        </w:rPr>
        <w:t>e</w:t>
      </w:r>
      <w:r w:rsidRPr="00F44F3D">
        <w:rPr>
          <w:szCs w:val="18"/>
        </w:rPr>
        <w:t>vant l'image protectrice et salvatrice du Père, les Amérindiens se déf</w:t>
      </w:r>
      <w:r w:rsidRPr="00F44F3D">
        <w:rPr>
          <w:szCs w:val="18"/>
        </w:rPr>
        <w:t>i</w:t>
      </w:r>
      <w:r w:rsidRPr="00F44F3D">
        <w:rPr>
          <w:szCs w:val="18"/>
        </w:rPr>
        <w:t>nissent comme des hommes libres, autonomes et re</w:t>
      </w:r>
      <w:r w:rsidRPr="00F44F3D">
        <w:rPr>
          <w:szCs w:val="18"/>
        </w:rPr>
        <w:t>s</w:t>
      </w:r>
      <w:r w:rsidRPr="00F44F3D">
        <w:rPr>
          <w:szCs w:val="18"/>
        </w:rPr>
        <w:t xml:space="preserve">ponsables. Sur leur propre terrain, objet déclaré de la convoitise blanche, ils posent </w:t>
      </w:r>
      <w:r>
        <w:rPr>
          <w:szCs w:val="18"/>
        </w:rPr>
        <w:t>leurs conditions aux relations Blanches-A</w:t>
      </w:r>
      <w:r w:rsidRPr="00F44F3D">
        <w:rPr>
          <w:szCs w:val="18"/>
        </w:rPr>
        <w:t>utochtones, en tracent les contours et en établissent les idées directrices. Les Indiens se sont r</w:t>
      </w:r>
      <w:r w:rsidRPr="00F44F3D">
        <w:rPr>
          <w:szCs w:val="18"/>
        </w:rPr>
        <w:t>e</w:t>
      </w:r>
      <w:r w:rsidRPr="00F44F3D">
        <w:rPr>
          <w:szCs w:val="18"/>
        </w:rPr>
        <w:lastRenderedPageBreak/>
        <w:t>groupés et ont créé des liens socio-politiques entre eux pour conférer plus de poids à leurs revendications. Il est facile d'observer, en effet, que celles</w:t>
      </w:r>
      <w:r>
        <w:rPr>
          <w:szCs w:val="18"/>
        </w:rPr>
        <w:t>-</w:t>
      </w:r>
      <w:r w:rsidRPr="00F44F3D">
        <w:rPr>
          <w:szCs w:val="18"/>
        </w:rPr>
        <w:t>ci constituent des contraintes de plus en plus fortes, et cela malgré les dissensions internes manifestées à l'occasion de la signat</w:t>
      </w:r>
      <w:r w:rsidRPr="00F44F3D">
        <w:rPr>
          <w:szCs w:val="18"/>
        </w:rPr>
        <w:t>u</w:t>
      </w:r>
      <w:r w:rsidRPr="00F44F3D">
        <w:rPr>
          <w:szCs w:val="18"/>
        </w:rPr>
        <w:t>re de la Convention de la Baie James et du Nord québécois (Conve</w:t>
      </w:r>
      <w:r w:rsidRPr="00F44F3D">
        <w:rPr>
          <w:szCs w:val="18"/>
        </w:rPr>
        <w:t>n</w:t>
      </w:r>
      <w:r w:rsidRPr="00F44F3D">
        <w:rPr>
          <w:szCs w:val="18"/>
        </w:rPr>
        <w:t>tion 1976). Finalement, ne peut-on pas affirmer que les Indiens che</w:t>
      </w:r>
      <w:r w:rsidRPr="00F44F3D">
        <w:rPr>
          <w:szCs w:val="18"/>
        </w:rPr>
        <w:t>r</w:t>
      </w:r>
      <w:r w:rsidRPr="00F44F3D">
        <w:rPr>
          <w:szCs w:val="18"/>
        </w:rPr>
        <w:t>chent à se libérer compl</w:t>
      </w:r>
      <w:r w:rsidRPr="00F44F3D">
        <w:rPr>
          <w:szCs w:val="18"/>
        </w:rPr>
        <w:t>è</w:t>
      </w:r>
      <w:r w:rsidRPr="00F44F3D">
        <w:rPr>
          <w:szCs w:val="18"/>
        </w:rPr>
        <w:t>tement de leurs liens de dépendance vis</w:t>
      </w:r>
      <w:r w:rsidRPr="00F44F3D">
        <w:rPr>
          <w:szCs w:val="18"/>
        </w:rPr>
        <w:noBreakHyphen/>
        <w:t>à</w:t>
      </w:r>
      <w:r w:rsidRPr="00F44F3D">
        <w:rPr>
          <w:szCs w:val="18"/>
        </w:rPr>
        <w:noBreakHyphen/>
        <w:t>vis des Blancs et à briser le carcan que constituent les lois et réglement</w:t>
      </w:r>
      <w:r w:rsidRPr="00F44F3D">
        <w:rPr>
          <w:szCs w:val="18"/>
        </w:rPr>
        <w:t>a</w:t>
      </w:r>
      <w:r w:rsidRPr="00F44F3D">
        <w:rPr>
          <w:szCs w:val="18"/>
        </w:rPr>
        <w:t>tions des institutions blanches afin d'évoluer selon leur désir et à leur rythme comme dans leur style vers des formes adaptées d'a</w:t>
      </w:r>
      <w:r w:rsidRPr="00F44F3D">
        <w:rPr>
          <w:szCs w:val="18"/>
        </w:rPr>
        <w:t>u</w:t>
      </w:r>
      <w:r w:rsidRPr="00F44F3D">
        <w:rPr>
          <w:szCs w:val="18"/>
        </w:rPr>
        <w:t>togestion et de développement ? C'est ainsi que les Indiens comprennent et e</w:t>
      </w:r>
      <w:r w:rsidRPr="00F44F3D">
        <w:rPr>
          <w:szCs w:val="18"/>
        </w:rPr>
        <w:t>n</w:t>
      </w:r>
      <w:r w:rsidRPr="00F44F3D">
        <w:rPr>
          <w:szCs w:val="18"/>
        </w:rPr>
        <w:t>te</w:t>
      </w:r>
      <w:r w:rsidRPr="00F44F3D">
        <w:rPr>
          <w:szCs w:val="18"/>
        </w:rPr>
        <w:t>n</w:t>
      </w:r>
      <w:r w:rsidRPr="00F44F3D">
        <w:rPr>
          <w:szCs w:val="18"/>
        </w:rPr>
        <w:t>dent opérationnaliser la « culturalisation du progrès »</w:t>
      </w:r>
      <w:r>
        <w:rPr>
          <w:szCs w:val="18"/>
        </w:rPr>
        <w:t> </w:t>
      </w:r>
      <w:r>
        <w:rPr>
          <w:rStyle w:val="Appelnotedebasdep"/>
          <w:szCs w:val="18"/>
        </w:rPr>
        <w:footnoteReference w:id="10"/>
      </w:r>
      <w:r w:rsidRPr="00F44F3D">
        <w:rPr>
          <w:szCs w:val="18"/>
        </w:rPr>
        <w:t xml:space="preserve"> qui est, il n'est pas inutile de le répéter, une des principales finalités d'une a</w:t>
      </w:r>
      <w:r w:rsidRPr="00F44F3D">
        <w:rPr>
          <w:szCs w:val="18"/>
        </w:rPr>
        <w:t>n</w:t>
      </w:r>
      <w:r w:rsidRPr="00F44F3D">
        <w:rPr>
          <w:szCs w:val="18"/>
        </w:rPr>
        <w:t>thropologie d'intervention renouvelée. L'anthropologie critique ne s</w:t>
      </w:r>
      <w:r w:rsidRPr="00F44F3D">
        <w:rPr>
          <w:szCs w:val="18"/>
        </w:rPr>
        <w:t>e</w:t>
      </w:r>
      <w:r w:rsidRPr="00F44F3D">
        <w:rPr>
          <w:szCs w:val="18"/>
        </w:rPr>
        <w:t>rait donc pas la seule instrumentation de la lib</w:t>
      </w:r>
      <w:r w:rsidRPr="00F44F3D">
        <w:rPr>
          <w:szCs w:val="18"/>
        </w:rPr>
        <w:t>é</w:t>
      </w:r>
      <w:r w:rsidRPr="00F44F3D">
        <w:rPr>
          <w:szCs w:val="18"/>
        </w:rPr>
        <w:t xml:space="preserve">ration indigène, l'autre </w:t>
      </w:r>
      <w:r w:rsidRPr="00F44F3D">
        <w:rPr>
          <w:bCs/>
          <w:szCs w:val="18"/>
        </w:rPr>
        <w:t>anthropologie - l'anthropologie d'action nouvelle - pourrait l'être ég</w:t>
      </w:r>
      <w:r w:rsidRPr="00F44F3D">
        <w:rPr>
          <w:bCs/>
          <w:szCs w:val="18"/>
        </w:rPr>
        <w:t>a</w:t>
      </w:r>
      <w:r w:rsidRPr="00F44F3D">
        <w:rPr>
          <w:bCs/>
          <w:szCs w:val="18"/>
        </w:rPr>
        <w:t>lement dans des termes acceptables, nous semble-t-il, pour les princ</w:t>
      </w:r>
      <w:r w:rsidRPr="00F44F3D">
        <w:rPr>
          <w:bCs/>
          <w:szCs w:val="18"/>
        </w:rPr>
        <w:t>i</w:t>
      </w:r>
      <w:r w:rsidRPr="00F44F3D">
        <w:rPr>
          <w:bCs/>
          <w:szCs w:val="18"/>
        </w:rPr>
        <w:t xml:space="preserve">paux intéressés. </w:t>
      </w:r>
      <w:r w:rsidRPr="00F44F3D">
        <w:rPr>
          <w:szCs w:val="18"/>
        </w:rPr>
        <w:t xml:space="preserve">Si tel était le cas, et je vous laisse le soin d'en juger, jetterions-nous ainsi un pont entre les </w:t>
      </w:r>
      <w:r w:rsidRPr="00F44F3D">
        <w:rPr>
          <w:bCs/>
          <w:szCs w:val="18"/>
        </w:rPr>
        <w:t>deux communautés anthropol</w:t>
      </w:r>
      <w:r w:rsidRPr="00F44F3D">
        <w:rPr>
          <w:bCs/>
          <w:szCs w:val="18"/>
        </w:rPr>
        <w:t>o</w:t>
      </w:r>
      <w:r w:rsidRPr="00F44F3D">
        <w:rPr>
          <w:bCs/>
          <w:szCs w:val="18"/>
        </w:rPr>
        <w:t xml:space="preserve">giques du Québec ? </w:t>
      </w:r>
      <w:r w:rsidRPr="00F44F3D">
        <w:rPr>
          <w:szCs w:val="18"/>
        </w:rPr>
        <w:t>Un des ouvr</w:t>
      </w:r>
      <w:r w:rsidRPr="00F44F3D">
        <w:rPr>
          <w:szCs w:val="18"/>
        </w:rPr>
        <w:t>a</w:t>
      </w:r>
      <w:r w:rsidRPr="00F44F3D">
        <w:rPr>
          <w:szCs w:val="18"/>
        </w:rPr>
        <w:t xml:space="preserve">ges de l'ethnologue Savard </w:t>
      </w:r>
      <w:r w:rsidRPr="00F44F3D">
        <w:rPr>
          <w:i/>
          <w:iCs/>
          <w:szCs w:val="18"/>
        </w:rPr>
        <w:t xml:space="preserve">(Destins d'Amérique, 1979) </w:t>
      </w:r>
      <w:r w:rsidRPr="00F44F3D">
        <w:rPr>
          <w:szCs w:val="18"/>
        </w:rPr>
        <w:t>i</w:t>
      </w:r>
      <w:r w:rsidRPr="00F44F3D">
        <w:rPr>
          <w:szCs w:val="18"/>
        </w:rPr>
        <w:t>l</w:t>
      </w:r>
      <w:r w:rsidRPr="00F44F3D">
        <w:rPr>
          <w:szCs w:val="18"/>
        </w:rPr>
        <w:t>lustre magnifiquement bien les transformations dans les relations entre Autochtones et Blancs durant les dernières d</w:t>
      </w:r>
      <w:r w:rsidRPr="00F44F3D">
        <w:rPr>
          <w:szCs w:val="18"/>
        </w:rPr>
        <w:t>é</w:t>
      </w:r>
      <w:r w:rsidRPr="00F44F3D">
        <w:rPr>
          <w:szCs w:val="18"/>
        </w:rPr>
        <w:t>cennies. Il y révèle la signification et la portée de la dépossession des Indiens en tant que peuple colonisé. Mais il identifie, en même temps, leurs rebo</w:t>
      </w:r>
      <w:r w:rsidRPr="00F44F3D">
        <w:rPr>
          <w:szCs w:val="18"/>
        </w:rPr>
        <w:t>n</w:t>
      </w:r>
      <w:r w:rsidRPr="00F44F3D">
        <w:rPr>
          <w:szCs w:val="18"/>
        </w:rPr>
        <w:t>dissements et leurs espérances en tant que peuple</w:t>
      </w:r>
      <w:r>
        <w:rPr>
          <w:szCs w:val="18"/>
        </w:rPr>
        <w:t> </w:t>
      </w:r>
      <w:r>
        <w:rPr>
          <w:rStyle w:val="Appelnotedebasdep"/>
          <w:szCs w:val="18"/>
        </w:rPr>
        <w:footnoteReference w:id="11"/>
      </w:r>
      <w:r w:rsidRPr="00F44F3D">
        <w:rPr>
          <w:szCs w:val="18"/>
        </w:rPr>
        <w:t>.</w:t>
      </w:r>
    </w:p>
    <w:p w:rsidR="009A35D9" w:rsidRPr="00F44F3D" w:rsidRDefault="009A35D9" w:rsidP="009A35D9">
      <w:pPr>
        <w:spacing w:before="120" w:after="120"/>
        <w:jc w:val="both"/>
        <w:rPr>
          <w:szCs w:val="18"/>
        </w:rPr>
      </w:pPr>
      <w:r>
        <w:rPr>
          <w:szCs w:val="18"/>
        </w:rPr>
        <w:br w:type="page"/>
      </w:r>
      <w:r w:rsidRPr="00F44F3D">
        <w:rPr>
          <w:szCs w:val="18"/>
        </w:rPr>
        <w:lastRenderedPageBreak/>
        <w:t>[87]</w:t>
      </w:r>
    </w:p>
    <w:p w:rsidR="009A35D9" w:rsidRPr="00F44F3D" w:rsidRDefault="009A35D9" w:rsidP="009A35D9">
      <w:pPr>
        <w:spacing w:before="120" w:after="120"/>
        <w:jc w:val="both"/>
        <w:rPr>
          <w:szCs w:val="18"/>
        </w:rPr>
      </w:pPr>
    </w:p>
    <w:p w:rsidR="009A35D9" w:rsidRPr="00F44F3D" w:rsidRDefault="009A35D9" w:rsidP="009A35D9">
      <w:pPr>
        <w:pStyle w:val="a"/>
      </w:pPr>
      <w:bookmarkStart w:id="7" w:name="etudes_amerindiennes_1_3"/>
      <w:r w:rsidRPr="00F44F3D">
        <w:t>1.3. Les politiques de recherche</w:t>
      </w:r>
      <w:r w:rsidRPr="00F44F3D">
        <w:br/>
        <w:t>des organismes subventionnaires</w:t>
      </w:r>
    </w:p>
    <w:bookmarkEnd w:id="7"/>
    <w:p w:rsidR="009A35D9" w:rsidRPr="00F44F3D" w:rsidRDefault="009A35D9" w:rsidP="009A35D9">
      <w:pPr>
        <w:spacing w:before="120" w:after="120"/>
        <w:jc w:val="both"/>
        <w:rPr>
          <w:szCs w:val="18"/>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pPr>
      <w:r w:rsidRPr="00F44F3D">
        <w:t>Il nous apparaît essentiel, pour notre propos, de souligner rapid</w:t>
      </w:r>
      <w:r w:rsidRPr="00F44F3D">
        <w:t>e</w:t>
      </w:r>
      <w:r w:rsidRPr="00F44F3D">
        <w:t>ment que</w:t>
      </w:r>
      <w:r w:rsidRPr="00F44F3D">
        <w:t>l</w:t>
      </w:r>
      <w:r w:rsidRPr="00F44F3D">
        <w:t>ques</w:t>
      </w:r>
      <w:r w:rsidRPr="00F44F3D">
        <w:noBreakHyphen/>
        <w:t>unes des transformations qui se sont produites dans le monde de la r</w:t>
      </w:r>
      <w:r w:rsidRPr="00F44F3D">
        <w:t>e</w:t>
      </w:r>
      <w:r w:rsidRPr="00F44F3D">
        <w:t>cherche chez les Blancs, en particulier par rapport aux organismes subventionnaires. Ind</w:t>
      </w:r>
      <w:r w:rsidRPr="00F44F3D">
        <w:t>i</w:t>
      </w:r>
      <w:r w:rsidRPr="00F44F3D">
        <w:t>rectement à tout le moins, par les exigences imposées et la définition des priorités</w:t>
      </w:r>
      <w:r>
        <w:t> </w:t>
      </w:r>
      <w:r>
        <w:rPr>
          <w:rStyle w:val="Appelnotedebasdep"/>
        </w:rPr>
        <w:footnoteReference w:id="12"/>
      </w:r>
      <w:r w:rsidRPr="00F44F3D">
        <w:t>, les organismes qui fournissent les fonds de recherche influencent non seulement les th</w:t>
      </w:r>
      <w:r w:rsidRPr="00F44F3D">
        <w:t>è</w:t>
      </w:r>
      <w:r w:rsidRPr="00F44F3D">
        <w:t>mes de travail mais aussi les résultats. Depuis un peu plus de dix ans les sources de financement pour la recherche dans les sciences huma</w:t>
      </w:r>
      <w:r w:rsidRPr="00F44F3D">
        <w:t>i</w:t>
      </w:r>
      <w:r w:rsidRPr="00F44F3D">
        <w:t>nes se sont multipliées. On a assisté à un accroissement parall</w:t>
      </w:r>
      <w:r w:rsidRPr="00F44F3D">
        <w:t>è</w:t>
      </w:r>
      <w:r w:rsidRPr="00F44F3D">
        <w:t>le dans les organismes et les équipes de recherche. Cela aussi a i</w:t>
      </w:r>
      <w:r w:rsidRPr="00F44F3D">
        <w:t>n</w:t>
      </w:r>
      <w:r w:rsidRPr="00F44F3D">
        <w:t>fluencé la pratique anthropologique. De nouvelles catégories de che</w:t>
      </w:r>
      <w:r w:rsidRPr="00F44F3D">
        <w:t>r</w:t>
      </w:r>
      <w:r w:rsidRPr="00F44F3D">
        <w:t>cheurs sont apparues : les chercheurs à plein temps, les che</w:t>
      </w:r>
      <w:r w:rsidRPr="00F44F3D">
        <w:t>r</w:t>
      </w:r>
      <w:r w:rsidRPr="00F44F3D">
        <w:t>cheurs à contrat ou pigistes et les chercheurs consultants. Durant les années soixa</w:t>
      </w:r>
      <w:r w:rsidRPr="00F44F3D">
        <w:t>n</w:t>
      </w:r>
      <w:r w:rsidRPr="00F44F3D">
        <w:t>te le Conseil des Arts, devenu depuis le Conseil des Recherches en Scie</w:t>
      </w:r>
      <w:r w:rsidRPr="00F44F3D">
        <w:t>n</w:t>
      </w:r>
      <w:r w:rsidRPr="00F44F3D">
        <w:t>ces Humaines, le Ministère des Affaires Indiennes et du Nord, le M</w:t>
      </w:r>
      <w:r w:rsidRPr="00F44F3D">
        <w:t>u</w:t>
      </w:r>
      <w:r w:rsidRPr="00F44F3D">
        <w:t>sée National de l'Homme (tous des organismes fédéraux), étaient à peu près les seules institutions intéressées à patronner fina</w:t>
      </w:r>
      <w:r w:rsidRPr="00F44F3D">
        <w:t>n</w:t>
      </w:r>
      <w:r w:rsidRPr="00F44F3D">
        <w:t>cièrement les études amérindianistes. Aujourd'hui, ces sources se sont divers</w:t>
      </w:r>
      <w:r w:rsidRPr="00F44F3D">
        <w:t>i</w:t>
      </w:r>
      <w:r w:rsidRPr="00F44F3D">
        <w:t>fiées, au niveau fédéral bien sûr, mais aussi et surtout à l'échelle pr</w:t>
      </w:r>
      <w:r w:rsidRPr="00F44F3D">
        <w:t>o</w:t>
      </w:r>
      <w:r w:rsidRPr="00F44F3D">
        <w:t>vinciale. je me bornerai à mentionner les principales sources provi</w:t>
      </w:r>
      <w:r w:rsidRPr="00F44F3D">
        <w:t>n</w:t>
      </w:r>
      <w:r w:rsidRPr="00F44F3D">
        <w:t>ciales de financement de la recherche ethnologique et anthropolog</w:t>
      </w:r>
      <w:r w:rsidRPr="00F44F3D">
        <w:t>i</w:t>
      </w:r>
      <w:r w:rsidRPr="00F44F3D">
        <w:t>que : Le Programme de Formation des Chercheurs et d'Action Conce</w:t>
      </w:r>
      <w:r w:rsidRPr="00F44F3D">
        <w:t>r</w:t>
      </w:r>
      <w:r w:rsidRPr="00F44F3D">
        <w:t>tée (FCAC), le Ministère des Affaires culturelles, le Ministère des A</w:t>
      </w:r>
      <w:r w:rsidRPr="00F44F3D">
        <w:t>f</w:t>
      </w:r>
      <w:r w:rsidRPr="00F44F3D">
        <w:t>faires Sociales, les Directions Générales, le Secrétariat des A</w:t>
      </w:r>
      <w:r w:rsidRPr="00F44F3D">
        <w:t>f</w:t>
      </w:r>
      <w:r w:rsidRPr="00F44F3D">
        <w:t>faires Gouvernementales en Milieu Amérindien et Inuit (le SAGMAI) et les Associations autochtones.</w:t>
      </w:r>
    </w:p>
    <w:p w:rsidR="009A35D9" w:rsidRPr="00F44F3D" w:rsidRDefault="009A35D9" w:rsidP="009A35D9">
      <w:pPr>
        <w:spacing w:before="120" w:after="120"/>
        <w:jc w:val="both"/>
        <w:rPr>
          <w:szCs w:val="8"/>
        </w:rPr>
      </w:pPr>
      <w:r w:rsidRPr="00F44F3D">
        <w:lastRenderedPageBreak/>
        <w:t>Dans la foulée des commentaires précédents sur les nouvelles sources de fina</w:t>
      </w:r>
      <w:r w:rsidRPr="00F44F3D">
        <w:t>n</w:t>
      </w:r>
      <w:r w:rsidRPr="00F44F3D">
        <w:t>cement, surtout québécoises, on peut se demander quels sont les facteurs endog</w:t>
      </w:r>
      <w:r w:rsidRPr="00F44F3D">
        <w:t>è</w:t>
      </w:r>
      <w:r w:rsidRPr="00F44F3D">
        <w:t>nes et exogènes qui sont à l'origine de cette nouvelle pratique. Cette question, à elle seule justifieraient pl</w:t>
      </w:r>
      <w:r w:rsidRPr="00F44F3D">
        <w:t>u</w:t>
      </w:r>
      <w:r w:rsidRPr="00F44F3D">
        <w:t>sieurs études. Sans Prétendre y répondre complèt</w:t>
      </w:r>
      <w:r w:rsidRPr="00F44F3D">
        <w:t>e</w:t>
      </w:r>
      <w:r w:rsidRPr="00F44F3D">
        <w:t>ment, nous pouvons affirmer que déjà, au milieu des années soixante, le Premier Ministre unioniste Johnson avait servi au Fédéral, dans ses discussions sur le par</w:t>
      </w:r>
      <w:r w:rsidRPr="00F44F3D">
        <w:t>t</w:t>
      </w:r>
      <w:r w:rsidRPr="00F44F3D">
        <w:t>age des pouvoirs, l'ultimatum « Égalité ou Indépendance ». La crise constitutionnelle d'aujourd'hui possède ses enracinements hist</w:t>
      </w:r>
      <w:r w:rsidRPr="00F44F3D">
        <w:t>o</w:t>
      </w:r>
      <w:r w:rsidRPr="00F44F3D">
        <w:t>riques. Le Québec d'alors s'a</w:t>
      </w:r>
      <w:r w:rsidRPr="00F44F3D">
        <w:t>f</w:t>
      </w:r>
      <w:r w:rsidRPr="00F44F3D">
        <w:t>firmait comme ayant une compétence exclusive dans les domaines de l'éducation et de la recherche. Dans le champ des sciences humaines, en particulier, il était n</w:t>
      </w:r>
      <w:r w:rsidRPr="00F44F3D">
        <w:t>é</w:t>
      </w:r>
      <w:r w:rsidRPr="00F44F3D">
        <w:t>cessaire que la Province établisse ses politiques, élabore ses programmes, développe des stratégies qui permettraient aux universitaires et chercheurs qu</w:t>
      </w:r>
      <w:r w:rsidRPr="00F44F3D">
        <w:t>é</w:t>
      </w:r>
      <w:r w:rsidRPr="00F44F3D">
        <w:t>bécois d'obtenir des fonds de recherche auprès des différents organi</w:t>
      </w:r>
      <w:r w:rsidRPr="00F44F3D">
        <w:t>s</w:t>
      </w:r>
      <w:r w:rsidRPr="00F44F3D">
        <w:t>mes provinciaux. L'intérêt du gouvernement qu</w:t>
      </w:r>
      <w:r w:rsidRPr="00F44F3D">
        <w:t>é</w:t>
      </w:r>
      <w:r w:rsidRPr="00F44F3D">
        <w:t>bécois se trouve aussi confirmé par le constat, fréquemment répété, de la position d'inférior</w:t>
      </w:r>
      <w:r w:rsidRPr="00F44F3D">
        <w:t>i</w:t>
      </w:r>
      <w:r w:rsidRPr="00F44F3D">
        <w:t>té des chercheurs québécois dans l'obtention des subventions de r</w:t>
      </w:r>
      <w:r w:rsidRPr="00F44F3D">
        <w:t>e</w:t>
      </w:r>
      <w:r w:rsidRPr="00F44F3D">
        <w:t>cherche auprès des agences fédérales</w:t>
      </w:r>
      <w:r>
        <w:t> </w:t>
      </w:r>
      <w:r>
        <w:rPr>
          <w:rStyle w:val="Appelnotedebasdep"/>
        </w:rPr>
        <w:footnoteReference w:id="13"/>
      </w:r>
      <w:r w:rsidRPr="00F44F3D">
        <w:rPr>
          <w:szCs w:val="8"/>
        </w:rPr>
        <w:t>.</w:t>
      </w:r>
    </w:p>
    <w:p w:rsidR="009A35D9" w:rsidRPr="00F44F3D" w:rsidRDefault="009A35D9" w:rsidP="009A35D9">
      <w:pPr>
        <w:spacing w:before="120" w:after="120"/>
        <w:jc w:val="both"/>
      </w:pPr>
      <w:r w:rsidRPr="00F44F3D">
        <w:t xml:space="preserve">À cette ambition d'incarner pleinement sa compétence en matière de recherche s'ajoute la </w:t>
      </w:r>
      <w:r w:rsidRPr="00F44F3D">
        <w:rPr>
          <w:bCs/>
        </w:rPr>
        <w:t xml:space="preserve">volonté politique d'intervenir dans </w:t>
      </w:r>
      <w:r w:rsidRPr="00F44F3D">
        <w:t>les que</w:t>
      </w:r>
      <w:r w:rsidRPr="00F44F3D">
        <w:t>s</w:t>
      </w:r>
      <w:r w:rsidRPr="00F44F3D">
        <w:t>tions économiques afin d'a</w:t>
      </w:r>
      <w:r w:rsidRPr="00F44F3D">
        <w:t>s</w:t>
      </w:r>
      <w:r w:rsidRPr="00F44F3D">
        <w:t xml:space="preserve">surer le progrès économique. </w:t>
      </w:r>
      <w:r w:rsidRPr="00F44F3D">
        <w:rPr>
          <w:bCs/>
        </w:rPr>
        <w:t xml:space="preserve">C'est ainsi que seront nationalisées certaines </w:t>
      </w:r>
      <w:r w:rsidRPr="00F44F3D">
        <w:t>richesses naturelles et que seront favorisées les recherches originales nécessaires à la co</w:t>
      </w:r>
      <w:r w:rsidRPr="00F44F3D">
        <w:t>m</w:t>
      </w:r>
      <w:r w:rsidRPr="00F44F3D">
        <w:t>préhension et à la maîtrise des facteurs associés au développement économique québécois. Parallèlement aux développements hydroélectriques spe</w:t>
      </w:r>
      <w:r w:rsidRPr="00F44F3D">
        <w:t>c</w:t>
      </w:r>
      <w:r w:rsidRPr="00F44F3D">
        <w:t>taculaires de la Baie James, le gouvernement provincial a senti le b</w:t>
      </w:r>
      <w:r w:rsidRPr="00F44F3D">
        <w:t>e</w:t>
      </w:r>
      <w:r w:rsidRPr="00F44F3D">
        <w:t>soin d'associer aux études techniques des études sur les populations autochtones vivant dans ces milieux. Ces dernières n'étaient point pr</w:t>
      </w:r>
      <w:r w:rsidRPr="00F44F3D">
        <w:t>é</w:t>
      </w:r>
      <w:r w:rsidRPr="00F44F3D">
        <w:lastRenderedPageBreak/>
        <w:t>parées à accepter un transfert de juridiction du Fédéral aux Provinces. Les communautés autochtones craignaient, ce faisant, d'avoir à s'ada</w:t>
      </w:r>
      <w:r w:rsidRPr="00F44F3D">
        <w:t>p</w:t>
      </w:r>
      <w:r w:rsidRPr="00F44F3D">
        <w:t>ter à un nouveau style de gouvernement auquel elles étaient peu hab</w:t>
      </w:r>
      <w:r w:rsidRPr="00F44F3D">
        <w:t>i</w:t>
      </w:r>
      <w:r w:rsidRPr="00F44F3D">
        <w:t>tuées et à subir l'apprentissage d'une deuxième langue étrangère, soit le français. Le Féd</w:t>
      </w:r>
      <w:r w:rsidRPr="00F44F3D">
        <w:t>é</w:t>
      </w:r>
      <w:r w:rsidRPr="00F44F3D">
        <w:t>ral, au contraire, représentait une valeur sûre et appréciée dans la mesure où les communautés amérindiennes, au cours des années, avaient été docilement (par analogie à l'univers de l'enfant) socialisées à ses conceptions des relations bla</w:t>
      </w:r>
      <w:r w:rsidRPr="00F44F3D">
        <w:t>n</w:t>
      </w:r>
      <w:r w:rsidRPr="00F44F3D">
        <w:t>ches-autochtones et aux pratiques qui en découlaient.</w:t>
      </w:r>
    </w:p>
    <w:p w:rsidR="009A35D9" w:rsidRPr="00F44F3D" w:rsidRDefault="009A35D9" w:rsidP="009A35D9">
      <w:pPr>
        <w:spacing w:before="120" w:after="120"/>
        <w:jc w:val="both"/>
      </w:pPr>
      <w:r w:rsidRPr="00F44F3D">
        <w:t>Dans les négociations entre les Blancs et les Indiens, comment ne pas tenir compte aussi de l'accession au pouvoir, au Québec, d'un parti politique voué à l'i</w:t>
      </w:r>
      <w:r w:rsidRPr="00F44F3D">
        <w:t>n</w:t>
      </w:r>
      <w:r w:rsidRPr="00F44F3D">
        <w:t>dépendance ? C'est ce même Parti d'ailleurs qui niera aux Autochtones le droit à l'indépendance et à l'a</w:t>
      </w:r>
      <w:r w:rsidRPr="00F44F3D">
        <w:t>u</w:t>
      </w:r>
      <w:r w:rsidRPr="00F44F3D">
        <w:t>to</w:t>
      </w:r>
      <w:r w:rsidRPr="00F44F3D">
        <w:noBreakHyphen/>
        <w:t xml:space="preserve">détermination comme le fait si </w:t>
      </w:r>
      <w:r w:rsidRPr="00F44F3D">
        <w:rPr>
          <w:bCs/>
        </w:rPr>
        <w:t>bien remarquer Rémi S</w:t>
      </w:r>
      <w:r w:rsidRPr="00F44F3D">
        <w:rPr>
          <w:bCs/>
        </w:rPr>
        <w:t>a</w:t>
      </w:r>
      <w:r w:rsidRPr="00F44F3D">
        <w:rPr>
          <w:bCs/>
        </w:rPr>
        <w:t xml:space="preserve">vard dans </w:t>
      </w:r>
      <w:r w:rsidRPr="00F44F3D">
        <w:t xml:space="preserve">ses articles publiés récemment dans </w:t>
      </w:r>
      <w:r w:rsidRPr="00F44F3D">
        <w:rPr>
          <w:i/>
          <w:iCs/>
        </w:rPr>
        <w:t xml:space="preserve">Le Devoir. </w:t>
      </w:r>
      <w:r w:rsidRPr="00F44F3D">
        <w:rPr>
          <w:iCs/>
        </w:rPr>
        <w:t>Il</w:t>
      </w:r>
      <w:r w:rsidRPr="00F44F3D">
        <w:rPr>
          <w:i/>
          <w:iCs/>
        </w:rPr>
        <w:t xml:space="preserve"> </w:t>
      </w:r>
      <w:r w:rsidRPr="00F44F3D">
        <w:t>faut encore soul</w:t>
      </w:r>
      <w:r w:rsidRPr="00F44F3D">
        <w:t>i</w:t>
      </w:r>
      <w:r w:rsidRPr="00F44F3D">
        <w:t>gner, en dernier lieu, que la radicalisation des prises de position a</w:t>
      </w:r>
      <w:r w:rsidRPr="00F44F3D">
        <w:t>u</w:t>
      </w:r>
      <w:r w:rsidRPr="00F44F3D">
        <w:t>tochtones dans les rapports Blancs-Indiens découle d'une stratégie p</w:t>
      </w:r>
      <w:r w:rsidRPr="00F44F3D">
        <w:t>o</w:t>
      </w:r>
      <w:r w:rsidRPr="00F44F3D">
        <w:t>litique qui s'exprime dans un contexte de négociations visant à établir des ententes à long terme. Peut-on, en toute sincérité, blâmer les I</w:t>
      </w:r>
      <w:r w:rsidRPr="00F44F3D">
        <w:t>n</w:t>
      </w:r>
      <w:r w:rsidRPr="00F44F3D">
        <w:t>diens ou encore feindre de ne point saisir le fondement de leurs reve</w:t>
      </w:r>
      <w:r w:rsidRPr="00F44F3D">
        <w:t>n</w:t>
      </w:r>
      <w:r w:rsidRPr="00F44F3D">
        <w:t>dications ?</w:t>
      </w:r>
    </w:p>
    <w:p w:rsidR="009A35D9" w:rsidRPr="00F44F3D" w:rsidRDefault="009A35D9" w:rsidP="009A35D9">
      <w:pPr>
        <w:spacing w:before="120" w:after="120"/>
        <w:jc w:val="both"/>
      </w:pPr>
    </w:p>
    <w:p w:rsidR="009A35D9" w:rsidRPr="00F44F3D" w:rsidRDefault="009A35D9" w:rsidP="009A35D9">
      <w:pPr>
        <w:pStyle w:val="a"/>
      </w:pPr>
      <w:bookmarkStart w:id="8" w:name="etudes_amerindiennes_1_4"/>
      <w:r w:rsidRPr="00F44F3D">
        <w:t>1.4. Quelle est la position ethnologique ?</w:t>
      </w:r>
    </w:p>
    <w:bookmarkEnd w:id="8"/>
    <w:p w:rsidR="009A35D9" w:rsidRPr="00F44F3D" w:rsidRDefault="009A35D9" w:rsidP="009A35D9">
      <w:pPr>
        <w:spacing w:before="120" w:after="120"/>
        <w:jc w:val="both"/>
        <w:rPr>
          <w:szCs w:val="18"/>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t>Dans quelle mesure les avis des anthropologues agissant comme conseillers, soit pour une agence gouvernementale ou soit encore pour une Association autoc</w:t>
      </w:r>
      <w:r w:rsidRPr="00F44F3D">
        <w:t>h</w:t>
      </w:r>
      <w:r w:rsidRPr="00F44F3D">
        <w:t>tone, sont utilisés par ceux qui les sollicitent exclusivement en fonction de leurs intérêts particuliers ? Dans le cas d'une réponse affirmative, ces avis</w:t>
      </w:r>
      <w:r>
        <w:t xml:space="preserve"> </w:t>
      </w:r>
      <w:r w:rsidRPr="00F44F3D">
        <w:rPr>
          <w:szCs w:val="18"/>
        </w:rPr>
        <w:t>[88]</w:t>
      </w:r>
      <w:r>
        <w:rPr>
          <w:szCs w:val="18"/>
        </w:rPr>
        <w:t xml:space="preserve"> </w:t>
      </w:r>
      <w:r w:rsidRPr="00F44F3D">
        <w:rPr>
          <w:szCs w:val="18"/>
        </w:rPr>
        <w:t>seraient plus facilement éca</w:t>
      </w:r>
      <w:r w:rsidRPr="00F44F3D">
        <w:rPr>
          <w:szCs w:val="18"/>
        </w:rPr>
        <w:t>r</w:t>
      </w:r>
      <w:r w:rsidRPr="00F44F3D">
        <w:rPr>
          <w:szCs w:val="18"/>
        </w:rPr>
        <w:t>tés s'ils ne correspondent pas aux objectifs implic</w:t>
      </w:r>
      <w:r w:rsidRPr="00F44F3D">
        <w:rPr>
          <w:szCs w:val="18"/>
        </w:rPr>
        <w:t>i</w:t>
      </w:r>
      <w:r w:rsidRPr="00F44F3D">
        <w:rPr>
          <w:szCs w:val="18"/>
        </w:rPr>
        <w:t>tes ou explicites que leurs utilisateurs poursuivent. Comme nous l'avons souligné plus tôt, l'expérience de l'anthropologie d'intervention dans les milieux gouve</w:t>
      </w:r>
      <w:r w:rsidRPr="00F44F3D">
        <w:rPr>
          <w:szCs w:val="18"/>
        </w:rPr>
        <w:t>r</w:t>
      </w:r>
      <w:r w:rsidRPr="00F44F3D">
        <w:rPr>
          <w:szCs w:val="18"/>
        </w:rPr>
        <w:t>nementaux, est probante à ce sujet. Quant à la récupération des a</w:t>
      </w:r>
      <w:r w:rsidRPr="00F44F3D">
        <w:rPr>
          <w:szCs w:val="18"/>
        </w:rPr>
        <w:t>n</w:t>
      </w:r>
      <w:r w:rsidRPr="00F44F3D">
        <w:rPr>
          <w:szCs w:val="18"/>
        </w:rPr>
        <w:t>thropologues par les Associations autochtones, ces expériences sont trop peu nombreuses et isolées (le Conseil Attikamek</w:t>
      </w:r>
      <w:r>
        <w:rPr>
          <w:szCs w:val="18"/>
        </w:rPr>
        <w:t>-</w:t>
      </w:r>
      <w:r w:rsidRPr="00F44F3D">
        <w:rPr>
          <w:szCs w:val="18"/>
        </w:rPr>
        <w:t>Montagnais, les diverses instances Kativik chez les Inuit) pour en permettre une év</w:t>
      </w:r>
      <w:r w:rsidRPr="00F44F3D">
        <w:rPr>
          <w:szCs w:val="18"/>
        </w:rPr>
        <w:t>a</w:t>
      </w:r>
      <w:r w:rsidRPr="00F44F3D">
        <w:rPr>
          <w:szCs w:val="18"/>
        </w:rPr>
        <w:lastRenderedPageBreak/>
        <w:t>luation générale externe</w:t>
      </w:r>
      <w:r>
        <w:rPr>
          <w:szCs w:val="18"/>
        </w:rPr>
        <w:t> </w:t>
      </w:r>
      <w:r>
        <w:rPr>
          <w:rStyle w:val="Appelnotedebasdep"/>
          <w:szCs w:val="18"/>
        </w:rPr>
        <w:footnoteReference w:id="14"/>
      </w:r>
      <w:r w:rsidRPr="00F44F3D">
        <w:rPr>
          <w:szCs w:val="18"/>
        </w:rPr>
        <w:t>. Il est incontestable que les rapports les mieux connus sur les cultures autochtones ont été rédigés par des av</w:t>
      </w:r>
      <w:r w:rsidRPr="00F44F3D">
        <w:rPr>
          <w:szCs w:val="18"/>
        </w:rPr>
        <w:t>o</w:t>
      </w:r>
      <w:r w:rsidRPr="00F44F3D">
        <w:rPr>
          <w:szCs w:val="18"/>
        </w:rPr>
        <w:t>cats (Berger, Dorion et Malouf). Ils ont été accueillis favorablement par les co</w:t>
      </w:r>
      <w:r w:rsidRPr="00F44F3D">
        <w:rPr>
          <w:szCs w:val="18"/>
        </w:rPr>
        <w:t>m</w:t>
      </w:r>
      <w:r w:rsidRPr="00F44F3D">
        <w:rPr>
          <w:szCs w:val="18"/>
        </w:rPr>
        <w:t>munautés indigènes. Pendant ce temps, les ethnologues d'expression française s'efforcent, par leurs études ponctuelles, à me</w:t>
      </w:r>
      <w:r w:rsidRPr="00F44F3D">
        <w:rPr>
          <w:szCs w:val="18"/>
        </w:rPr>
        <w:t>t</w:t>
      </w:r>
      <w:r w:rsidRPr="00F44F3D">
        <w:rPr>
          <w:szCs w:val="18"/>
        </w:rPr>
        <w:t>tre à la disposition des autochtones des données de nature à les aider dans la revendication de l'ensemble de leurs droits liés à des traditions ancestrales séculaires et dénoncent les abus, tant du pouvoir central que du Gouvernement péquiste, dans leurs efforts astucieux d'assim</w:t>
      </w:r>
      <w:r w:rsidRPr="00F44F3D">
        <w:rPr>
          <w:szCs w:val="18"/>
        </w:rPr>
        <w:t>i</w:t>
      </w:r>
      <w:r w:rsidRPr="00F44F3D">
        <w:rPr>
          <w:szCs w:val="18"/>
        </w:rPr>
        <w:t>lation des groupes indigènes. Comment ne pas être sensible aux d</w:t>
      </w:r>
      <w:r w:rsidRPr="00F44F3D">
        <w:rPr>
          <w:szCs w:val="18"/>
        </w:rPr>
        <w:t>é</w:t>
      </w:r>
      <w:r w:rsidRPr="00F44F3D">
        <w:rPr>
          <w:szCs w:val="18"/>
        </w:rPr>
        <w:t>nonciations des stéré</w:t>
      </w:r>
      <w:r w:rsidRPr="00F44F3D">
        <w:rPr>
          <w:szCs w:val="18"/>
        </w:rPr>
        <w:t>o</w:t>
      </w:r>
      <w:r w:rsidRPr="00F44F3D">
        <w:rPr>
          <w:szCs w:val="18"/>
        </w:rPr>
        <w:t>types de l'hégémonie blanche, de la supériorité raciale et de l'idéologie de la dom</w:t>
      </w:r>
      <w:r w:rsidRPr="00F44F3D">
        <w:rPr>
          <w:szCs w:val="18"/>
        </w:rPr>
        <w:t>i</w:t>
      </w:r>
      <w:r w:rsidRPr="00F44F3D">
        <w:rPr>
          <w:szCs w:val="18"/>
        </w:rPr>
        <w:t>nance à travers les fines analyses de contenu de l'image amérindienne dans les m</w:t>
      </w:r>
      <w:r w:rsidRPr="00F44F3D">
        <w:rPr>
          <w:szCs w:val="18"/>
        </w:rPr>
        <w:t>a</w:t>
      </w:r>
      <w:r w:rsidRPr="00F44F3D">
        <w:rPr>
          <w:szCs w:val="18"/>
        </w:rPr>
        <w:t>nuels scolaires québécois (Vincent et Arcand, 1979) ? D'ailleurs la dénonciation de ces repr</w:t>
      </w:r>
      <w:r w:rsidRPr="00F44F3D">
        <w:rPr>
          <w:szCs w:val="18"/>
        </w:rPr>
        <w:t>é</w:t>
      </w:r>
      <w:r w:rsidRPr="00F44F3D">
        <w:rPr>
          <w:szCs w:val="18"/>
        </w:rPr>
        <w:t>sentations sociales blanches ne s'applique pas uniquement aux m</w:t>
      </w:r>
      <w:r w:rsidRPr="00F44F3D">
        <w:rPr>
          <w:szCs w:val="18"/>
        </w:rPr>
        <w:t>a</w:t>
      </w:r>
      <w:r w:rsidRPr="00F44F3D">
        <w:rPr>
          <w:szCs w:val="18"/>
        </w:rPr>
        <w:t>nuels scolaires et aux livres d'histoire du Canada, mais aussi aux m</w:t>
      </w:r>
      <w:r w:rsidRPr="00F44F3D">
        <w:rPr>
          <w:szCs w:val="18"/>
        </w:rPr>
        <w:t>u</w:t>
      </w:r>
      <w:r w:rsidRPr="00F44F3D">
        <w:rPr>
          <w:szCs w:val="18"/>
        </w:rPr>
        <w:t>sées (Sioui, 1979), aux politiques autochtones du gouvernement qu</w:t>
      </w:r>
      <w:r w:rsidRPr="00F44F3D">
        <w:rPr>
          <w:szCs w:val="18"/>
        </w:rPr>
        <w:t>é</w:t>
      </w:r>
      <w:r w:rsidRPr="00F44F3D">
        <w:rPr>
          <w:szCs w:val="18"/>
        </w:rPr>
        <w:t>bécois et, comme allant de soi étant donné les attitudes col</w:t>
      </w:r>
      <w:r w:rsidRPr="00F44F3D">
        <w:rPr>
          <w:szCs w:val="18"/>
        </w:rPr>
        <w:lastRenderedPageBreak/>
        <w:t>lectives, aux relations interethniques quotidiennes (Whit</w:t>
      </w:r>
      <w:r w:rsidRPr="00F44F3D">
        <w:rPr>
          <w:szCs w:val="18"/>
        </w:rPr>
        <w:t>e</w:t>
      </w:r>
      <w:r w:rsidRPr="00F44F3D">
        <w:rPr>
          <w:szCs w:val="18"/>
        </w:rPr>
        <w:t>side, 1972 ; Sioui, 1972).</w:t>
      </w:r>
    </w:p>
    <w:p w:rsidR="009A35D9" w:rsidRPr="00F44F3D" w:rsidRDefault="009A35D9" w:rsidP="009A35D9">
      <w:pPr>
        <w:spacing w:before="120" w:after="120"/>
        <w:jc w:val="both"/>
        <w:rPr>
          <w:szCs w:val="18"/>
        </w:rPr>
      </w:pPr>
      <w:r w:rsidRPr="00F44F3D">
        <w:rPr>
          <w:szCs w:val="18"/>
        </w:rPr>
        <w:t>Cette anthropologie de la dénonciation que Jaulin a si bien doc</w:t>
      </w:r>
      <w:r w:rsidRPr="00F44F3D">
        <w:rPr>
          <w:szCs w:val="18"/>
        </w:rPr>
        <w:t>u</w:t>
      </w:r>
      <w:r w:rsidRPr="00F44F3D">
        <w:rPr>
          <w:szCs w:val="18"/>
        </w:rPr>
        <w:t>mentée peut-elle produire des changements volontaires dans les pol</w:t>
      </w:r>
      <w:r w:rsidRPr="00F44F3D">
        <w:rPr>
          <w:szCs w:val="18"/>
        </w:rPr>
        <w:t>i</w:t>
      </w:r>
      <w:r w:rsidRPr="00F44F3D">
        <w:rPr>
          <w:szCs w:val="18"/>
        </w:rPr>
        <w:t>tiques des agences blanches vis</w:t>
      </w:r>
      <w:r w:rsidRPr="00F44F3D">
        <w:rPr>
          <w:szCs w:val="18"/>
        </w:rPr>
        <w:noBreakHyphen/>
        <w:t>à</w:t>
      </w:r>
      <w:r w:rsidRPr="00F44F3D">
        <w:rPr>
          <w:szCs w:val="18"/>
        </w:rPr>
        <w:noBreakHyphen/>
        <w:t>vis les Indiens lorsqu'on prend conscience que ceux-ci se targuent de ne posséder aucune tradition coloniale et se réfugient derrière le paravent des processus démocrat</w:t>
      </w:r>
      <w:r w:rsidRPr="00F44F3D">
        <w:rPr>
          <w:szCs w:val="18"/>
        </w:rPr>
        <w:t>i</w:t>
      </w:r>
      <w:r w:rsidRPr="00F44F3D">
        <w:rPr>
          <w:szCs w:val="18"/>
        </w:rPr>
        <w:t>ques pour maintenir le statu quo ?</w:t>
      </w:r>
    </w:p>
    <w:p w:rsidR="009A35D9" w:rsidRPr="00F44F3D" w:rsidRDefault="009A35D9" w:rsidP="009A35D9">
      <w:pPr>
        <w:spacing w:before="120" w:after="120"/>
        <w:jc w:val="both"/>
        <w:rPr>
          <w:szCs w:val="18"/>
        </w:rPr>
      </w:pPr>
      <w:r w:rsidRPr="00F44F3D">
        <w:rPr>
          <w:szCs w:val="18"/>
        </w:rPr>
        <w:t>Quant aux ethnologues d'expression anglaise, associés à diverses formes d'a</w:t>
      </w:r>
      <w:r w:rsidRPr="00F44F3D">
        <w:rPr>
          <w:szCs w:val="18"/>
        </w:rPr>
        <w:t>n</w:t>
      </w:r>
      <w:r w:rsidRPr="00F44F3D">
        <w:rPr>
          <w:szCs w:val="18"/>
        </w:rPr>
        <w:t>thropologie du développement, ont-ils vraiment annoncé leurs couleurs ? Si les méthodologies de l'anthropologie d'action sont de mieux en mieux définies en fonction d'impératifs particuliers et produisent généralement des résultats positifs (Salisbury, 1979), comment définissent-ils les termes du progrès autogéré par les co</w:t>
      </w:r>
      <w:r w:rsidRPr="00F44F3D">
        <w:rPr>
          <w:szCs w:val="18"/>
        </w:rPr>
        <w:t>m</w:t>
      </w:r>
      <w:r w:rsidRPr="00F44F3D">
        <w:rPr>
          <w:szCs w:val="18"/>
        </w:rPr>
        <w:t>munautés autochtones ? Évitent-ils les embûches innombrables d'une « acculturation planifiée » telle que la définissait Bastide, ou en sont-ils incon</w:t>
      </w:r>
      <w:r w:rsidRPr="00F44F3D">
        <w:rPr>
          <w:szCs w:val="18"/>
        </w:rPr>
        <w:t>s</w:t>
      </w:r>
      <w:r w:rsidRPr="00F44F3D">
        <w:rPr>
          <w:szCs w:val="18"/>
        </w:rPr>
        <w:t>ciemment les promoteurs ?</w:t>
      </w:r>
    </w:p>
    <w:p w:rsidR="009A35D9" w:rsidRPr="00F44F3D" w:rsidRDefault="009A35D9" w:rsidP="009A35D9">
      <w:pPr>
        <w:spacing w:before="120" w:after="120"/>
        <w:jc w:val="both"/>
        <w:rPr>
          <w:szCs w:val="18"/>
        </w:rPr>
      </w:pPr>
      <w:r w:rsidRPr="00F44F3D">
        <w:rPr>
          <w:szCs w:val="18"/>
        </w:rPr>
        <w:t>L'ensemble des questions que nous avons soulevées jusqu'ici, de même que les différents éclairages que nous avons projetés sur la s</w:t>
      </w:r>
      <w:r w:rsidRPr="00F44F3D">
        <w:rPr>
          <w:szCs w:val="18"/>
        </w:rPr>
        <w:t>i</w:t>
      </w:r>
      <w:r w:rsidRPr="00F44F3D">
        <w:rPr>
          <w:szCs w:val="18"/>
        </w:rPr>
        <w:t>tuation amérindienne ne con</w:t>
      </w:r>
      <w:r w:rsidRPr="00F44F3D">
        <w:rPr>
          <w:szCs w:val="18"/>
        </w:rPr>
        <w:t>s</w:t>
      </w:r>
      <w:r w:rsidRPr="00F44F3D">
        <w:rPr>
          <w:szCs w:val="18"/>
        </w:rPr>
        <w:t>tituent pas un schéma théorique ou un modèle d'analyse. Ils servent, tout au plus, à baliser l'univers sous o</w:t>
      </w:r>
      <w:r w:rsidRPr="00F44F3D">
        <w:rPr>
          <w:szCs w:val="18"/>
        </w:rPr>
        <w:t>b</w:t>
      </w:r>
      <w:r w:rsidRPr="00F44F3D">
        <w:rPr>
          <w:szCs w:val="18"/>
        </w:rPr>
        <w:t>servation, à en préciser les plus gros plans et à proposer une systém</w:t>
      </w:r>
      <w:r w:rsidRPr="00F44F3D">
        <w:rPr>
          <w:szCs w:val="18"/>
        </w:rPr>
        <w:t>a</w:t>
      </w:r>
      <w:r w:rsidRPr="00F44F3D">
        <w:rPr>
          <w:szCs w:val="18"/>
        </w:rPr>
        <w:t>tisation des données qui permettent une meilleure compréhension des groupes en présence et des enjeux convoités. En même temps, nous assistons à une crise dans l'évolution ethnologique. Comment ne pas en tenir compte quand ce sont ceux</w:t>
      </w:r>
      <w:r w:rsidRPr="00F44F3D">
        <w:rPr>
          <w:szCs w:val="18"/>
        </w:rPr>
        <w:noBreakHyphen/>
        <w:t>là mêmes qui nous fournissent les données de première main sur lesquelles nos analyses et nos observ</w:t>
      </w:r>
      <w:r w:rsidRPr="00F44F3D">
        <w:rPr>
          <w:szCs w:val="18"/>
        </w:rPr>
        <w:t>a</w:t>
      </w:r>
      <w:r w:rsidRPr="00F44F3D">
        <w:rPr>
          <w:szCs w:val="18"/>
        </w:rPr>
        <w:t>tions vont se fonder ? Finalement, un bilan n'est jamais une œuvre d</w:t>
      </w:r>
      <w:r w:rsidRPr="00F44F3D">
        <w:rPr>
          <w:szCs w:val="18"/>
        </w:rPr>
        <w:t>é</w:t>
      </w:r>
      <w:r w:rsidRPr="00F44F3D">
        <w:rPr>
          <w:szCs w:val="18"/>
        </w:rPr>
        <w:t>finitive, surtout lorsqu'on sait qu'il est le résultat de lectures prov</w:t>
      </w:r>
      <w:r w:rsidRPr="00F44F3D">
        <w:rPr>
          <w:szCs w:val="18"/>
        </w:rPr>
        <w:t>e</w:t>
      </w:r>
      <w:r w:rsidRPr="00F44F3D">
        <w:rPr>
          <w:szCs w:val="18"/>
        </w:rPr>
        <w:t>nant d'une seule lunette d'observation !</w:t>
      </w:r>
    </w:p>
    <w:p w:rsidR="009A35D9" w:rsidRPr="00F44F3D" w:rsidRDefault="009A35D9" w:rsidP="009A35D9">
      <w:pPr>
        <w:spacing w:before="120" w:after="120"/>
        <w:jc w:val="both"/>
        <w:rPr>
          <w:szCs w:val="18"/>
        </w:rPr>
      </w:pPr>
      <w:r w:rsidRPr="00F44F3D">
        <w:rPr>
          <w:szCs w:val="18"/>
        </w:rPr>
        <w:t>Nous examinerons, tour à tour, les instruments de recherche, les études sur la Baie James, la technologie, l'organisation économique et sociale, identité et repr</w:t>
      </w:r>
      <w:r w:rsidRPr="00F44F3D">
        <w:rPr>
          <w:szCs w:val="18"/>
        </w:rPr>
        <w:t>o</w:t>
      </w:r>
      <w:r w:rsidRPr="00F44F3D">
        <w:rPr>
          <w:szCs w:val="18"/>
        </w:rPr>
        <w:t>duction sociale, conceptions blanches et points de vue autochtones, acculturation et relations interethniques, les revendications territoriales, et l’ethnohistoire et l'et</w:t>
      </w:r>
      <w:r w:rsidRPr="00F44F3D">
        <w:rPr>
          <w:szCs w:val="18"/>
        </w:rPr>
        <w:t>h</w:t>
      </w:r>
      <w:r w:rsidRPr="00F44F3D">
        <w:rPr>
          <w:szCs w:val="18"/>
        </w:rPr>
        <w:t>noscience.</w:t>
      </w:r>
    </w:p>
    <w:p w:rsidR="009A35D9" w:rsidRDefault="009A35D9" w:rsidP="009A35D9">
      <w:pPr>
        <w:spacing w:before="120" w:after="120"/>
        <w:jc w:val="both"/>
        <w:rPr>
          <w:szCs w:val="18"/>
        </w:rPr>
      </w:pPr>
    </w:p>
    <w:p w:rsidR="009A35D9" w:rsidRPr="00F44F3D" w:rsidRDefault="009A35D9" w:rsidP="009A35D9">
      <w:pPr>
        <w:spacing w:before="120" w:after="120"/>
        <w:jc w:val="both"/>
        <w:rPr>
          <w:szCs w:val="18"/>
        </w:rPr>
      </w:pPr>
    </w:p>
    <w:p w:rsidR="009A35D9" w:rsidRPr="00F44F3D" w:rsidRDefault="009A35D9" w:rsidP="009A35D9">
      <w:pPr>
        <w:pStyle w:val="planche"/>
      </w:pPr>
      <w:bookmarkStart w:id="9" w:name="etudes_amerindiennes_2"/>
      <w:r w:rsidRPr="00F44F3D">
        <w:t>2. Les instruments de recherche</w:t>
      </w:r>
      <w:r>
        <w:t> </w:t>
      </w:r>
      <w:r>
        <w:rPr>
          <w:rStyle w:val="Appelnotedebasdep"/>
        </w:rPr>
        <w:footnoteReference w:id="15"/>
      </w:r>
    </w:p>
    <w:bookmarkEnd w:id="9"/>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Si les études amérindiennes du Québec sont relativement nombre</w:t>
      </w:r>
      <w:r w:rsidRPr="00F44F3D">
        <w:rPr>
          <w:szCs w:val="18"/>
        </w:rPr>
        <w:t>u</w:t>
      </w:r>
      <w:r w:rsidRPr="00F44F3D">
        <w:rPr>
          <w:szCs w:val="18"/>
        </w:rPr>
        <w:t>ses pour la période récente, cette productivité est à la fois le résultat d'un intérêt renouvelé pour les études amérindiennes de terrain et d'un nombre accru d'instruments de recherche qui rendent une document</w:t>
      </w:r>
      <w:r w:rsidRPr="00F44F3D">
        <w:rPr>
          <w:szCs w:val="18"/>
        </w:rPr>
        <w:t>a</w:t>
      </w:r>
      <w:r w:rsidRPr="00F44F3D">
        <w:rPr>
          <w:szCs w:val="18"/>
        </w:rPr>
        <w:t>tion abondante plus accessible.</w:t>
      </w:r>
    </w:p>
    <w:p w:rsidR="009A35D9" w:rsidRPr="00F44F3D" w:rsidRDefault="009A35D9" w:rsidP="009A35D9">
      <w:pPr>
        <w:spacing w:before="120" w:after="120"/>
        <w:jc w:val="both"/>
        <w:rPr>
          <w:szCs w:val="18"/>
        </w:rPr>
      </w:pPr>
      <w:r w:rsidRPr="00F44F3D">
        <w:rPr>
          <w:szCs w:val="18"/>
        </w:rPr>
        <w:t>Mentionnons, en premier lieu, les Ministères et agences tant féd</w:t>
      </w:r>
      <w:r w:rsidRPr="00F44F3D">
        <w:rPr>
          <w:szCs w:val="18"/>
        </w:rPr>
        <w:t>é</w:t>
      </w:r>
      <w:r w:rsidRPr="00F44F3D">
        <w:rPr>
          <w:szCs w:val="18"/>
        </w:rPr>
        <w:t>raux que provinciaux qui publient des documents officiels et ethnol</w:t>
      </w:r>
      <w:r w:rsidRPr="00F44F3D">
        <w:rPr>
          <w:szCs w:val="18"/>
        </w:rPr>
        <w:t>o</w:t>
      </w:r>
      <w:r w:rsidRPr="00F44F3D">
        <w:rPr>
          <w:szCs w:val="18"/>
        </w:rPr>
        <w:t>giques sur les groupes a</w:t>
      </w:r>
      <w:r w:rsidRPr="00F44F3D">
        <w:rPr>
          <w:szCs w:val="18"/>
        </w:rPr>
        <w:t>u</w:t>
      </w:r>
      <w:r w:rsidRPr="00F44F3D">
        <w:rPr>
          <w:szCs w:val="18"/>
        </w:rPr>
        <w:t>tochtones : les Publications du Ministère des Affaires Indiennes et du Nord Can</w:t>
      </w:r>
      <w:r w:rsidRPr="00F44F3D">
        <w:rPr>
          <w:szCs w:val="18"/>
        </w:rPr>
        <w:t>a</w:t>
      </w:r>
      <w:r w:rsidRPr="00F44F3D">
        <w:rPr>
          <w:szCs w:val="18"/>
        </w:rPr>
        <w:t>dien (Ressource de l'Information, 1981), celles des Musées nationaux (Répe</w:t>
      </w:r>
      <w:r w:rsidRPr="00F44F3D">
        <w:rPr>
          <w:szCs w:val="18"/>
        </w:rPr>
        <w:t>r</w:t>
      </w:r>
      <w:r w:rsidRPr="00F44F3D">
        <w:rPr>
          <w:szCs w:val="18"/>
        </w:rPr>
        <w:t>toire des Publications, 1980) et, en particulier, les bibliographies annuelles du Profe</w:t>
      </w:r>
      <w:r w:rsidRPr="00F44F3D">
        <w:rPr>
          <w:szCs w:val="18"/>
        </w:rPr>
        <w:t>s</w:t>
      </w:r>
      <w:r w:rsidRPr="00F44F3D">
        <w:rPr>
          <w:szCs w:val="18"/>
        </w:rPr>
        <w:t>seur T.F. McIlwraith de Toronto University sur la production anthropol</w:t>
      </w:r>
      <w:r w:rsidRPr="00F44F3D">
        <w:rPr>
          <w:szCs w:val="18"/>
        </w:rPr>
        <w:t>o</w:t>
      </w:r>
      <w:r w:rsidRPr="00F44F3D">
        <w:rPr>
          <w:szCs w:val="18"/>
        </w:rPr>
        <w:t>gique c</w:t>
      </w:r>
      <w:r w:rsidRPr="00F44F3D">
        <w:rPr>
          <w:szCs w:val="18"/>
        </w:rPr>
        <w:t>a</w:t>
      </w:r>
      <w:r w:rsidRPr="00F44F3D">
        <w:rPr>
          <w:szCs w:val="18"/>
        </w:rPr>
        <w:t>nadienne de 1954 à 1961</w:t>
      </w:r>
      <w:r w:rsidRPr="00F44F3D">
        <w:rPr>
          <w:szCs w:val="18"/>
        </w:rPr>
        <w:noBreakHyphen/>
        <w:t>1962 ainsi que les Rapports annuels du Musée National (à compter de 1926), les Contributions ethnolog</w:t>
      </w:r>
      <w:r w:rsidRPr="00F44F3D">
        <w:rPr>
          <w:szCs w:val="18"/>
        </w:rPr>
        <w:t>i</w:t>
      </w:r>
      <w:r w:rsidRPr="00F44F3D">
        <w:rPr>
          <w:szCs w:val="18"/>
        </w:rPr>
        <w:t>ques de 1957 à 1961 et la Collection Mercure. À ces sources fédér</w:t>
      </w:r>
      <w:r w:rsidRPr="00F44F3D">
        <w:rPr>
          <w:szCs w:val="18"/>
        </w:rPr>
        <w:t>a</w:t>
      </w:r>
      <w:r w:rsidRPr="00F44F3D">
        <w:rPr>
          <w:szCs w:val="18"/>
        </w:rPr>
        <w:t>les, il faut ajouter la documentation québécoise sur les groupes a</w:t>
      </w:r>
      <w:r w:rsidRPr="00F44F3D">
        <w:rPr>
          <w:szCs w:val="18"/>
        </w:rPr>
        <w:t>u</w:t>
      </w:r>
      <w:r w:rsidRPr="00F44F3D">
        <w:rPr>
          <w:szCs w:val="18"/>
        </w:rPr>
        <w:t>tochtones qui se trouve dans divers Ministères et Directions g</w:t>
      </w:r>
      <w:r w:rsidRPr="00F44F3D">
        <w:rPr>
          <w:szCs w:val="18"/>
        </w:rPr>
        <w:t>é</w:t>
      </w:r>
      <w:r w:rsidRPr="00F44F3D">
        <w:rPr>
          <w:szCs w:val="18"/>
        </w:rPr>
        <w:t>nérales tels que la Direction de l'Archéologie et de l'Ethnologie du Mi</w:t>
      </w:r>
      <w:r w:rsidRPr="00F44F3D">
        <w:rPr>
          <w:szCs w:val="18"/>
        </w:rPr>
        <w:t>n</w:t>
      </w:r>
      <w:r w:rsidRPr="00F44F3D">
        <w:rPr>
          <w:szCs w:val="18"/>
        </w:rPr>
        <w:t>istère des Affaires Culturelles, le Ministère de l'Éducation, le Ministère des Affaires Sociales et le Ministère des Institutions Financières, Comp</w:t>
      </w:r>
      <w:r w:rsidRPr="00F44F3D">
        <w:rPr>
          <w:szCs w:val="18"/>
        </w:rPr>
        <w:t>a</w:t>
      </w:r>
      <w:r w:rsidRPr="00F44F3D">
        <w:rPr>
          <w:szCs w:val="18"/>
        </w:rPr>
        <w:t>gnies et Coopér</w:t>
      </w:r>
      <w:r w:rsidRPr="00F44F3D">
        <w:rPr>
          <w:szCs w:val="18"/>
        </w:rPr>
        <w:t>a</w:t>
      </w:r>
      <w:r w:rsidRPr="00F44F3D">
        <w:rPr>
          <w:szCs w:val="18"/>
        </w:rPr>
        <w:t>tives, pour énumérer les unités administratives les plus directement</w:t>
      </w:r>
      <w:r>
        <w:rPr>
          <w:szCs w:val="18"/>
        </w:rPr>
        <w:t xml:space="preserve"> </w:t>
      </w:r>
      <w:r w:rsidRPr="00F44F3D">
        <w:rPr>
          <w:szCs w:val="18"/>
        </w:rPr>
        <w:t>[89] concernées. Les Rapports des Commissions d'enquête r</w:t>
      </w:r>
      <w:r w:rsidRPr="00F44F3D">
        <w:rPr>
          <w:szCs w:val="18"/>
        </w:rPr>
        <w:t>e</w:t>
      </w:r>
      <w:r w:rsidRPr="00F44F3D">
        <w:rPr>
          <w:szCs w:val="18"/>
        </w:rPr>
        <w:t>présentent de précieuses sources d'information (Hawthorn, 1966</w:t>
      </w:r>
      <w:r w:rsidRPr="00F44F3D">
        <w:rPr>
          <w:szCs w:val="18"/>
        </w:rPr>
        <w:noBreakHyphen/>
        <w:t>1967 ; Malouf, 1973 ; Dorion, 1974 ; et Berger, 1977). Tout aussi importantes sont les Archives des diverses églises, agences go</w:t>
      </w:r>
      <w:r w:rsidRPr="00F44F3D">
        <w:rPr>
          <w:szCs w:val="18"/>
        </w:rPr>
        <w:t>u</w:t>
      </w:r>
      <w:r w:rsidRPr="00F44F3D">
        <w:rPr>
          <w:szCs w:val="18"/>
        </w:rPr>
        <w:t>vernementales des deux niveaux de gouvernement ainsi que celles des Corporations industrielles et commerciales. Le Projet hydro</w:t>
      </w:r>
      <w:r w:rsidRPr="00F44F3D">
        <w:rPr>
          <w:szCs w:val="18"/>
        </w:rPr>
        <w:noBreakHyphen/>
        <w:t xml:space="preserve">électrique </w:t>
      </w:r>
      <w:r w:rsidRPr="00F44F3D">
        <w:rPr>
          <w:szCs w:val="18"/>
        </w:rPr>
        <w:lastRenderedPageBreak/>
        <w:t>de la Baie James, à lui seul, comporte une documentation officielle abondante. Tout comme la Convention de la Baie James (1978), il fait l'objet de plusieurs études à caractère ethnologique, dont voici que</w:t>
      </w:r>
      <w:r w:rsidRPr="00F44F3D">
        <w:rPr>
          <w:szCs w:val="18"/>
        </w:rPr>
        <w:t>l</w:t>
      </w:r>
      <w:r w:rsidRPr="00F44F3D">
        <w:rPr>
          <w:szCs w:val="18"/>
        </w:rPr>
        <w:t xml:space="preserve">ques illustrations : LaRusic (1971 et 1979a) ; LaRusic </w:t>
      </w:r>
      <w:r w:rsidRPr="00F44F3D">
        <w:rPr>
          <w:i/>
          <w:iCs/>
          <w:szCs w:val="18"/>
        </w:rPr>
        <w:t xml:space="preserve">et al </w:t>
      </w:r>
      <w:r w:rsidRPr="00F44F3D">
        <w:rPr>
          <w:szCs w:val="18"/>
        </w:rPr>
        <w:t>(1979b) ; Léger (1971) ; R</w:t>
      </w:r>
      <w:r>
        <w:rPr>
          <w:szCs w:val="18"/>
        </w:rPr>
        <w:t>ogers (1971) ; et Preston (1971</w:t>
      </w:r>
      <w:r w:rsidRPr="00F44F3D">
        <w:rPr>
          <w:szCs w:val="18"/>
        </w:rPr>
        <w:t>b). D'ailleurs, ce qu'on est convenu d'appeler la région de la Baie James est, sans contredit, celle qui a fait l'objet du plus grand nombre de travaux au Québec. Les Indiens, eux</w:t>
      </w:r>
      <w:r w:rsidRPr="00F44F3D">
        <w:rPr>
          <w:szCs w:val="18"/>
        </w:rPr>
        <w:noBreakHyphen/>
        <w:t>mêmes, dans certains cas, se sont dotés d'un centre de documentation (Le Centre de Documentation Attik</w:t>
      </w:r>
      <w:r w:rsidRPr="00F44F3D">
        <w:rPr>
          <w:szCs w:val="18"/>
        </w:rPr>
        <w:t>a</w:t>
      </w:r>
      <w:r w:rsidRPr="00F44F3D">
        <w:rPr>
          <w:szCs w:val="18"/>
        </w:rPr>
        <w:t>mek</w:t>
      </w:r>
      <w:r w:rsidRPr="00F44F3D">
        <w:rPr>
          <w:szCs w:val="18"/>
        </w:rPr>
        <w:noBreakHyphen/>
        <w:t>Montagnais) qui fut monté à partir de 1979 dans le but de r</w:t>
      </w:r>
      <w:r w:rsidRPr="00F44F3D">
        <w:rPr>
          <w:szCs w:val="18"/>
        </w:rPr>
        <w:t>e</w:t>
      </w:r>
      <w:r w:rsidRPr="00F44F3D">
        <w:rPr>
          <w:szCs w:val="18"/>
        </w:rPr>
        <w:t>cueillir l'ensemble des travaux publiés sur ces deux groupes autochtones par les anthropol</w:t>
      </w:r>
      <w:r w:rsidRPr="00F44F3D">
        <w:rPr>
          <w:szCs w:val="18"/>
        </w:rPr>
        <w:t>o</w:t>
      </w:r>
      <w:r w:rsidRPr="00F44F3D">
        <w:rPr>
          <w:szCs w:val="18"/>
        </w:rPr>
        <w:t>gues culturels et autres spécialistes des sciences humaines. Comme</w:t>
      </w:r>
      <w:r w:rsidRPr="00F44F3D">
        <w:rPr>
          <w:szCs w:val="18"/>
        </w:rPr>
        <w:t>n</w:t>
      </w:r>
      <w:r w:rsidRPr="00F44F3D">
        <w:rPr>
          <w:szCs w:val="18"/>
        </w:rPr>
        <w:t>cée timidement, cette initiative devrait permettre aux communautés autochtones montagnaises et attikamèques de pa</w:t>
      </w:r>
      <w:r w:rsidRPr="00F44F3D">
        <w:rPr>
          <w:szCs w:val="18"/>
        </w:rPr>
        <w:t>r</w:t>
      </w:r>
      <w:r w:rsidRPr="00F44F3D">
        <w:rPr>
          <w:szCs w:val="18"/>
        </w:rPr>
        <w:t>tager collectivement les résultats des recherches sur leurs groupes e</w:t>
      </w:r>
      <w:r w:rsidRPr="00F44F3D">
        <w:rPr>
          <w:szCs w:val="18"/>
        </w:rPr>
        <w:t>f</w:t>
      </w:r>
      <w:r w:rsidRPr="00F44F3D">
        <w:rPr>
          <w:szCs w:val="18"/>
        </w:rPr>
        <w:t>fectuées par les Blancs.</w:t>
      </w:r>
    </w:p>
    <w:p w:rsidR="009A35D9" w:rsidRPr="00F44F3D" w:rsidRDefault="009A35D9" w:rsidP="009A35D9">
      <w:pPr>
        <w:spacing w:before="120" w:after="120"/>
        <w:jc w:val="both"/>
        <w:rPr>
          <w:szCs w:val="18"/>
        </w:rPr>
      </w:pPr>
      <w:r w:rsidRPr="00F44F3D">
        <w:rPr>
          <w:szCs w:val="18"/>
        </w:rPr>
        <w:t>Quelques Centres universitaires de recherche concentrent leurs a</w:t>
      </w:r>
      <w:r w:rsidRPr="00F44F3D">
        <w:rPr>
          <w:szCs w:val="18"/>
        </w:rPr>
        <w:t>c</w:t>
      </w:r>
      <w:r w:rsidRPr="00F44F3D">
        <w:rPr>
          <w:szCs w:val="18"/>
        </w:rPr>
        <w:t>tivités de r</w:t>
      </w:r>
      <w:r w:rsidRPr="00F44F3D">
        <w:rPr>
          <w:szCs w:val="18"/>
        </w:rPr>
        <w:t>e</w:t>
      </w:r>
      <w:r w:rsidRPr="00F44F3D">
        <w:rPr>
          <w:szCs w:val="18"/>
        </w:rPr>
        <w:t>cherche dans le Nord : le plus ancien de tous, appelé après le départ de l'Arctic In</w:t>
      </w:r>
      <w:r w:rsidRPr="00F44F3D">
        <w:rPr>
          <w:szCs w:val="18"/>
        </w:rPr>
        <w:t>s</w:t>
      </w:r>
      <w:r w:rsidRPr="00F44F3D">
        <w:rPr>
          <w:szCs w:val="18"/>
        </w:rPr>
        <w:t>titute of North America pour Calgary, The McGill Centre for Northern Studies and Research (Lambert, 1977), le Centre d'études nordiques de l'Université Laval qui a célébré cet a</w:t>
      </w:r>
      <w:r w:rsidRPr="00F44F3D">
        <w:rPr>
          <w:szCs w:val="18"/>
        </w:rPr>
        <w:t>u</w:t>
      </w:r>
      <w:r w:rsidRPr="00F44F3D">
        <w:rPr>
          <w:szCs w:val="18"/>
        </w:rPr>
        <w:t>tomne son vingtième anniversaire de fondation et le Centre de R</w:t>
      </w:r>
      <w:r w:rsidRPr="00F44F3D">
        <w:rPr>
          <w:szCs w:val="18"/>
        </w:rPr>
        <w:t>e</w:t>
      </w:r>
      <w:r w:rsidRPr="00F44F3D">
        <w:rPr>
          <w:szCs w:val="18"/>
        </w:rPr>
        <w:t>cherche sur le Moyen-Nord de l'Université du Québec à Chicoutimi. À ces Ce</w:t>
      </w:r>
      <w:r w:rsidRPr="00F44F3D">
        <w:rPr>
          <w:szCs w:val="18"/>
        </w:rPr>
        <w:t>n</w:t>
      </w:r>
      <w:r w:rsidRPr="00F44F3D">
        <w:rPr>
          <w:szCs w:val="18"/>
        </w:rPr>
        <w:t>tres de recherche, il faut ajouter deux groupes de recherche dont les programmes ont été, au cours des années, d'une grande dive</w:t>
      </w:r>
      <w:r w:rsidRPr="00F44F3D">
        <w:rPr>
          <w:szCs w:val="18"/>
        </w:rPr>
        <w:t>r</w:t>
      </w:r>
      <w:r w:rsidRPr="00F44F3D">
        <w:rPr>
          <w:szCs w:val="18"/>
        </w:rPr>
        <w:t>sité et dont la production dépasse largement celle des équipes pon</w:t>
      </w:r>
      <w:r w:rsidRPr="00F44F3D">
        <w:rPr>
          <w:szCs w:val="18"/>
        </w:rPr>
        <w:t>c</w:t>
      </w:r>
      <w:r w:rsidRPr="00F44F3D">
        <w:rPr>
          <w:szCs w:val="18"/>
        </w:rPr>
        <w:t>tuelles. Il s'agit du Programme in the Anthropo</w:t>
      </w:r>
      <w:r w:rsidRPr="00F44F3D">
        <w:rPr>
          <w:szCs w:val="18"/>
        </w:rPr>
        <w:t>l</w:t>
      </w:r>
      <w:r w:rsidRPr="00F44F3D">
        <w:rPr>
          <w:szCs w:val="18"/>
        </w:rPr>
        <w:t>ogy of Development de McGill (PAD), dirigé depuis 1971 par Richard Salisbury, et l'équ</w:t>
      </w:r>
      <w:r w:rsidRPr="00F44F3D">
        <w:rPr>
          <w:szCs w:val="18"/>
        </w:rPr>
        <w:t>i</w:t>
      </w:r>
      <w:r w:rsidRPr="00F44F3D">
        <w:rPr>
          <w:szCs w:val="18"/>
        </w:rPr>
        <w:t>pe INUKSIUTIIT, fondée par Bernard Saladin d'Anglure en 1965. Si le PAD s'est surtout préoccupé de développement économique, l'équ</w:t>
      </w:r>
      <w:r w:rsidRPr="00F44F3D">
        <w:rPr>
          <w:szCs w:val="18"/>
        </w:rPr>
        <w:t>i</w:t>
      </w:r>
      <w:r w:rsidRPr="00F44F3D">
        <w:rPr>
          <w:szCs w:val="18"/>
        </w:rPr>
        <w:t>pe INUKSIUTIIT a œuvré dans plusieurs domaines scientifiques di</w:t>
      </w:r>
      <w:r w:rsidRPr="00F44F3D">
        <w:rPr>
          <w:szCs w:val="18"/>
        </w:rPr>
        <w:t>f</w:t>
      </w:r>
      <w:r w:rsidRPr="00F44F3D">
        <w:rPr>
          <w:szCs w:val="18"/>
        </w:rPr>
        <w:t>férents : la technologie, l'écon</w:t>
      </w:r>
      <w:r w:rsidRPr="00F44F3D">
        <w:rPr>
          <w:szCs w:val="18"/>
        </w:rPr>
        <w:t>o</w:t>
      </w:r>
      <w:r w:rsidRPr="00F44F3D">
        <w:rPr>
          <w:szCs w:val="18"/>
        </w:rPr>
        <w:t>mie, l’ethnohistoire, l'espace social, la parenté, la reproduction sociale, la langue, la musique, l'art, les jeux et l'anthropologie d'intervention (Vézinet et Dorais, 1977 : 166</w:t>
      </w:r>
      <w:r w:rsidRPr="00F44F3D">
        <w:rPr>
          <w:szCs w:val="18"/>
        </w:rPr>
        <w:noBreakHyphen/>
        <w:t>167). Ce groupe a aussi organisé deux colloques, l'un en 1978 et l'autre à l'a</w:t>
      </w:r>
      <w:r w:rsidRPr="00F44F3D">
        <w:rPr>
          <w:szCs w:val="18"/>
        </w:rPr>
        <w:t>u</w:t>
      </w:r>
      <w:r w:rsidRPr="00F44F3D">
        <w:rPr>
          <w:szCs w:val="18"/>
        </w:rPr>
        <w:t>tomne 1980.</w:t>
      </w:r>
    </w:p>
    <w:p w:rsidR="009A35D9" w:rsidRPr="00F44F3D" w:rsidRDefault="009A35D9" w:rsidP="009A35D9">
      <w:pPr>
        <w:spacing w:before="120" w:after="120"/>
        <w:jc w:val="both"/>
        <w:rPr>
          <w:szCs w:val="18"/>
        </w:rPr>
      </w:pPr>
      <w:r w:rsidRPr="00F44F3D">
        <w:rPr>
          <w:szCs w:val="18"/>
        </w:rPr>
        <w:t>La majorité des contributions anthropologiques sur les Améri</w:t>
      </w:r>
      <w:r w:rsidRPr="00F44F3D">
        <w:rPr>
          <w:szCs w:val="18"/>
        </w:rPr>
        <w:t>n</w:t>
      </w:r>
      <w:r w:rsidRPr="00F44F3D">
        <w:rPr>
          <w:szCs w:val="18"/>
        </w:rPr>
        <w:t>diens du Québec apparaissent dans les principales revues anthropol</w:t>
      </w:r>
      <w:r w:rsidRPr="00F44F3D">
        <w:rPr>
          <w:szCs w:val="18"/>
        </w:rPr>
        <w:t>o</w:t>
      </w:r>
      <w:r w:rsidRPr="00F44F3D">
        <w:rPr>
          <w:szCs w:val="18"/>
        </w:rPr>
        <w:t>giques nord</w:t>
      </w:r>
      <w:r w:rsidRPr="00F44F3D">
        <w:rPr>
          <w:szCs w:val="18"/>
        </w:rPr>
        <w:noBreakHyphen/>
        <w:t>américaines et européennes. Toutefois, deux revues qu</w:t>
      </w:r>
      <w:r w:rsidRPr="00F44F3D">
        <w:rPr>
          <w:szCs w:val="18"/>
        </w:rPr>
        <w:t>é</w:t>
      </w:r>
      <w:r w:rsidRPr="00F44F3D">
        <w:rPr>
          <w:szCs w:val="18"/>
        </w:rPr>
        <w:t>bécoises occupent une place de choix en ce sens qu'elles se partagent le gros de la production québécoise en plus d'accepter des articles v</w:t>
      </w:r>
      <w:r w:rsidRPr="00F44F3D">
        <w:rPr>
          <w:szCs w:val="18"/>
        </w:rPr>
        <w:t>e</w:t>
      </w:r>
      <w:r w:rsidRPr="00F44F3D">
        <w:rPr>
          <w:szCs w:val="18"/>
        </w:rPr>
        <w:t>nant de collaborateurs d'expression anglaise</w:t>
      </w:r>
      <w:r>
        <w:rPr>
          <w:szCs w:val="18"/>
        </w:rPr>
        <w:t> </w:t>
      </w:r>
      <w:r>
        <w:rPr>
          <w:rStyle w:val="Appelnotedebasdep"/>
          <w:szCs w:val="18"/>
        </w:rPr>
        <w:footnoteReference w:id="16"/>
      </w:r>
      <w:r w:rsidRPr="00F44F3D">
        <w:rPr>
          <w:szCs w:val="8"/>
        </w:rPr>
        <w:t xml:space="preserve">. </w:t>
      </w:r>
      <w:r w:rsidRPr="00F44F3D">
        <w:rPr>
          <w:szCs w:val="18"/>
        </w:rPr>
        <w:t xml:space="preserve">L'une de ces revues est publiée à Montréal </w:t>
      </w:r>
      <w:r w:rsidRPr="00F44F3D">
        <w:rPr>
          <w:i/>
          <w:iCs/>
          <w:szCs w:val="18"/>
        </w:rPr>
        <w:t xml:space="preserve">(Recherches Amérindiennes au Québec) </w:t>
      </w:r>
      <w:r w:rsidRPr="00F44F3D">
        <w:rPr>
          <w:szCs w:val="18"/>
        </w:rPr>
        <w:t xml:space="preserve">depuis 1971 tandis que l'autre </w:t>
      </w:r>
      <w:r w:rsidRPr="00F44F3D">
        <w:rPr>
          <w:i/>
          <w:iCs/>
          <w:szCs w:val="18"/>
        </w:rPr>
        <w:t xml:space="preserve">(Études/ Inuit/ Studies) </w:t>
      </w:r>
      <w:r w:rsidRPr="00F44F3D">
        <w:rPr>
          <w:szCs w:val="18"/>
        </w:rPr>
        <w:t>fut créée à l'Université Lavai en 1977. Il est certain que ces deux revues ont suscité un nouvel intérêt pour les études amérindiennes comme elles sont l'expression tangible d'une vigueur nouvelle dans ce domaine traditionnel de r</w:t>
      </w:r>
      <w:r w:rsidRPr="00F44F3D">
        <w:rPr>
          <w:szCs w:val="18"/>
        </w:rPr>
        <w:t>e</w:t>
      </w:r>
      <w:r w:rsidRPr="00F44F3D">
        <w:rPr>
          <w:szCs w:val="18"/>
        </w:rPr>
        <w:t>cherche en ethnologie. En offrant aux jeunes chercheurs des débo</w:t>
      </w:r>
      <w:r w:rsidRPr="00F44F3D">
        <w:rPr>
          <w:szCs w:val="18"/>
        </w:rPr>
        <w:t>u</w:t>
      </w:r>
      <w:r w:rsidRPr="00F44F3D">
        <w:rPr>
          <w:szCs w:val="18"/>
        </w:rPr>
        <w:t>chés pour diffuser les résultats de leurs réflexions et travaux d'obse</w:t>
      </w:r>
      <w:r w:rsidRPr="00F44F3D">
        <w:rPr>
          <w:szCs w:val="18"/>
        </w:rPr>
        <w:t>r</w:t>
      </w:r>
      <w:r w:rsidRPr="00F44F3D">
        <w:rPr>
          <w:szCs w:val="18"/>
        </w:rPr>
        <w:t>vation à la communauté scientifique, elle leur accorde en même temps un droit de parole qu'ils obtiennent plus difficilement dans le cadre conventionnel de la publication des résultats de la recherche en a</w:t>
      </w:r>
      <w:r w:rsidRPr="00F44F3D">
        <w:rPr>
          <w:szCs w:val="18"/>
        </w:rPr>
        <w:t>n</w:t>
      </w:r>
      <w:r w:rsidRPr="00F44F3D">
        <w:rPr>
          <w:szCs w:val="18"/>
        </w:rPr>
        <w:t>thropologie et une importance spéciale à leurs orientations conceptue</w:t>
      </w:r>
      <w:r w:rsidRPr="00F44F3D">
        <w:rPr>
          <w:szCs w:val="18"/>
        </w:rPr>
        <w:t>l</w:t>
      </w:r>
      <w:r w:rsidRPr="00F44F3D">
        <w:rPr>
          <w:szCs w:val="18"/>
        </w:rPr>
        <w:t>les et analyses comme à leurs revendications. Les plus jeunes me</w:t>
      </w:r>
      <w:r w:rsidRPr="00F44F3D">
        <w:rPr>
          <w:szCs w:val="18"/>
        </w:rPr>
        <w:t>m</w:t>
      </w:r>
      <w:r w:rsidRPr="00F44F3D">
        <w:rPr>
          <w:szCs w:val="18"/>
        </w:rPr>
        <w:t>bres de la profession peuvent ainsi innover et organiser un type de r</w:t>
      </w:r>
      <w:r w:rsidRPr="00F44F3D">
        <w:rPr>
          <w:szCs w:val="18"/>
        </w:rPr>
        <w:t>e</w:t>
      </w:r>
      <w:r w:rsidRPr="00F44F3D">
        <w:rPr>
          <w:szCs w:val="18"/>
        </w:rPr>
        <w:t>vue qui soit plus conforme à leurs conceptions de la pratique anthr</w:t>
      </w:r>
      <w:r w:rsidRPr="00F44F3D">
        <w:rPr>
          <w:szCs w:val="18"/>
        </w:rPr>
        <w:t>o</w:t>
      </w:r>
      <w:r w:rsidRPr="00F44F3D">
        <w:rPr>
          <w:szCs w:val="18"/>
        </w:rPr>
        <w:t>pologique et qui atte</w:t>
      </w:r>
      <w:r w:rsidRPr="00F44F3D">
        <w:rPr>
          <w:szCs w:val="18"/>
        </w:rPr>
        <w:t>i</w:t>
      </w:r>
      <w:r w:rsidRPr="00F44F3D">
        <w:rPr>
          <w:szCs w:val="18"/>
        </w:rPr>
        <w:t>gne des publics plus larges et, en particulier, les communautés amérindiennes. Les amérindianistes peuvent ainsi rest</w:t>
      </w:r>
      <w:r w:rsidRPr="00F44F3D">
        <w:rPr>
          <w:szCs w:val="18"/>
        </w:rPr>
        <w:t>i</w:t>
      </w:r>
      <w:r w:rsidRPr="00F44F3D">
        <w:rPr>
          <w:szCs w:val="18"/>
        </w:rPr>
        <w:t>tuer aux observés les résultats de leurs observ</w:t>
      </w:r>
      <w:r w:rsidRPr="00F44F3D">
        <w:rPr>
          <w:szCs w:val="18"/>
        </w:rPr>
        <w:t>a</w:t>
      </w:r>
      <w:r w:rsidRPr="00F44F3D">
        <w:rPr>
          <w:szCs w:val="18"/>
        </w:rPr>
        <w:t>tions et réflexions et leur permettre d'exercer (tout au moins en principe) ce</w:t>
      </w:r>
      <w:r w:rsidRPr="00F44F3D">
        <w:rPr>
          <w:szCs w:val="18"/>
        </w:rPr>
        <w:t>r</w:t>
      </w:r>
      <w:r w:rsidRPr="00F44F3D">
        <w:rPr>
          <w:szCs w:val="18"/>
        </w:rPr>
        <w:t>tains contrôles sur les moyens de production de cette connaissance. Le style de ces r</w:t>
      </w:r>
      <w:r w:rsidRPr="00F44F3D">
        <w:rPr>
          <w:szCs w:val="18"/>
        </w:rPr>
        <w:t>e</w:t>
      </w:r>
      <w:r w:rsidRPr="00F44F3D">
        <w:rPr>
          <w:szCs w:val="18"/>
        </w:rPr>
        <w:t>vues est aussi moins conventionnel que celui que l'on retrouve dans les revues scientifiques bien établies. C'est un langage direct dans un discours qui veut susc</w:t>
      </w:r>
      <w:r w:rsidRPr="00F44F3D">
        <w:rPr>
          <w:szCs w:val="18"/>
        </w:rPr>
        <w:t>i</w:t>
      </w:r>
      <w:r w:rsidRPr="00F44F3D">
        <w:rPr>
          <w:szCs w:val="18"/>
        </w:rPr>
        <w:t>ter la discussion et l'échange des idées entre les différents partenaires sur un thème d'actualité. Ce genre de revues d</w:t>
      </w:r>
      <w:r w:rsidRPr="00F44F3D">
        <w:rPr>
          <w:szCs w:val="18"/>
        </w:rPr>
        <w:t>é</w:t>
      </w:r>
      <w:r w:rsidRPr="00F44F3D">
        <w:rPr>
          <w:szCs w:val="18"/>
        </w:rPr>
        <w:t>poussière et ornemente le langage conce</w:t>
      </w:r>
      <w:r w:rsidRPr="00F44F3D">
        <w:rPr>
          <w:szCs w:val="18"/>
        </w:rPr>
        <w:t>p</w:t>
      </w:r>
      <w:r w:rsidRPr="00F44F3D">
        <w:rPr>
          <w:szCs w:val="18"/>
        </w:rPr>
        <w:t>tuel comme s'il s'agissait de l'humaniser et de le démocratiser. La production scientif</w:t>
      </w:r>
      <w:r w:rsidRPr="00F44F3D">
        <w:rPr>
          <w:szCs w:val="18"/>
        </w:rPr>
        <w:t>i</w:t>
      </w:r>
      <w:r w:rsidRPr="00F44F3D">
        <w:rPr>
          <w:szCs w:val="18"/>
        </w:rPr>
        <w:t>que de ces deux revues est, dans son ensemble, d'une bonne qualité. Ce constat établit la démonstration qu'il y a place pour l'innovation dans la conceptualisation et la diffusion des connaissances anthropologiques.</w:t>
      </w:r>
    </w:p>
    <w:p w:rsidR="009A35D9" w:rsidRPr="00F44F3D" w:rsidRDefault="009A35D9" w:rsidP="009A35D9">
      <w:pPr>
        <w:spacing w:before="120" w:after="120"/>
        <w:jc w:val="both"/>
        <w:rPr>
          <w:szCs w:val="18"/>
        </w:rPr>
      </w:pPr>
      <w:r w:rsidRPr="00F44F3D">
        <w:rPr>
          <w:szCs w:val="18"/>
        </w:rPr>
        <w:t>Au moins six thèses de doctorat ont utilisé, dans les années réce</w:t>
      </w:r>
      <w:r w:rsidRPr="00F44F3D">
        <w:rPr>
          <w:szCs w:val="18"/>
        </w:rPr>
        <w:t>n</w:t>
      </w:r>
      <w:r w:rsidRPr="00F44F3D">
        <w:rPr>
          <w:szCs w:val="18"/>
        </w:rPr>
        <w:t>tes, des mat</w:t>
      </w:r>
      <w:r w:rsidRPr="00F44F3D">
        <w:rPr>
          <w:szCs w:val="18"/>
        </w:rPr>
        <w:t>é</w:t>
      </w:r>
      <w:r w:rsidRPr="00F44F3D">
        <w:rPr>
          <w:szCs w:val="18"/>
        </w:rPr>
        <w:t>riaux se rapportant aux Amérindiens québécois (Cooke, 1%9 ; Désy, 1968 ; Preston, 1971a ; Feit, 1978 ; Tanner, 1979 ; et S</w:t>
      </w:r>
      <w:r w:rsidRPr="00F44F3D">
        <w:rPr>
          <w:szCs w:val="18"/>
        </w:rPr>
        <w:t>a</w:t>
      </w:r>
      <w:r w:rsidRPr="00F44F3D">
        <w:rPr>
          <w:szCs w:val="18"/>
        </w:rPr>
        <w:t>ladin d'Anglure, 1970) tandis que la production des thèses de maîtrise est de beaucoup supérieure. Ces thèses constituent une source doc</w:t>
      </w:r>
      <w:r w:rsidRPr="00F44F3D">
        <w:rPr>
          <w:szCs w:val="18"/>
        </w:rPr>
        <w:t>u</w:t>
      </w:r>
      <w:r w:rsidRPr="00F44F3D">
        <w:rPr>
          <w:szCs w:val="18"/>
        </w:rPr>
        <w:t>mentaire d'une exceptionnelle richesse car elles représentent plusieurs années d'études minutieuses et de patientes recherches. Il est regrett</w:t>
      </w:r>
      <w:r w:rsidRPr="00F44F3D">
        <w:rPr>
          <w:szCs w:val="18"/>
        </w:rPr>
        <w:t>a</w:t>
      </w:r>
      <w:r w:rsidRPr="00F44F3D">
        <w:rPr>
          <w:szCs w:val="18"/>
        </w:rPr>
        <w:t>ble que la plupart de ces thèses</w:t>
      </w:r>
      <w:r>
        <w:rPr>
          <w:szCs w:val="18"/>
        </w:rPr>
        <w:t xml:space="preserve"> </w:t>
      </w:r>
      <w:r w:rsidRPr="00F44F3D">
        <w:rPr>
          <w:szCs w:val="18"/>
        </w:rPr>
        <w:t>[90]</w:t>
      </w:r>
      <w:r>
        <w:rPr>
          <w:szCs w:val="18"/>
        </w:rPr>
        <w:t xml:space="preserve"> </w:t>
      </w:r>
      <w:r w:rsidRPr="00F44F3D">
        <w:rPr>
          <w:szCs w:val="18"/>
        </w:rPr>
        <w:t xml:space="preserve">soient si </w:t>
      </w:r>
      <w:r w:rsidRPr="00F44F3D">
        <w:rPr>
          <w:bCs/>
          <w:szCs w:val="18"/>
        </w:rPr>
        <w:t xml:space="preserve">peu </w:t>
      </w:r>
      <w:r w:rsidRPr="00F44F3D">
        <w:rPr>
          <w:szCs w:val="18"/>
        </w:rPr>
        <w:t xml:space="preserve">accessibles. Celle de </w:t>
      </w:r>
      <w:hyperlink r:id="rId19" w:history="1">
        <w:r w:rsidRPr="00F44F3D">
          <w:rPr>
            <w:rStyle w:val="Lienhypertexte"/>
            <w:szCs w:val="18"/>
          </w:rPr>
          <w:t>Tanner</w:t>
        </w:r>
      </w:hyperlink>
      <w:r w:rsidRPr="00F44F3D">
        <w:rPr>
          <w:szCs w:val="18"/>
        </w:rPr>
        <w:t>, publiée récemment, représente à notre sens une inestimable contribution à l'Amérindi</w:t>
      </w:r>
      <w:r w:rsidRPr="00F44F3D">
        <w:rPr>
          <w:szCs w:val="18"/>
        </w:rPr>
        <w:t>a</w:t>
      </w:r>
      <w:r w:rsidRPr="00F44F3D">
        <w:rPr>
          <w:szCs w:val="18"/>
        </w:rPr>
        <w:t>nisme.</w:t>
      </w:r>
    </w:p>
    <w:p w:rsidR="009A35D9" w:rsidRPr="00F44F3D" w:rsidRDefault="009A35D9" w:rsidP="009A35D9">
      <w:pPr>
        <w:spacing w:before="120" w:after="120"/>
        <w:jc w:val="both"/>
        <w:rPr>
          <w:szCs w:val="18"/>
        </w:rPr>
      </w:pPr>
      <w:r w:rsidRPr="00F44F3D">
        <w:rPr>
          <w:szCs w:val="18"/>
        </w:rPr>
        <w:t>Les inventaires et les bilans critiques, portant habituellement sur des périodes particulières ou sur des régions où vivent certaines civil</w:t>
      </w:r>
      <w:r w:rsidRPr="00F44F3D">
        <w:rPr>
          <w:szCs w:val="18"/>
        </w:rPr>
        <w:t>i</w:t>
      </w:r>
      <w:r w:rsidRPr="00F44F3D">
        <w:rPr>
          <w:szCs w:val="18"/>
        </w:rPr>
        <w:t>sations indiennes, const</w:t>
      </w:r>
      <w:r w:rsidRPr="00F44F3D">
        <w:rPr>
          <w:szCs w:val="18"/>
        </w:rPr>
        <w:t>i</w:t>
      </w:r>
      <w:r w:rsidRPr="00F44F3D">
        <w:rPr>
          <w:szCs w:val="18"/>
        </w:rPr>
        <w:t>tuent une autre source de renseignements et d'évaluations non négligeables. À ce chef, il faut accorder un place de tout premier plan à la magistrale étude écologique de Jacques Rou</w:t>
      </w:r>
      <w:r w:rsidRPr="00F44F3D">
        <w:rPr>
          <w:szCs w:val="18"/>
        </w:rPr>
        <w:t>s</w:t>
      </w:r>
      <w:r w:rsidRPr="00F44F3D">
        <w:rPr>
          <w:szCs w:val="18"/>
        </w:rPr>
        <w:t>seau sur la Péninsule du Québec</w:t>
      </w:r>
      <w:r w:rsidRPr="00F44F3D">
        <w:rPr>
          <w:szCs w:val="18"/>
        </w:rPr>
        <w:noBreakHyphen/>
        <w:t>Labrador (Rousseau, 1964) et pre</w:t>
      </w:r>
      <w:r w:rsidRPr="00F44F3D">
        <w:rPr>
          <w:szCs w:val="18"/>
        </w:rPr>
        <w:t>n</w:t>
      </w:r>
      <w:r w:rsidRPr="00F44F3D">
        <w:rPr>
          <w:szCs w:val="18"/>
        </w:rPr>
        <w:t>dre en considération d'autres rapports substantiels. Mentionnons, tout d'abord, le jugement de l'ethnobiologiste Fenton sur le statut de l'a</w:t>
      </w:r>
      <w:r w:rsidRPr="00F44F3D">
        <w:rPr>
          <w:szCs w:val="18"/>
        </w:rPr>
        <w:t>n</w:t>
      </w:r>
      <w:r w:rsidRPr="00F44F3D">
        <w:rPr>
          <w:szCs w:val="18"/>
        </w:rPr>
        <w:t>thropologie nord</w:t>
      </w:r>
      <w:r w:rsidRPr="00F44F3D">
        <w:rPr>
          <w:szCs w:val="18"/>
        </w:rPr>
        <w:noBreakHyphen/>
        <w:t>américaine du Nord-est dans les années quarante (Fenton, 1948), l'article de Moreau (1976) effectuant le bilan des ét</w:t>
      </w:r>
      <w:r w:rsidRPr="00F44F3D">
        <w:rPr>
          <w:szCs w:val="18"/>
        </w:rPr>
        <w:t>u</w:t>
      </w:r>
      <w:r w:rsidRPr="00F44F3D">
        <w:rPr>
          <w:szCs w:val="18"/>
        </w:rPr>
        <w:t xml:space="preserve">des publiées dans </w:t>
      </w:r>
      <w:r w:rsidRPr="00F44F3D">
        <w:rPr>
          <w:i/>
          <w:iCs/>
          <w:szCs w:val="18"/>
        </w:rPr>
        <w:t>Recherches Améri</w:t>
      </w:r>
      <w:r w:rsidRPr="00F44F3D">
        <w:rPr>
          <w:i/>
          <w:iCs/>
          <w:szCs w:val="18"/>
        </w:rPr>
        <w:t>n</w:t>
      </w:r>
      <w:r w:rsidRPr="00F44F3D">
        <w:rPr>
          <w:i/>
          <w:iCs/>
          <w:szCs w:val="18"/>
        </w:rPr>
        <w:t xml:space="preserve">diennes au Québec </w:t>
      </w:r>
      <w:r w:rsidRPr="00F44F3D">
        <w:rPr>
          <w:szCs w:val="18"/>
        </w:rPr>
        <w:t>durant ses cinq premières années d'existence, le bilan de R</w:t>
      </w:r>
      <w:r w:rsidRPr="00F44F3D">
        <w:rPr>
          <w:szCs w:val="18"/>
        </w:rPr>
        <w:t>i</w:t>
      </w:r>
      <w:r w:rsidRPr="00F44F3D">
        <w:rPr>
          <w:szCs w:val="18"/>
        </w:rPr>
        <w:t>chard Preston qui a inventorié les diverses approches ethnographiques d'un certain no</w:t>
      </w:r>
      <w:r w:rsidRPr="00F44F3D">
        <w:rPr>
          <w:szCs w:val="18"/>
        </w:rPr>
        <w:t>m</w:t>
      </w:r>
      <w:r w:rsidRPr="00F44F3D">
        <w:rPr>
          <w:szCs w:val="18"/>
        </w:rPr>
        <w:t>bre d'anthropologues amérindianistes dans leurs études sur les Cris, les Montagnais et les Naskapis (Preston, 1975) et, finalement, l'év</w:t>
      </w:r>
      <w:r w:rsidRPr="00F44F3D">
        <w:rPr>
          <w:szCs w:val="18"/>
        </w:rPr>
        <w:t>a</w:t>
      </w:r>
      <w:r w:rsidRPr="00F44F3D">
        <w:rPr>
          <w:szCs w:val="18"/>
        </w:rPr>
        <w:t>luation générale que Jean-Noël Tremblay a effectué sur la recherche ethnologique et archéologique au Québec (Tremblay, 1974). À cette première liste, nous pouvons ajouter le schéma des études interdisc</w:t>
      </w:r>
      <w:r w:rsidRPr="00F44F3D">
        <w:rPr>
          <w:szCs w:val="18"/>
        </w:rPr>
        <w:t>i</w:t>
      </w:r>
      <w:r w:rsidRPr="00F44F3D">
        <w:rPr>
          <w:szCs w:val="18"/>
        </w:rPr>
        <w:t>plinaires du programme québécois de recherche archéologique et et</w:t>
      </w:r>
      <w:r w:rsidRPr="00F44F3D">
        <w:rPr>
          <w:szCs w:val="18"/>
        </w:rPr>
        <w:t>h</w:t>
      </w:r>
      <w:r w:rsidRPr="00F44F3D">
        <w:rPr>
          <w:szCs w:val="18"/>
        </w:rPr>
        <w:t>nologique (Martijn et Guy, 1972). Il existe, un certain nombre de b</w:t>
      </w:r>
      <w:r w:rsidRPr="00F44F3D">
        <w:rPr>
          <w:szCs w:val="18"/>
        </w:rPr>
        <w:t>i</w:t>
      </w:r>
      <w:r w:rsidRPr="00F44F3D">
        <w:rPr>
          <w:szCs w:val="18"/>
        </w:rPr>
        <w:t>bliogr</w:t>
      </w:r>
      <w:r w:rsidRPr="00F44F3D">
        <w:rPr>
          <w:szCs w:val="18"/>
        </w:rPr>
        <w:t>a</w:t>
      </w:r>
      <w:r w:rsidRPr="00F44F3D">
        <w:rPr>
          <w:szCs w:val="18"/>
        </w:rPr>
        <w:t>phies récentes que tout amérindianiste doit consulter pour prendre connaissance de l'e</w:t>
      </w:r>
      <w:r w:rsidRPr="00F44F3D">
        <w:rPr>
          <w:szCs w:val="18"/>
        </w:rPr>
        <w:t>n</w:t>
      </w:r>
      <w:r w:rsidRPr="00F44F3D">
        <w:rPr>
          <w:szCs w:val="18"/>
        </w:rPr>
        <w:t>semble de la production scientifique et se familiariser avec leurs résultats (Chance, 1971 ; Burch, 1979 ; Deer, 1974 ; Dominique, 1976 ; Dominique et De</w:t>
      </w:r>
      <w:r w:rsidRPr="00F44F3D">
        <w:rPr>
          <w:szCs w:val="18"/>
        </w:rPr>
        <w:t>s</w:t>
      </w:r>
      <w:r w:rsidRPr="00F44F3D">
        <w:rPr>
          <w:szCs w:val="18"/>
        </w:rPr>
        <w:t>chênes, 1980 ; Feit et Mailhot, 1972 ; Haas, 1979 ; Lanari, 1973 ; Pageau, 1976 ; Stern, Hi</w:t>
      </w:r>
      <w:r w:rsidRPr="00F44F3D">
        <w:rPr>
          <w:szCs w:val="18"/>
        </w:rPr>
        <w:t>s</w:t>
      </w:r>
      <w:r w:rsidRPr="00F44F3D">
        <w:rPr>
          <w:szCs w:val="18"/>
        </w:rPr>
        <w:t>cock et Daley, 1975 ; et Trudel et Dominique, 1978), y compris l'I</w:t>
      </w:r>
      <w:r w:rsidRPr="00F44F3D">
        <w:rPr>
          <w:szCs w:val="18"/>
        </w:rPr>
        <w:t>n</w:t>
      </w:r>
      <w:r w:rsidRPr="00F44F3D">
        <w:rPr>
          <w:szCs w:val="18"/>
        </w:rPr>
        <w:t>dex des thèses sur les Indiens nord</w:t>
      </w:r>
      <w:r w:rsidRPr="00F44F3D">
        <w:rPr>
          <w:szCs w:val="18"/>
        </w:rPr>
        <w:noBreakHyphen/>
        <w:t>américains (University Microfilms International, 1980).</w:t>
      </w:r>
    </w:p>
    <w:p w:rsidR="009A35D9" w:rsidRPr="00F44F3D" w:rsidRDefault="009A35D9" w:rsidP="009A35D9">
      <w:pPr>
        <w:spacing w:before="120" w:after="120"/>
        <w:jc w:val="both"/>
        <w:rPr>
          <w:szCs w:val="18"/>
        </w:rPr>
      </w:pPr>
      <w:r w:rsidRPr="00F44F3D">
        <w:rPr>
          <w:szCs w:val="18"/>
        </w:rPr>
        <w:t>Il existe deux autres catégories de travaux qui, à mon sens, peuvent relever de l'instrumentation documentaire dans la mesure où ils repr</w:t>
      </w:r>
      <w:r w:rsidRPr="00F44F3D">
        <w:rPr>
          <w:szCs w:val="18"/>
        </w:rPr>
        <w:t>é</w:t>
      </w:r>
      <w:r w:rsidRPr="00F44F3D">
        <w:rPr>
          <w:szCs w:val="18"/>
        </w:rPr>
        <w:t>sentent des éléments d'arrière-plan indispensables dans toute étude amérindianiste : il s'agit d'exposés théoriques et de cadres conceptuels utilisés sur des matériaux amérindianistes, d'une part, et, d'autre part, des études générales sur les civilisations autochtones (Malaurie et Rousseau, 1964 ; Honigmann, 1964 ; Lambert, 1979) ou encore des monographies sur une bande indienne particulière (</w:t>
      </w:r>
      <w:hyperlink r:id="rId20" w:history="1">
        <w:r w:rsidRPr="00F44F3D">
          <w:rPr>
            <w:rStyle w:val="Lienhypertexte"/>
            <w:szCs w:val="18"/>
          </w:rPr>
          <w:t>Désy</w:t>
        </w:r>
      </w:hyperlink>
      <w:r w:rsidRPr="00F44F3D">
        <w:rPr>
          <w:szCs w:val="18"/>
        </w:rPr>
        <w:t>, 1968 ; R</w:t>
      </w:r>
      <w:r w:rsidRPr="00F44F3D">
        <w:rPr>
          <w:szCs w:val="18"/>
        </w:rPr>
        <w:t>o</w:t>
      </w:r>
      <w:r w:rsidRPr="00F44F3D">
        <w:rPr>
          <w:szCs w:val="18"/>
        </w:rPr>
        <w:t>gers, 1972).</w:t>
      </w:r>
    </w:p>
    <w:p w:rsidR="009A35D9" w:rsidRPr="00F44F3D" w:rsidRDefault="009A35D9" w:rsidP="009A35D9">
      <w:pPr>
        <w:spacing w:before="120" w:after="120"/>
        <w:jc w:val="both"/>
        <w:rPr>
          <w:szCs w:val="18"/>
        </w:rPr>
      </w:pPr>
      <w:r w:rsidRPr="00F44F3D">
        <w:rPr>
          <w:szCs w:val="18"/>
        </w:rPr>
        <w:t>Le texte théorique qui a suscité le plus de commentaires de la part de spéciali</w:t>
      </w:r>
      <w:r w:rsidRPr="00F44F3D">
        <w:rPr>
          <w:szCs w:val="18"/>
        </w:rPr>
        <w:t>s</w:t>
      </w:r>
      <w:r w:rsidRPr="00F44F3D">
        <w:rPr>
          <w:szCs w:val="18"/>
        </w:rPr>
        <w:t>tes identifiés à certains courants théoriques est celui de Serge Bouchard et de Jean-Noël Tremblay (1976). Il est divisé en deux parties dont l'ensemble, selon les auteurs, constitue des « Notes pour une problématique nouvelle en anthropologie : le cas de la Baie J</w:t>
      </w:r>
      <w:r w:rsidRPr="00F44F3D">
        <w:rPr>
          <w:szCs w:val="18"/>
        </w:rPr>
        <w:t>a</w:t>
      </w:r>
      <w:r w:rsidRPr="00F44F3D">
        <w:rPr>
          <w:szCs w:val="18"/>
        </w:rPr>
        <w:t>mes » (Savard, Beaucage, Lambert, Guy, Bélanger, Schwimmer, 1976) et est accompagné d'une bibliographie (Feit, 1976). Un des cr</w:t>
      </w:r>
      <w:r w:rsidRPr="00F44F3D">
        <w:rPr>
          <w:szCs w:val="18"/>
        </w:rPr>
        <w:t>i</w:t>
      </w:r>
      <w:r w:rsidRPr="00F44F3D">
        <w:rPr>
          <w:szCs w:val="18"/>
        </w:rPr>
        <w:t>tiques dans ce débat déplore le manque d'articulation entre les deux textes et voit mal, aussi, comment les auteurs cherchent à substituer à une « anthropologie positiviste et fonctionnaliste » une perspective intégrée « du ma</w:t>
      </w:r>
      <w:r w:rsidRPr="00F44F3D">
        <w:rPr>
          <w:szCs w:val="18"/>
        </w:rPr>
        <w:t>r</w:t>
      </w:r>
      <w:r w:rsidRPr="00F44F3D">
        <w:rPr>
          <w:szCs w:val="18"/>
        </w:rPr>
        <w:t xml:space="preserve">xisme et du structuralisme » (Savard, </w:t>
      </w:r>
      <w:r w:rsidRPr="00F44F3D">
        <w:rPr>
          <w:i/>
          <w:szCs w:val="18"/>
        </w:rPr>
        <w:t>Op</w:t>
      </w:r>
      <w:r w:rsidRPr="00F44F3D">
        <w:rPr>
          <w:szCs w:val="18"/>
        </w:rPr>
        <w:t xml:space="preserve">. </w:t>
      </w:r>
      <w:r w:rsidRPr="00F44F3D">
        <w:rPr>
          <w:i/>
          <w:iCs/>
          <w:szCs w:val="18"/>
        </w:rPr>
        <w:t xml:space="preserve">cit. : </w:t>
      </w:r>
      <w:r w:rsidRPr="00F44F3D">
        <w:rPr>
          <w:szCs w:val="18"/>
        </w:rPr>
        <w:t>53). En dépit de ses imperfections et de ses lacunes théoriques mises en évidence par les différents commentateurs, cet exposé est à la fois courageux et provocateur dans la mesure où il cherche m</w:t>
      </w:r>
      <w:r w:rsidRPr="00F44F3D">
        <w:rPr>
          <w:szCs w:val="18"/>
        </w:rPr>
        <w:t>a</w:t>
      </w:r>
      <w:r w:rsidRPr="00F44F3D">
        <w:rPr>
          <w:szCs w:val="18"/>
        </w:rPr>
        <w:t>nifestement à dénoncer des pratiques professionnelles perçues comme « poussiéreuses » et tente confusément à définir les paramètres situ</w:t>
      </w:r>
      <w:r w:rsidRPr="00F44F3D">
        <w:rPr>
          <w:szCs w:val="18"/>
        </w:rPr>
        <w:t>a</w:t>
      </w:r>
      <w:r w:rsidRPr="00F44F3D">
        <w:rPr>
          <w:szCs w:val="18"/>
        </w:rPr>
        <w:t>tionnels d'une nouvelle démarche en Amérindianisme. Cet essai a été un ferment de progrès et a permis à l'un des auteurs d'étayer sa pensée, non plus uniquement à partir du cas Baie James, mais dans les études amérindianistes dans leur ensemble (Bouchard, 1979).</w:t>
      </w:r>
    </w:p>
    <w:p w:rsidR="009A35D9" w:rsidRPr="00F44F3D" w:rsidRDefault="009A35D9" w:rsidP="009A35D9">
      <w:pPr>
        <w:spacing w:before="120" w:after="120"/>
        <w:jc w:val="both"/>
        <w:rPr>
          <w:szCs w:val="18"/>
        </w:rPr>
      </w:pPr>
      <w:r w:rsidRPr="00F44F3D">
        <w:rPr>
          <w:szCs w:val="18"/>
        </w:rPr>
        <w:t xml:space="preserve">Mentionnons rapidement les autres contributions théoriques, dans leur ordre chronologique d'apparition. Curieusement pour la période visée, car elle est une survivance boasienne, </w:t>
      </w:r>
      <w:r w:rsidRPr="00F44F3D">
        <w:rPr>
          <w:i/>
          <w:iCs/>
          <w:szCs w:val="18"/>
        </w:rPr>
        <w:t>Current Anthropo</w:t>
      </w:r>
      <w:r w:rsidRPr="00F44F3D">
        <w:rPr>
          <w:szCs w:val="18"/>
        </w:rPr>
        <w:t>logv a présenté les implications de l'historicisme dans les études sur les A</w:t>
      </w:r>
      <w:r w:rsidRPr="00F44F3D">
        <w:rPr>
          <w:szCs w:val="18"/>
        </w:rPr>
        <w:t>l</w:t>
      </w:r>
      <w:r w:rsidRPr="00F44F3D">
        <w:rPr>
          <w:szCs w:val="18"/>
        </w:rPr>
        <w:t>gonquiens nordiques (Hickerson, 1967). Le structuralisme l</w:t>
      </w:r>
      <w:r w:rsidRPr="00F44F3D">
        <w:rPr>
          <w:szCs w:val="18"/>
        </w:rPr>
        <w:t>é</w:t>
      </w:r>
      <w:r w:rsidRPr="00F44F3D">
        <w:rPr>
          <w:szCs w:val="18"/>
        </w:rPr>
        <w:t>vi-straussien est bien représenté par un exposé sur l'utilisation des concepts « médiation », « armature » et « structure » dans l'analyse des mythes Ojibwa (Desrosiers, 1978) et par un commentaire épist</w:t>
      </w:r>
      <w:r w:rsidRPr="00F44F3D">
        <w:rPr>
          <w:szCs w:val="18"/>
        </w:rPr>
        <w:t>é</w:t>
      </w:r>
      <w:r w:rsidRPr="00F44F3D">
        <w:rPr>
          <w:szCs w:val="18"/>
        </w:rPr>
        <w:t>mologique sur l'analyse structurale (Simonis, 1973). L'anthropologie transactionnelle, pour sa part, est r</w:t>
      </w:r>
      <w:r w:rsidRPr="00F44F3D">
        <w:rPr>
          <w:szCs w:val="18"/>
        </w:rPr>
        <w:t>e</w:t>
      </w:r>
      <w:r w:rsidRPr="00F44F3D">
        <w:rPr>
          <w:szCs w:val="18"/>
        </w:rPr>
        <w:t>présentée dans les travaux de l'un de ses plus ardents promoteurs (Paine, 1977a et 1977b). M.-A. Tre</w:t>
      </w:r>
      <w:r w:rsidRPr="00F44F3D">
        <w:rPr>
          <w:szCs w:val="18"/>
        </w:rPr>
        <w:t>m</w:t>
      </w:r>
      <w:r w:rsidRPr="00F44F3D">
        <w:rPr>
          <w:szCs w:val="18"/>
        </w:rPr>
        <w:t>blay, pour sa part, a explicité le modèle théorique de l'innov</w:t>
      </w:r>
      <w:r w:rsidRPr="00F44F3D">
        <w:rPr>
          <w:szCs w:val="18"/>
        </w:rPr>
        <w:t>a</w:t>
      </w:r>
      <w:r w:rsidRPr="00F44F3D">
        <w:rPr>
          <w:szCs w:val="18"/>
        </w:rPr>
        <w:t>tion qui a été si abondamment utilisé dans les diverses expérimentations sociales en anthropologie d'intervention dans le Tiers-Monde dans le but d'en démontrer l'utilité pour saisir le sens et la portée de nos propres inte</w:t>
      </w:r>
      <w:r w:rsidRPr="00F44F3D">
        <w:rPr>
          <w:szCs w:val="18"/>
        </w:rPr>
        <w:t>r</w:t>
      </w:r>
      <w:r w:rsidRPr="00F44F3D">
        <w:rPr>
          <w:szCs w:val="18"/>
        </w:rPr>
        <w:t>ventions sur le Quart</w:t>
      </w:r>
      <w:r w:rsidRPr="00F44F3D">
        <w:rPr>
          <w:szCs w:val="18"/>
        </w:rPr>
        <w:noBreakHyphen/>
        <w:t>Monde et d'expliquer les fondements comme les conséquences de la faillite généralisée des agences blanches (Tre</w:t>
      </w:r>
      <w:r w:rsidRPr="00F44F3D">
        <w:rPr>
          <w:szCs w:val="18"/>
        </w:rPr>
        <w:t>m</w:t>
      </w:r>
      <w:r w:rsidRPr="00F44F3D">
        <w:rPr>
          <w:szCs w:val="18"/>
        </w:rPr>
        <w:t>blay, 1978) en ayant soin d'exclure le cas unique de la Baie James (S</w:t>
      </w:r>
      <w:r w:rsidRPr="00F44F3D">
        <w:rPr>
          <w:szCs w:val="18"/>
        </w:rPr>
        <w:t>a</w:t>
      </w:r>
      <w:r w:rsidRPr="00F44F3D">
        <w:rPr>
          <w:szCs w:val="18"/>
        </w:rPr>
        <w:t>lisbury, 1979). Le recueil de travaux préparé sous la direction de Br</w:t>
      </w:r>
      <w:r w:rsidRPr="00F44F3D">
        <w:rPr>
          <w:szCs w:val="18"/>
        </w:rPr>
        <w:t>u</w:t>
      </w:r>
      <w:r w:rsidRPr="00F44F3D">
        <w:rPr>
          <w:szCs w:val="18"/>
        </w:rPr>
        <w:t>ce Cox en écologie culturelle ajoute de la profondeur aux études sur les équilibres fragiles entre l'homme et son milieu ambiant et trace la voie à une meilleure compréhension des systèmes en présence dans les processus d'adaptation au modernisme (Cox, 1973). Ajoutons e</w:t>
      </w:r>
      <w:r w:rsidRPr="00F44F3D">
        <w:rPr>
          <w:szCs w:val="18"/>
        </w:rPr>
        <w:t>n</w:t>
      </w:r>
      <w:r w:rsidRPr="00F44F3D">
        <w:rPr>
          <w:szCs w:val="18"/>
        </w:rPr>
        <w:t>core l'exposé sur les tendances actuelles</w:t>
      </w:r>
      <w:r>
        <w:rPr>
          <w:szCs w:val="18"/>
        </w:rPr>
        <w:t xml:space="preserve"> </w:t>
      </w:r>
      <w:r w:rsidRPr="00F44F3D">
        <w:rPr>
          <w:szCs w:val="18"/>
        </w:rPr>
        <w:t>[91]</w:t>
      </w:r>
      <w:r>
        <w:rPr>
          <w:szCs w:val="18"/>
        </w:rPr>
        <w:t xml:space="preserve"> </w:t>
      </w:r>
      <w:r w:rsidRPr="00F44F3D">
        <w:rPr>
          <w:szCs w:val="18"/>
        </w:rPr>
        <w:t>en ethnobiologie dans la perspective d'une anthropologie cognitive qui s'appuie moins sur les modèles linguistiques pour établir une compréhension de la signific</w:t>
      </w:r>
      <w:r w:rsidRPr="00F44F3D">
        <w:rPr>
          <w:szCs w:val="18"/>
        </w:rPr>
        <w:t>a</w:t>
      </w:r>
      <w:r w:rsidRPr="00F44F3D">
        <w:rPr>
          <w:szCs w:val="18"/>
        </w:rPr>
        <w:t>tion des catégories ethnosémantiques de l'ethnobiologie et de la biol</w:t>
      </w:r>
      <w:r w:rsidRPr="00F44F3D">
        <w:rPr>
          <w:szCs w:val="18"/>
        </w:rPr>
        <w:t>o</w:t>
      </w:r>
      <w:r w:rsidRPr="00F44F3D">
        <w:rPr>
          <w:szCs w:val="18"/>
        </w:rPr>
        <w:t>gie populaire (Brunel, 1977).</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0" w:name="etudes_amerindiennes_3"/>
      <w:r w:rsidRPr="00F44F3D">
        <w:t>3. Les études sur la Baie James</w:t>
      </w:r>
    </w:p>
    <w:bookmarkEnd w:id="10"/>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Les études sur la Baie James méritent une attention toute spéciale non seul</w:t>
      </w:r>
      <w:r w:rsidRPr="00F44F3D">
        <w:rPr>
          <w:szCs w:val="18"/>
        </w:rPr>
        <w:t>e</w:t>
      </w:r>
      <w:r w:rsidRPr="00F44F3D">
        <w:rPr>
          <w:szCs w:val="18"/>
        </w:rPr>
        <w:t>ment parce qu'elles se rapportent au « Projet du siècle » et à la Convention qui fut signée entre le Gouvernement du Canada et les Cris et les Inuit (Anonyme, 1976), mais aussi, et surtout, parce qu'e</w:t>
      </w:r>
      <w:r w:rsidRPr="00F44F3D">
        <w:rPr>
          <w:szCs w:val="18"/>
        </w:rPr>
        <w:t>l</w:t>
      </w:r>
      <w:r w:rsidRPr="00F44F3D">
        <w:rPr>
          <w:szCs w:val="18"/>
        </w:rPr>
        <w:t>les confirment dans leur style les traditions e</w:t>
      </w:r>
      <w:r w:rsidRPr="00F44F3D">
        <w:rPr>
          <w:szCs w:val="18"/>
        </w:rPr>
        <w:t>m</w:t>
      </w:r>
      <w:r w:rsidRPr="00F44F3D">
        <w:rPr>
          <w:szCs w:val="18"/>
        </w:rPr>
        <w:t>piriques et réformistes de l'anthropologie anglo-saxonne (Salisbury, 1979) et qu'elles refl</w:t>
      </w:r>
      <w:r w:rsidRPr="00F44F3D">
        <w:rPr>
          <w:szCs w:val="18"/>
        </w:rPr>
        <w:t>è</w:t>
      </w:r>
      <w:r w:rsidRPr="00F44F3D">
        <w:rPr>
          <w:szCs w:val="18"/>
        </w:rPr>
        <w:t>tent, en gros plans, les nouvelles pratiques des Autochtones dans leurs rapports avec les Blancs et qu'elles témoignent à la fois les espérances autochtones vis-à-vis un projet de vie qui est en harmonie avec leurs aspirations nationales les plus profondes. Les études se rapportant à la période précédant la Convention comme celles qui examinent les m</w:t>
      </w:r>
      <w:r w:rsidRPr="00F44F3D">
        <w:rPr>
          <w:szCs w:val="18"/>
        </w:rPr>
        <w:t>o</w:t>
      </w:r>
      <w:r w:rsidRPr="00F44F3D">
        <w:rPr>
          <w:szCs w:val="18"/>
        </w:rPr>
        <w:t>dalités de sa mise en application ont été menées, pour la plupart, par les anthropologues rattachés au Programme d'anthropologie du dév</w:t>
      </w:r>
      <w:r w:rsidRPr="00F44F3D">
        <w:rPr>
          <w:szCs w:val="18"/>
        </w:rPr>
        <w:t>e</w:t>
      </w:r>
      <w:r w:rsidRPr="00F44F3D">
        <w:rPr>
          <w:szCs w:val="18"/>
        </w:rPr>
        <w:t>loppement de McGill : en ce sens, elles illustrent le style a</w:t>
      </w:r>
      <w:r w:rsidRPr="00F44F3D">
        <w:rPr>
          <w:szCs w:val="18"/>
        </w:rPr>
        <w:t>n</w:t>
      </w:r>
      <w:r w:rsidRPr="00F44F3D">
        <w:rPr>
          <w:szCs w:val="18"/>
        </w:rPr>
        <w:t>glo-saxon de la pratique anthropologique. Ces études n'ont point manqué, co</w:t>
      </w:r>
      <w:r w:rsidRPr="00F44F3D">
        <w:rPr>
          <w:szCs w:val="18"/>
        </w:rPr>
        <w:t>m</w:t>
      </w:r>
      <w:r w:rsidRPr="00F44F3D">
        <w:rPr>
          <w:szCs w:val="18"/>
        </w:rPr>
        <w:t>me elles se le devaient, d'être critiques par le biais de l'analyse des e</w:t>
      </w:r>
      <w:r w:rsidRPr="00F44F3D">
        <w:rPr>
          <w:szCs w:val="18"/>
        </w:rPr>
        <w:t>f</w:t>
      </w:r>
      <w:r w:rsidRPr="00F44F3D">
        <w:rPr>
          <w:szCs w:val="18"/>
        </w:rPr>
        <w:t>fets négatifs comme des retombées positives de cette entreprise giga</w:t>
      </w:r>
      <w:r w:rsidRPr="00F44F3D">
        <w:rPr>
          <w:szCs w:val="18"/>
        </w:rPr>
        <w:t>n</w:t>
      </w:r>
      <w:r w:rsidRPr="00F44F3D">
        <w:rPr>
          <w:szCs w:val="18"/>
        </w:rPr>
        <w:t>tesque.</w:t>
      </w:r>
    </w:p>
    <w:p w:rsidR="009A35D9" w:rsidRPr="00F44F3D" w:rsidRDefault="009A35D9" w:rsidP="009A35D9">
      <w:pPr>
        <w:spacing w:before="120" w:after="120"/>
        <w:jc w:val="both"/>
        <w:rPr>
          <w:szCs w:val="18"/>
        </w:rPr>
      </w:pPr>
      <w:r w:rsidRPr="00F44F3D">
        <w:rPr>
          <w:szCs w:val="18"/>
        </w:rPr>
        <w:t>Ces études, sur le plan de leurs résultats concrets, ont mis en relief plusieurs faits saillants qui reflètent un nouveau rapport de forces e</w:t>
      </w:r>
      <w:r w:rsidRPr="00F44F3D">
        <w:rPr>
          <w:szCs w:val="18"/>
        </w:rPr>
        <w:t>n</w:t>
      </w:r>
      <w:r w:rsidRPr="00F44F3D">
        <w:rPr>
          <w:szCs w:val="18"/>
        </w:rPr>
        <w:t>tre communautés autochtones et les diverses agences gouvernement</w:t>
      </w:r>
      <w:r w:rsidRPr="00F44F3D">
        <w:rPr>
          <w:szCs w:val="18"/>
        </w:rPr>
        <w:t>a</w:t>
      </w:r>
      <w:r w:rsidRPr="00F44F3D">
        <w:rPr>
          <w:szCs w:val="18"/>
        </w:rPr>
        <w:t xml:space="preserve">les (Feit, 1971 ; LaRusic </w:t>
      </w:r>
      <w:r w:rsidRPr="00F44F3D">
        <w:rPr>
          <w:i/>
          <w:iCs/>
          <w:szCs w:val="18"/>
        </w:rPr>
        <w:t xml:space="preserve">et al, </w:t>
      </w:r>
      <w:r w:rsidRPr="00F44F3D">
        <w:rPr>
          <w:szCs w:val="18"/>
        </w:rPr>
        <w:t xml:space="preserve">1979 ; LaRusic, 1979 ; Salisbury </w:t>
      </w:r>
      <w:r w:rsidRPr="00F44F3D">
        <w:rPr>
          <w:i/>
          <w:iCs/>
          <w:szCs w:val="18"/>
        </w:rPr>
        <w:t xml:space="preserve">et al, </w:t>
      </w:r>
      <w:r w:rsidRPr="00F44F3D">
        <w:rPr>
          <w:szCs w:val="18"/>
        </w:rPr>
        <w:t>1979 ; Scott et Feit, 1978). Les Amérind</w:t>
      </w:r>
      <w:r w:rsidRPr="00F44F3D">
        <w:rPr>
          <w:szCs w:val="18"/>
        </w:rPr>
        <w:t>i</w:t>
      </w:r>
      <w:r w:rsidRPr="00F44F3D">
        <w:rPr>
          <w:szCs w:val="18"/>
        </w:rPr>
        <w:t>ens, vivant sur ces territoires septentrionaux, ont négocié un nouveau mode de vie avec le Gouve</w:t>
      </w:r>
      <w:r w:rsidRPr="00F44F3D">
        <w:rPr>
          <w:szCs w:val="18"/>
        </w:rPr>
        <w:t>r</w:t>
      </w:r>
      <w:r w:rsidRPr="00F44F3D">
        <w:rPr>
          <w:szCs w:val="18"/>
        </w:rPr>
        <w:t>nement canadien qui tient compte des perceptions et des désirs des communautés de base et des impératifs de la société post</w:t>
      </w:r>
      <w:r w:rsidRPr="00F44F3D">
        <w:rPr>
          <w:szCs w:val="18"/>
        </w:rPr>
        <w:noBreakHyphen/>
        <w:t>industrielle blanche du Sud. Voilà essentiellement les termes d'une dialectique qui apparaissent, à pr</w:t>
      </w:r>
      <w:r w:rsidRPr="00F44F3D">
        <w:rPr>
          <w:szCs w:val="18"/>
        </w:rPr>
        <w:t>e</w:t>
      </w:r>
      <w:r w:rsidRPr="00F44F3D">
        <w:rPr>
          <w:szCs w:val="18"/>
        </w:rPr>
        <w:t>mière vue en tout cas, même si l'on tient compte des expertises des sciences fondamentales et des sciences humaines, diff</w:t>
      </w:r>
      <w:r w:rsidRPr="00F44F3D">
        <w:rPr>
          <w:szCs w:val="18"/>
        </w:rPr>
        <w:t>i</w:t>
      </w:r>
      <w:r w:rsidRPr="00F44F3D">
        <w:rPr>
          <w:szCs w:val="18"/>
        </w:rPr>
        <w:t>cilement réconciliables. Les Autoc</w:t>
      </w:r>
      <w:r w:rsidRPr="00F44F3D">
        <w:rPr>
          <w:szCs w:val="18"/>
        </w:rPr>
        <w:t>h</w:t>
      </w:r>
      <w:r w:rsidRPr="00F44F3D">
        <w:rPr>
          <w:szCs w:val="18"/>
        </w:rPr>
        <w:t>tones, tout en étant conscients des conséquences plausibles et probables du projet hydroélectrique, n'étaient pas en mesure de percevoir, dans leurs moindres détails, les impacts de ces barrages sur les communautés humaines (Charest, 1980 ; LaR</w:t>
      </w:r>
      <w:r w:rsidRPr="00F44F3D">
        <w:rPr>
          <w:szCs w:val="18"/>
        </w:rPr>
        <w:t>u</w:t>
      </w:r>
      <w:r w:rsidRPr="00F44F3D">
        <w:rPr>
          <w:szCs w:val="18"/>
        </w:rPr>
        <w:t xml:space="preserve">sic </w:t>
      </w:r>
      <w:r w:rsidRPr="00F44F3D">
        <w:rPr>
          <w:i/>
          <w:iCs/>
          <w:szCs w:val="18"/>
        </w:rPr>
        <w:t xml:space="preserve">et al, </w:t>
      </w:r>
      <w:r w:rsidRPr="00F44F3D">
        <w:rPr>
          <w:szCs w:val="18"/>
        </w:rPr>
        <w:t xml:space="preserve">1979a ; LaRusic, 1968a et 1971 ; Léger, 1971 ; Rogers, 1971 ; Preston, 1971 ; Salisbury </w:t>
      </w:r>
      <w:r w:rsidRPr="00F44F3D">
        <w:rPr>
          <w:i/>
          <w:iCs/>
          <w:szCs w:val="18"/>
        </w:rPr>
        <w:t xml:space="preserve">et al, </w:t>
      </w:r>
      <w:r w:rsidRPr="00F44F3D">
        <w:rPr>
          <w:szCs w:val="18"/>
        </w:rPr>
        <w:t>1972 ; et Sa</w:t>
      </w:r>
      <w:r w:rsidRPr="00F44F3D">
        <w:rPr>
          <w:szCs w:val="18"/>
        </w:rPr>
        <w:t>m</w:t>
      </w:r>
      <w:r w:rsidRPr="00F44F3D">
        <w:rPr>
          <w:szCs w:val="18"/>
        </w:rPr>
        <w:t>son, 1966). Ces communautés ont du déployer beaucoup d'imagin</w:t>
      </w:r>
      <w:r w:rsidRPr="00F44F3D">
        <w:rPr>
          <w:szCs w:val="18"/>
        </w:rPr>
        <w:t>a</w:t>
      </w:r>
      <w:r w:rsidRPr="00F44F3D">
        <w:rPr>
          <w:szCs w:val="18"/>
        </w:rPr>
        <w:t>tion pour réaliser certaines adaptations essentielles. Tout en voulant bén</w:t>
      </w:r>
      <w:r w:rsidRPr="00F44F3D">
        <w:rPr>
          <w:szCs w:val="18"/>
        </w:rPr>
        <w:t>é</w:t>
      </w:r>
      <w:r w:rsidRPr="00F44F3D">
        <w:rPr>
          <w:szCs w:val="18"/>
        </w:rPr>
        <w:t>ficier des avantages du modernisme, les Autochtones entendaient au</w:t>
      </w:r>
      <w:r w:rsidRPr="00F44F3D">
        <w:rPr>
          <w:szCs w:val="18"/>
        </w:rPr>
        <w:t>s</w:t>
      </w:r>
      <w:r w:rsidRPr="00F44F3D">
        <w:rPr>
          <w:szCs w:val="18"/>
        </w:rPr>
        <w:t>si communier aux modes de vie trad</w:t>
      </w:r>
      <w:r w:rsidRPr="00F44F3D">
        <w:rPr>
          <w:szCs w:val="18"/>
        </w:rPr>
        <w:t>i</w:t>
      </w:r>
      <w:r w:rsidRPr="00F44F3D">
        <w:rPr>
          <w:szCs w:val="18"/>
        </w:rPr>
        <w:t>tionnelle sur leurs territoires de chasse et de pêche afin d'assurer un certain patron de subsistance, des modes naturels de loisir et de détente et, en dernière analyse, de fo</w:t>
      </w:r>
      <w:r w:rsidRPr="00F44F3D">
        <w:rPr>
          <w:szCs w:val="18"/>
        </w:rPr>
        <w:t>n</w:t>
      </w:r>
      <w:r w:rsidRPr="00F44F3D">
        <w:rPr>
          <w:szCs w:val="18"/>
        </w:rPr>
        <w:t>der la reproduction symbolique sur des assises qui ne provoquent a</w:t>
      </w:r>
      <w:r w:rsidRPr="00F44F3D">
        <w:rPr>
          <w:szCs w:val="18"/>
        </w:rPr>
        <w:t>u</w:t>
      </w:r>
      <w:r w:rsidRPr="00F44F3D">
        <w:rPr>
          <w:szCs w:val="18"/>
        </w:rPr>
        <w:t>cune rupture avec le passé et qui en assurent la vitalité et la pérenn</w:t>
      </w:r>
      <w:r w:rsidRPr="00F44F3D">
        <w:rPr>
          <w:szCs w:val="18"/>
        </w:rPr>
        <w:t>i</w:t>
      </w:r>
      <w:r w:rsidRPr="00F44F3D">
        <w:rPr>
          <w:szCs w:val="18"/>
        </w:rPr>
        <w:t>té.</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1" w:name="etudes_amerindiennes_4"/>
      <w:r w:rsidRPr="00F44F3D">
        <w:t>4. La technologie et la culture matérielle</w:t>
      </w:r>
    </w:p>
    <w:bookmarkEnd w:id="11"/>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Pour des raisons qui demeurent pour le moment obscures, peu d'études, dans le passé récent, ont porté sur la production technolog</w:t>
      </w:r>
      <w:r w:rsidRPr="00F44F3D">
        <w:rPr>
          <w:szCs w:val="18"/>
        </w:rPr>
        <w:t>i</w:t>
      </w:r>
      <w:r w:rsidRPr="00F44F3D">
        <w:rPr>
          <w:szCs w:val="18"/>
        </w:rPr>
        <w:t>que indienne et l'ensemble des techniques de subsistance et de tran</w:t>
      </w:r>
      <w:r w:rsidRPr="00F44F3D">
        <w:rPr>
          <w:szCs w:val="18"/>
        </w:rPr>
        <w:t>s</w:t>
      </w:r>
      <w:r w:rsidRPr="00F44F3D">
        <w:rPr>
          <w:szCs w:val="18"/>
        </w:rPr>
        <w:t>port des populations autochtones. Est-ce que cet outillage et ces tec</w:t>
      </w:r>
      <w:r w:rsidRPr="00F44F3D">
        <w:rPr>
          <w:szCs w:val="18"/>
        </w:rPr>
        <w:t>h</w:t>
      </w:r>
      <w:r w:rsidRPr="00F44F3D">
        <w:rPr>
          <w:szCs w:val="18"/>
        </w:rPr>
        <w:t>niques ont été si bien documentés dans les études d'avant 1960 qu'il n'est plus nécessaire d'en assurer de nouvelles reconstitutions ? S</w:t>
      </w:r>
      <w:r w:rsidRPr="00F44F3D">
        <w:rPr>
          <w:szCs w:val="18"/>
        </w:rPr>
        <w:t>e</w:t>
      </w:r>
      <w:r w:rsidRPr="00F44F3D">
        <w:rPr>
          <w:szCs w:val="18"/>
        </w:rPr>
        <w:t>rait-ce, encore, que la jeune génération des ethnologues, ayant reçu une formation « marginale » par rapport à ce palier culturel, s'en désint</w:t>
      </w:r>
      <w:r w:rsidRPr="00F44F3D">
        <w:rPr>
          <w:szCs w:val="18"/>
        </w:rPr>
        <w:t>é</w:t>
      </w:r>
      <w:r w:rsidRPr="00F44F3D">
        <w:rPr>
          <w:szCs w:val="18"/>
        </w:rPr>
        <w:t>resserait pour porter davantage son attention sur ce qu'elle cons</w:t>
      </w:r>
      <w:r w:rsidRPr="00F44F3D">
        <w:rPr>
          <w:szCs w:val="18"/>
        </w:rPr>
        <w:t>i</w:t>
      </w:r>
      <w:r w:rsidRPr="00F44F3D">
        <w:rPr>
          <w:szCs w:val="18"/>
        </w:rPr>
        <w:t>dère comme étant les véritables enjeux de l'avenir et de la survie des civil</w:t>
      </w:r>
      <w:r w:rsidRPr="00F44F3D">
        <w:rPr>
          <w:szCs w:val="18"/>
        </w:rPr>
        <w:t>i</w:t>
      </w:r>
      <w:r w:rsidRPr="00F44F3D">
        <w:rPr>
          <w:szCs w:val="18"/>
        </w:rPr>
        <w:t>sations indiennes, c'est-à-dire, d'abord, par le biais du structur</w:t>
      </w:r>
      <w:r w:rsidRPr="00F44F3D">
        <w:rPr>
          <w:szCs w:val="18"/>
        </w:rPr>
        <w:t>a</w:t>
      </w:r>
      <w:r w:rsidRPr="00F44F3D">
        <w:rPr>
          <w:szCs w:val="18"/>
        </w:rPr>
        <w:t>lisme, la production symbolique et, par après, en utilisant les schémas conceptuels du matérialisme historique, les paramètres et infrastruct</w:t>
      </w:r>
      <w:r w:rsidRPr="00F44F3D">
        <w:rPr>
          <w:szCs w:val="18"/>
        </w:rPr>
        <w:t>u</w:t>
      </w:r>
      <w:r w:rsidRPr="00F44F3D">
        <w:rPr>
          <w:szCs w:val="18"/>
        </w:rPr>
        <w:t>res économiques ? Cette question en soulève plusieurs autres. Dans le cas de la pe</w:t>
      </w:r>
      <w:r w:rsidRPr="00F44F3D">
        <w:rPr>
          <w:szCs w:val="18"/>
        </w:rPr>
        <w:t>r</w:t>
      </w:r>
      <w:r w:rsidRPr="00F44F3D">
        <w:rPr>
          <w:szCs w:val="18"/>
        </w:rPr>
        <w:t>spective marxiste tout particulièrement, les techniques traditionnelles de subsi</w:t>
      </w:r>
      <w:r w:rsidRPr="00F44F3D">
        <w:rPr>
          <w:szCs w:val="18"/>
        </w:rPr>
        <w:t>s</w:t>
      </w:r>
      <w:r w:rsidRPr="00F44F3D">
        <w:rPr>
          <w:szCs w:val="18"/>
        </w:rPr>
        <w:t>tance sont si intimement reliées aux forces de production qu'il devient gênant de ne pas les considérer comme faisant partie intégrante de l'analyse des rapports de force. Est-il possible, par ailleurs, que ce genre d'études ethnographiques (de nature descriptive) soient perçues comme étant le lot des folkloristes et des spécialistes des arts et des traditions populaires à la manière européenne ? À la limite conçoit-on que ces techniques traditionnelles soient irrémédi</w:t>
      </w:r>
      <w:r w:rsidRPr="00F44F3D">
        <w:rPr>
          <w:szCs w:val="18"/>
        </w:rPr>
        <w:t>a</w:t>
      </w:r>
      <w:r w:rsidRPr="00F44F3D">
        <w:rPr>
          <w:szCs w:val="18"/>
        </w:rPr>
        <w:t>blement vouées à la disparition lorsqu'elles n'ont pas encore compl</w:t>
      </w:r>
      <w:r w:rsidRPr="00F44F3D">
        <w:rPr>
          <w:szCs w:val="18"/>
        </w:rPr>
        <w:t>è</w:t>
      </w:r>
      <w:r w:rsidRPr="00F44F3D">
        <w:rPr>
          <w:szCs w:val="18"/>
        </w:rPr>
        <w:t>tement été remplacées par la technol</w:t>
      </w:r>
      <w:r w:rsidRPr="00F44F3D">
        <w:rPr>
          <w:szCs w:val="18"/>
        </w:rPr>
        <w:t>o</w:t>
      </w:r>
      <w:r w:rsidRPr="00F44F3D">
        <w:rPr>
          <w:szCs w:val="18"/>
        </w:rPr>
        <w:t>gie de la société postindustrielle blanche ?</w:t>
      </w:r>
    </w:p>
    <w:p w:rsidR="009A35D9" w:rsidRPr="00F44F3D" w:rsidRDefault="009A35D9" w:rsidP="009A35D9">
      <w:pPr>
        <w:spacing w:before="120" w:after="120"/>
        <w:jc w:val="both"/>
        <w:rPr>
          <w:szCs w:val="18"/>
        </w:rPr>
      </w:pPr>
      <w:r w:rsidRPr="00F44F3D">
        <w:rPr>
          <w:szCs w:val="18"/>
        </w:rPr>
        <w:t>Une connaissance plus approfondie des études disponibles dans le domaine a</w:t>
      </w:r>
      <w:r w:rsidRPr="00F44F3D">
        <w:rPr>
          <w:szCs w:val="18"/>
        </w:rPr>
        <w:t>p</w:t>
      </w:r>
      <w:r w:rsidRPr="00F44F3D">
        <w:rPr>
          <w:szCs w:val="18"/>
        </w:rPr>
        <w:t>portera des réponses à ces interrogations. Il ne faut pas perdre de vue la globalité en présentant la technologie comme étant dissociée de sa configuration culturelle d'ensemble. L'ethnologue a presque toujours préféré associer</w:t>
      </w:r>
      <w:r>
        <w:rPr>
          <w:szCs w:val="18"/>
        </w:rPr>
        <w:t xml:space="preserve"> </w:t>
      </w:r>
      <w:r w:rsidRPr="00F44F3D">
        <w:rPr>
          <w:szCs w:val="18"/>
        </w:rPr>
        <w:t>[92]</w:t>
      </w:r>
      <w:r>
        <w:rPr>
          <w:szCs w:val="18"/>
        </w:rPr>
        <w:t xml:space="preserve"> </w:t>
      </w:r>
      <w:r w:rsidRPr="00F44F3D">
        <w:rPr>
          <w:szCs w:val="18"/>
        </w:rPr>
        <w:t>l'étude des techniques à celles des modes de production et d'org</w:t>
      </w:r>
      <w:r w:rsidRPr="00F44F3D">
        <w:rPr>
          <w:szCs w:val="18"/>
        </w:rPr>
        <w:t>a</w:t>
      </w:r>
      <w:r w:rsidRPr="00F44F3D">
        <w:rPr>
          <w:szCs w:val="18"/>
        </w:rPr>
        <w:t>nisation économiques plutôt que de les présenter isolément en dehors de leurs contextes culturels. D'ai</w:t>
      </w:r>
      <w:r w:rsidRPr="00F44F3D">
        <w:rPr>
          <w:szCs w:val="18"/>
        </w:rPr>
        <w:t>l</w:t>
      </w:r>
      <w:r w:rsidRPr="00F44F3D">
        <w:rPr>
          <w:szCs w:val="18"/>
        </w:rPr>
        <w:t>leurs les Amérindianistes s'intére</w:t>
      </w:r>
      <w:r w:rsidRPr="00F44F3D">
        <w:rPr>
          <w:szCs w:val="18"/>
        </w:rPr>
        <w:t>s</w:t>
      </w:r>
      <w:r w:rsidRPr="00F44F3D">
        <w:rPr>
          <w:szCs w:val="18"/>
        </w:rPr>
        <w:t>sant aux techniques matérielles en examinent la production en fon</w:t>
      </w:r>
      <w:r w:rsidRPr="00F44F3D">
        <w:rPr>
          <w:szCs w:val="18"/>
        </w:rPr>
        <w:t>c</w:t>
      </w:r>
      <w:r w:rsidRPr="00F44F3D">
        <w:rPr>
          <w:szCs w:val="18"/>
        </w:rPr>
        <w:t>tion des rapports sociaux à l'intérieur desquels elles s'insèrent (Léve</w:t>
      </w:r>
      <w:r w:rsidRPr="00F44F3D">
        <w:rPr>
          <w:szCs w:val="18"/>
        </w:rPr>
        <w:t>s</w:t>
      </w:r>
      <w:r w:rsidRPr="00F44F3D">
        <w:rPr>
          <w:szCs w:val="18"/>
        </w:rPr>
        <w:t>que, 1976 ; Moussette, 1973 ; Taylor, 1980). Les deux autres études répertoriées sur les techniques matérie</w:t>
      </w:r>
      <w:r w:rsidRPr="00F44F3D">
        <w:rPr>
          <w:szCs w:val="18"/>
        </w:rPr>
        <w:t>l</w:t>
      </w:r>
      <w:r w:rsidRPr="00F44F3D">
        <w:rPr>
          <w:szCs w:val="18"/>
        </w:rPr>
        <w:t>les indiennes portent sur la construction du canot d'écorce (Guy, 1974) et sur l'utilisation des raquettes chez les Montagnais-Naskapis (R</w:t>
      </w:r>
      <w:r w:rsidRPr="00F44F3D">
        <w:rPr>
          <w:szCs w:val="18"/>
        </w:rPr>
        <w:t>o</w:t>
      </w:r>
      <w:r w:rsidRPr="00F44F3D">
        <w:rPr>
          <w:szCs w:val="18"/>
        </w:rPr>
        <w:t>gers, 1962). Tout en étant ce</w:t>
      </w:r>
      <w:r w:rsidRPr="00F44F3D">
        <w:rPr>
          <w:szCs w:val="18"/>
        </w:rPr>
        <w:t>n</w:t>
      </w:r>
      <w:r w:rsidRPr="00F44F3D">
        <w:rPr>
          <w:szCs w:val="18"/>
        </w:rPr>
        <w:t>trées sur des aspects techniques de la construction et de l'utilisation de ces objets, ils sont replacés dans leurs contextes culturels plus va</w:t>
      </w:r>
      <w:r w:rsidRPr="00F44F3D">
        <w:rPr>
          <w:szCs w:val="18"/>
        </w:rPr>
        <w:t>s</w:t>
      </w:r>
      <w:r w:rsidRPr="00F44F3D">
        <w:rPr>
          <w:szCs w:val="18"/>
        </w:rPr>
        <w:t>tes.</w:t>
      </w:r>
    </w:p>
    <w:p w:rsidR="009A35D9" w:rsidRPr="00F44F3D" w:rsidRDefault="009A35D9" w:rsidP="009A35D9">
      <w:pPr>
        <w:spacing w:before="120" w:after="120"/>
        <w:jc w:val="both"/>
        <w:rPr>
          <w:szCs w:val="18"/>
        </w:rPr>
      </w:pPr>
      <w:r>
        <w:rPr>
          <w:szCs w:val="18"/>
        </w:rPr>
        <w:br w:type="page"/>
      </w:r>
    </w:p>
    <w:p w:rsidR="009A35D9" w:rsidRPr="00F44F3D" w:rsidRDefault="009A35D9" w:rsidP="009A35D9">
      <w:pPr>
        <w:pStyle w:val="planche"/>
      </w:pPr>
      <w:bookmarkStart w:id="12" w:name="etudes_amerindiennes_5"/>
      <w:r w:rsidRPr="00F44F3D">
        <w:t>5. L'organisation Économique et sociale.</w:t>
      </w:r>
    </w:p>
    <w:bookmarkEnd w:id="12"/>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Les études auxquelles nous référons sous le thème très vaste d'o</w:t>
      </w:r>
      <w:r w:rsidRPr="00F44F3D">
        <w:rPr>
          <w:szCs w:val="18"/>
        </w:rPr>
        <w:t>r</w:t>
      </w:r>
      <w:r w:rsidRPr="00F44F3D">
        <w:rPr>
          <w:szCs w:val="18"/>
        </w:rPr>
        <w:t>ganisation économique et sociale recouvrent une fraction seul</w:t>
      </w:r>
      <w:r w:rsidRPr="00F44F3D">
        <w:rPr>
          <w:szCs w:val="18"/>
        </w:rPr>
        <w:t>e</w:t>
      </w:r>
      <w:r w:rsidRPr="00F44F3D">
        <w:rPr>
          <w:szCs w:val="18"/>
        </w:rPr>
        <w:t>ment des études entre prises. Plusieurs des travaux qui apparaissent hab</w:t>
      </w:r>
      <w:r w:rsidRPr="00F44F3D">
        <w:rPr>
          <w:szCs w:val="18"/>
        </w:rPr>
        <w:t>i</w:t>
      </w:r>
      <w:r w:rsidRPr="00F44F3D">
        <w:rPr>
          <w:szCs w:val="18"/>
        </w:rPr>
        <w:t>tuellement sous cette rubrique se retrouvent, dans notre système cla</w:t>
      </w:r>
      <w:r w:rsidRPr="00F44F3D">
        <w:rPr>
          <w:szCs w:val="18"/>
        </w:rPr>
        <w:t>s</w:t>
      </w:r>
      <w:r w:rsidRPr="00F44F3D">
        <w:rPr>
          <w:szCs w:val="18"/>
        </w:rPr>
        <w:t>sificatoire, ailleurs (les droits territoriaux, les relations interethn</w:t>
      </w:r>
      <w:r w:rsidRPr="00F44F3D">
        <w:rPr>
          <w:szCs w:val="18"/>
        </w:rPr>
        <w:t>i</w:t>
      </w:r>
      <w:r w:rsidRPr="00F44F3D">
        <w:rPr>
          <w:szCs w:val="18"/>
        </w:rPr>
        <w:t>ques et les contacts de civilisation, pour utiliser ces deux exemples). Une première constatation saute aux yeux. Il existe une bonne continu</w:t>
      </w:r>
      <w:r w:rsidRPr="00F44F3D">
        <w:rPr>
          <w:szCs w:val="18"/>
        </w:rPr>
        <w:t>i</w:t>
      </w:r>
      <w:r w:rsidRPr="00F44F3D">
        <w:rPr>
          <w:szCs w:val="18"/>
        </w:rPr>
        <w:t>té dans le domaine de l'organisation économique entre les travaux ethn</w:t>
      </w:r>
      <w:r w:rsidRPr="00F44F3D">
        <w:rPr>
          <w:szCs w:val="18"/>
        </w:rPr>
        <w:t>o</w:t>
      </w:r>
      <w:r w:rsidRPr="00F44F3D">
        <w:rPr>
          <w:szCs w:val="18"/>
        </w:rPr>
        <w:t>logiques effectués à la fin des années cinquante et au début des a</w:t>
      </w:r>
      <w:r w:rsidRPr="00F44F3D">
        <w:rPr>
          <w:szCs w:val="18"/>
        </w:rPr>
        <w:t>n</w:t>
      </w:r>
      <w:r w:rsidRPr="00F44F3D">
        <w:rPr>
          <w:szCs w:val="18"/>
        </w:rPr>
        <w:t>nées</w:t>
      </w:r>
    </w:p>
    <w:p w:rsidR="009A35D9" w:rsidRPr="00F44F3D" w:rsidRDefault="009A35D9" w:rsidP="009A35D9">
      <w:pPr>
        <w:spacing w:before="120" w:after="120"/>
        <w:jc w:val="both"/>
        <w:rPr>
          <w:szCs w:val="18"/>
        </w:rPr>
      </w:pPr>
      <w:r w:rsidRPr="00F44F3D">
        <w:rPr>
          <w:szCs w:val="18"/>
        </w:rPr>
        <w:t>soixante et ceux publiés récemment. Etant donné que l'ensemble des communautés amérindiennes du Moyen nord et du Grand nord participent toutes, à des degrés divers, à une économie de chasse, de pêche et de piégage, l'objet d'étude s'est relativement peu modifié d</w:t>
      </w:r>
      <w:r w:rsidRPr="00F44F3D">
        <w:rPr>
          <w:szCs w:val="18"/>
        </w:rPr>
        <w:t>u</w:t>
      </w:r>
      <w:r w:rsidRPr="00F44F3D">
        <w:rPr>
          <w:szCs w:val="18"/>
        </w:rPr>
        <w:t>rant cette période. Il existe, toutefois, une exception : c'est le projet Baie James (Feit, 1971 et 1979). Ce pr</w:t>
      </w:r>
      <w:r w:rsidRPr="00F44F3D">
        <w:rPr>
          <w:szCs w:val="18"/>
        </w:rPr>
        <w:t>o</w:t>
      </w:r>
      <w:r w:rsidRPr="00F44F3D">
        <w:rPr>
          <w:szCs w:val="18"/>
        </w:rPr>
        <w:t>jet a modifié le contenu de ce genre d'études. Les éclairages de l'a</w:t>
      </w:r>
      <w:r w:rsidRPr="00F44F3D">
        <w:rPr>
          <w:szCs w:val="18"/>
        </w:rPr>
        <w:t>n</w:t>
      </w:r>
      <w:r w:rsidRPr="00F44F3D">
        <w:rPr>
          <w:szCs w:val="18"/>
        </w:rPr>
        <w:t>thropologie écologique en ont transformé l'interprét</w:t>
      </w:r>
      <w:r w:rsidRPr="00F44F3D">
        <w:rPr>
          <w:szCs w:val="18"/>
        </w:rPr>
        <w:t>a</w:t>
      </w:r>
      <w:r w:rsidRPr="00F44F3D">
        <w:rPr>
          <w:szCs w:val="18"/>
        </w:rPr>
        <w:t>tion sous l'angle des relations des communautés aux ressources naturelles du milieu et sous celui des équilibres reche</w:t>
      </w:r>
      <w:r w:rsidRPr="00F44F3D">
        <w:rPr>
          <w:szCs w:val="18"/>
        </w:rPr>
        <w:t>r</w:t>
      </w:r>
      <w:r w:rsidRPr="00F44F3D">
        <w:rPr>
          <w:szCs w:val="18"/>
        </w:rPr>
        <w:t>chés (Trudel et Huot, 1979). Mentionnons, en passant, que l'importa</w:t>
      </w:r>
      <w:r w:rsidRPr="00F44F3D">
        <w:rPr>
          <w:szCs w:val="18"/>
        </w:rPr>
        <w:t>n</w:t>
      </w:r>
      <w:r w:rsidRPr="00F44F3D">
        <w:rPr>
          <w:szCs w:val="18"/>
        </w:rPr>
        <w:t>ce grandissante à l'échelle mondiale des travaux anthropologiques sur les sociétés de chasseurs et de cueilleurs ont certes influencé les tr</w:t>
      </w:r>
      <w:r w:rsidRPr="00F44F3D">
        <w:rPr>
          <w:szCs w:val="18"/>
        </w:rPr>
        <w:t>a</w:t>
      </w:r>
      <w:r w:rsidRPr="00F44F3D">
        <w:rPr>
          <w:szCs w:val="18"/>
        </w:rPr>
        <w:t>vaux économiques récents (Leacock, 1980). L'ensemble des travaux sur l'organisation économique suivent donc essentiellement le même modèle et se ra</w:t>
      </w:r>
      <w:r w:rsidRPr="00F44F3D">
        <w:rPr>
          <w:szCs w:val="18"/>
        </w:rPr>
        <w:t>p</w:t>
      </w:r>
      <w:r w:rsidRPr="00F44F3D">
        <w:rPr>
          <w:szCs w:val="18"/>
        </w:rPr>
        <w:t>portent aux activités de subsistance proprement dites, aux territoires traditionnels de chasse, au cycle annuel des activités économiques et à la place des activités collectives reliées à l'économie dans l'ensemble du système social (Dominique, 1979 et 1974a ; He</w:t>
      </w:r>
      <w:r w:rsidRPr="00F44F3D">
        <w:rPr>
          <w:szCs w:val="18"/>
        </w:rPr>
        <w:t>n</w:t>
      </w:r>
      <w:r w:rsidRPr="00F44F3D">
        <w:rPr>
          <w:szCs w:val="18"/>
        </w:rPr>
        <w:t>ricksen, 1979 ; Rogers, 1963, 1966, 1973 ; Savard, 1965 ; Simonis, 1972 ; Rogers et Rogers, 1959 ; Tanner, 1968 et 1973).</w:t>
      </w:r>
    </w:p>
    <w:p w:rsidR="009A35D9" w:rsidRPr="00F44F3D" w:rsidRDefault="009A35D9" w:rsidP="009A35D9">
      <w:pPr>
        <w:spacing w:before="120" w:after="120"/>
        <w:jc w:val="both"/>
        <w:rPr>
          <w:szCs w:val="18"/>
        </w:rPr>
      </w:pPr>
      <w:r w:rsidRPr="00F44F3D">
        <w:rPr>
          <w:szCs w:val="18"/>
        </w:rPr>
        <w:t>Les travaux portant sur l'organisation sociale sont plus hétérog</w:t>
      </w:r>
      <w:r w:rsidRPr="00F44F3D">
        <w:rPr>
          <w:szCs w:val="18"/>
        </w:rPr>
        <w:t>è</w:t>
      </w:r>
      <w:r w:rsidRPr="00F44F3D">
        <w:rPr>
          <w:szCs w:val="18"/>
        </w:rPr>
        <w:t>nes. Cela s'e</w:t>
      </w:r>
      <w:r w:rsidRPr="00F44F3D">
        <w:rPr>
          <w:szCs w:val="18"/>
        </w:rPr>
        <w:t>x</w:t>
      </w:r>
      <w:r w:rsidRPr="00F44F3D">
        <w:rPr>
          <w:szCs w:val="18"/>
        </w:rPr>
        <w:t>plique par le fait que les fondements de l'organisation sociale des diverses civilis</w:t>
      </w:r>
      <w:r w:rsidRPr="00F44F3D">
        <w:rPr>
          <w:szCs w:val="18"/>
        </w:rPr>
        <w:t>a</w:t>
      </w:r>
      <w:r w:rsidRPr="00F44F3D">
        <w:rPr>
          <w:szCs w:val="18"/>
        </w:rPr>
        <w:t>tions indiennes sont différenciés et que les questions adressées par les ethnologues touchent à différentes comp</w:t>
      </w:r>
      <w:r w:rsidRPr="00F44F3D">
        <w:rPr>
          <w:szCs w:val="18"/>
        </w:rPr>
        <w:t>o</w:t>
      </w:r>
      <w:r w:rsidRPr="00F44F3D">
        <w:rPr>
          <w:szCs w:val="18"/>
        </w:rPr>
        <w:t>santes de l'organisation sociale (famille et système de parenté, struct</w:t>
      </w:r>
      <w:r w:rsidRPr="00F44F3D">
        <w:rPr>
          <w:szCs w:val="18"/>
        </w:rPr>
        <w:t>u</w:t>
      </w:r>
      <w:r w:rsidRPr="00F44F3D">
        <w:rPr>
          <w:szCs w:val="18"/>
        </w:rPr>
        <w:t>res politiques et modes de leadership pour utiliser ces deux exe</w:t>
      </w:r>
      <w:r w:rsidRPr="00F44F3D">
        <w:rPr>
          <w:szCs w:val="18"/>
        </w:rPr>
        <w:t>m</w:t>
      </w:r>
      <w:r w:rsidRPr="00F44F3D">
        <w:rPr>
          <w:szCs w:val="18"/>
        </w:rPr>
        <w:t>ples) et ont changé de nature durant les dernières années.</w:t>
      </w:r>
    </w:p>
    <w:p w:rsidR="009A35D9" w:rsidRPr="00F44F3D" w:rsidRDefault="009A35D9" w:rsidP="009A35D9">
      <w:pPr>
        <w:spacing w:before="120" w:after="120"/>
        <w:jc w:val="both"/>
        <w:rPr>
          <w:szCs w:val="18"/>
        </w:rPr>
      </w:pPr>
      <w:r w:rsidRPr="00F44F3D">
        <w:rPr>
          <w:szCs w:val="18"/>
        </w:rPr>
        <w:t>Quelques travaux sont à caractère historique celui sur la palissade des sites ir</w:t>
      </w:r>
      <w:r w:rsidRPr="00F44F3D">
        <w:rPr>
          <w:szCs w:val="18"/>
        </w:rPr>
        <w:t>o</w:t>
      </w:r>
      <w:r w:rsidRPr="00F44F3D">
        <w:rPr>
          <w:szCs w:val="18"/>
        </w:rPr>
        <w:t>quois (Bibeau, 1980) et ceux de Normand Clermont dont l'un porte sur l'évolution démographique des Iroquoiens préhistoriques (1980a) et l'autre, sur la sédentarisation des groupes indiens ne prat</w:t>
      </w:r>
      <w:r w:rsidRPr="00F44F3D">
        <w:rPr>
          <w:szCs w:val="18"/>
        </w:rPr>
        <w:t>i</w:t>
      </w:r>
      <w:r w:rsidRPr="00F44F3D">
        <w:rPr>
          <w:szCs w:val="18"/>
        </w:rPr>
        <w:t>quant pas l'agriculture dans la plaine de Montréal (Clermont et Cha</w:t>
      </w:r>
      <w:r w:rsidRPr="00F44F3D">
        <w:rPr>
          <w:szCs w:val="18"/>
        </w:rPr>
        <w:t>p</w:t>
      </w:r>
      <w:r w:rsidRPr="00F44F3D">
        <w:rPr>
          <w:szCs w:val="18"/>
        </w:rPr>
        <w:t>delaine, 1980) constituent un groupe vraiment à part.</w:t>
      </w:r>
    </w:p>
    <w:p w:rsidR="009A35D9" w:rsidRPr="00F44F3D" w:rsidRDefault="009A35D9" w:rsidP="009A35D9">
      <w:pPr>
        <w:spacing w:before="120" w:after="120"/>
        <w:jc w:val="both"/>
        <w:rPr>
          <w:szCs w:val="18"/>
        </w:rPr>
      </w:pPr>
      <w:r w:rsidRPr="00F44F3D">
        <w:rPr>
          <w:szCs w:val="18"/>
        </w:rPr>
        <w:t>L'étude de la famille et des systèmes de parenté a longtemps été le biais exclusif par lequel on tentait de définir les principaux éléments de l'organisation sociale : les Amérindiens du Québec n'ont pas échappé à cette tradition ethnologique qui s'est continuée jusqu'aux contestations étudiantes des années soixante et jusqu'à la naissance d'une « nouvelle ethnologie ». Mentionnons, à ce sujet, l'étude de G</w:t>
      </w:r>
      <w:r w:rsidRPr="00F44F3D">
        <w:rPr>
          <w:szCs w:val="18"/>
        </w:rPr>
        <w:t>a</w:t>
      </w:r>
      <w:r w:rsidRPr="00F44F3D">
        <w:rPr>
          <w:szCs w:val="18"/>
        </w:rPr>
        <w:t>rigue sur l'organisation traditionnelle des Montagnais-Naskapis (Gar</w:t>
      </w:r>
      <w:r w:rsidRPr="00F44F3D">
        <w:rPr>
          <w:szCs w:val="18"/>
        </w:rPr>
        <w:t>i</w:t>
      </w:r>
      <w:r w:rsidRPr="00F44F3D">
        <w:rPr>
          <w:szCs w:val="18"/>
        </w:rPr>
        <w:t>gue, 1957), celles portant sur les modes d'apprentissage et de social</w:t>
      </w:r>
      <w:r w:rsidRPr="00F44F3D">
        <w:rPr>
          <w:szCs w:val="18"/>
        </w:rPr>
        <w:t>i</w:t>
      </w:r>
      <w:r w:rsidRPr="00F44F3D">
        <w:rPr>
          <w:szCs w:val="18"/>
        </w:rPr>
        <w:t>sation durant l'enfance (Flannery, 1962) et sur le cycle de vie de l'i</w:t>
      </w:r>
      <w:r w:rsidRPr="00F44F3D">
        <w:rPr>
          <w:szCs w:val="18"/>
        </w:rPr>
        <w:t>n</w:t>
      </w:r>
      <w:r w:rsidRPr="00F44F3D">
        <w:rPr>
          <w:szCs w:val="18"/>
        </w:rPr>
        <w:t>dividu Cri (Rogers et Rogers, 1963). Une étude récente s'est penchée sur les rites d'initiation chez les Indiens Cris du Québec (Vaillancourt, 1975). Quant aux publications de Rogers sur la structure politique des bandes indiennes dans le Moyen nord oriental (Rogers, 1969b) ainsi que les modes de leadership (Rogers, 1975), elles suivent le plan hab</w:t>
      </w:r>
      <w:r w:rsidRPr="00F44F3D">
        <w:rPr>
          <w:szCs w:val="18"/>
        </w:rPr>
        <w:t>i</w:t>
      </w:r>
      <w:r w:rsidRPr="00F44F3D">
        <w:rPr>
          <w:szCs w:val="18"/>
        </w:rPr>
        <w:t>tuel de ce genre d'études à cette époque-là.</w:t>
      </w:r>
    </w:p>
    <w:p w:rsidR="009A35D9" w:rsidRPr="00F44F3D" w:rsidRDefault="009A35D9" w:rsidP="009A35D9">
      <w:pPr>
        <w:spacing w:before="120" w:after="120"/>
        <w:jc w:val="both"/>
        <w:rPr>
          <w:szCs w:val="18"/>
        </w:rPr>
      </w:pPr>
      <w:r w:rsidRPr="00F44F3D">
        <w:rPr>
          <w:szCs w:val="18"/>
        </w:rPr>
        <w:t>Les études sur la sédentarisation des Indiens (Kurtness, 1972) su</w:t>
      </w:r>
      <w:r w:rsidRPr="00F44F3D">
        <w:rPr>
          <w:szCs w:val="18"/>
        </w:rPr>
        <w:t>i</w:t>
      </w:r>
      <w:r w:rsidRPr="00F44F3D">
        <w:rPr>
          <w:szCs w:val="18"/>
        </w:rPr>
        <w:t>vent elles aussi le modèle classique. L'originalité de certaines contr</w:t>
      </w:r>
      <w:r w:rsidRPr="00F44F3D">
        <w:rPr>
          <w:szCs w:val="18"/>
        </w:rPr>
        <w:t>i</w:t>
      </w:r>
      <w:r w:rsidRPr="00F44F3D">
        <w:rPr>
          <w:szCs w:val="18"/>
        </w:rPr>
        <w:t>butions et leur démarcation par rapport aux études antécédentes mér</w:t>
      </w:r>
      <w:r w:rsidRPr="00F44F3D">
        <w:rPr>
          <w:szCs w:val="18"/>
        </w:rPr>
        <w:t>i</w:t>
      </w:r>
      <w:r w:rsidRPr="00F44F3D">
        <w:rPr>
          <w:szCs w:val="18"/>
        </w:rPr>
        <w:t>tent qu'on les présente maintenant : il s'agit d'une demi douzaine d'e</w:t>
      </w:r>
      <w:r w:rsidRPr="00F44F3D">
        <w:rPr>
          <w:szCs w:val="18"/>
        </w:rPr>
        <w:t>s</w:t>
      </w:r>
      <w:r w:rsidRPr="00F44F3D">
        <w:rPr>
          <w:szCs w:val="18"/>
        </w:rPr>
        <w:t xml:space="preserve">sais présentés, pour la plupart, dans </w:t>
      </w:r>
      <w:r w:rsidRPr="00F44F3D">
        <w:rPr>
          <w:i/>
          <w:iCs/>
          <w:szCs w:val="18"/>
        </w:rPr>
        <w:t xml:space="preserve">Recherches Amérindiennes au Québec ; </w:t>
      </w:r>
      <w:r w:rsidRPr="00F44F3D">
        <w:rPr>
          <w:szCs w:val="18"/>
        </w:rPr>
        <w:t>fait exception l'intéressante étude se rapportant aux croya</w:t>
      </w:r>
      <w:r w:rsidRPr="00F44F3D">
        <w:rPr>
          <w:szCs w:val="18"/>
        </w:rPr>
        <w:t>n</w:t>
      </w:r>
      <w:r w:rsidRPr="00F44F3D">
        <w:rPr>
          <w:szCs w:val="18"/>
        </w:rPr>
        <w:t>ces et aux pratiques religieuses des Amérindiens du Nord</w:t>
      </w:r>
      <w:r w:rsidRPr="00F44F3D">
        <w:rPr>
          <w:szCs w:val="18"/>
        </w:rPr>
        <w:noBreakHyphen/>
        <w:t>est dans la pe</w:t>
      </w:r>
      <w:r w:rsidRPr="00F44F3D">
        <w:rPr>
          <w:szCs w:val="18"/>
        </w:rPr>
        <w:t>r</w:t>
      </w:r>
      <w:r w:rsidRPr="00F44F3D">
        <w:rPr>
          <w:szCs w:val="18"/>
        </w:rPr>
        <w:t>spective de l'écologie culturelle américaine (Ménard, 1976). Le mouvement féministe de la société blanche a certes influencé les tr</w:t>
      </w:r>
      <w:r w:rsidRPr="00F44F3D">
        <w:rPr>
          <w:szCs w:val="18"/>
        </w:rPr>
        <w:t>a</w:t>
      </w:r>
      <w:r w:rsidRPr="00F44F3D">
        <w:rPr>
          <w:szCs w:val="18"/>
        </w:rPr>
        <w:t>vaux sur la condition féminine chez les Indiens du Canada (Seguin, 1981) ainsi que ceux sur les Indiens no</w:t>
      </w:r>
      <w:r w:rsidRPr="00F44F3D">
        <w:rPr>
          <w:szCs w:val="18"/>
        </w:rPr>
        <w:t>r</w:t>
      </w:r>
      <w:r w:rsidRPr="00F44F3D">
        <w:rPr>
          <w:szCs w:val="18"/>
        </w:rPr>
        <w:t>diques (Brizinski, 1981). De la même manière, la prise de conscience de son ide</w:t>
      </w:r>
      <w:r w:rsidRPr="00F44F3D">
        <w:rPr>
          <w:szCs w:val="18"/>
        </w:rPr>
        <w:t>n</w:t>
      </w:r>
      <w:r w:rsidRPr="00F44F3D">
        <w:rPr>
          <w:szCs w:val="18"/>
        </w:rPr>
        <w:t>tité culturelle propre ainsi que les débats publics entourant l'enseignement des langues a</w:t>
      </w:r>
      <w:r w:rsidRPr="00F44F3D">
        <w:rPr>
          <w:szCs w:val="18"/>
        </w:rPr>
        <w:t>u</w:t>
      </w:r>
      <w:r w:rsidRPr="00F44F3D">
        <w:rPr>
          <w:szCs w:val="18"/>
        </w:rPr>
        <w:t>tochtones à l'école en vue d'éliminer</w:t>
      </w:r>
      <w:r>
        <w:rPr>
          <w:szCs w:val="18"/>
        </w:rPr>
        <w:t xml:space="preserve"> </w:t>
      </w:r>
      <w:r w:rsidRPr="00F44F3D">
        <w:rPr>
          <w:szCs w:val="18"/>
        </w:rPr>
        <w:t>[93]</w:t>
      </w:r>
      <w:r>
        <w:rPr>
          <w:szCs w:val="18"/>
        </w:rPr>
        <w:t xml:space="preserve"> </w:t>
      </w:r>
      <w:r w:rsidRPr="00F44F3D">
        <w:rPr>
          <w:szCs w:val="18"/>
        </w:rPr>
        <w:t>certaines formes d'aliénation et de conflits chez les enfants ne sont pas étrangers aux observations et interprétations récentes (Brooks, 1977 ; Fleurer, 1977 ; Wi</w:t>
      </w:r>
      <w:r w:rsidRPr="00F44F3D">
        <w:rPr>
          <w:szCs w:val="18"/>
        </w:rPr>
        <w:t>n</w:t>
      </w:r>
      <w:r w:rsidRPr="00F44F3D">
        <w:rPr>
          <w:szCs w:val="18"/>
        </w:rPr>
        <w:t>trob et Sindell 1968). La structure du rituel de la tente tremblante chez les Montagnais vient apporter des préc</w:t>
      </w:r>
      <w:r w:rsidRPr="00F44F3D">
        <w:rPr>
          <w:szCs w:val="18"/>
        </w:rPr>
        <w:t>i</w:t>
      </w:r>
      <w:r w:rsidRPr="00F44F3D">
        <w:rPr>
          <w:szCs w:val="18"/>
        </w:rPr>
        <w:t>sions aux analyses antérieures sur le sujet (Vincent, 1973). Les dénonciations de l'insalubrité et du cara</w:t>
      </w:r>
      <w:r w:rsidRPr="00F44F3D">
        <w:rPr>
          <w:szCs w:val="18"/>
        </w:rPr>
        <w:t>c</w:t>
      </w:r>
      <w:r w:rsidRPr="00F44F3D">
        <w:rPr>
          <w:szCs w:val="18"/>
        </w:rPr>
        <w:t>tère inadéquat du logement indien complète la liste des travaux que nous avons dressée (Lefebvre, 1975b).</w:t>
      </w:r>
    </w:p>
    <w:p w:rsidR="009A35D9" w:rsidRPr="00F44F3D" w:rsidRDefault="009A35D9" w:rsidP="009A35D9">
      <w:pPr>
        <w:spacing w:before="120" w:after="120"/>
        <w:jc w:val="both"/>
        <w:rPr>
          <w:szCs w:val="18"/>
        </w:rPr>
      </w:pPr>
      <w:r w:rsidRPr="00F44F3D">
        <w:rPr>
          <w:szCs w:val="18"/>
        </w:rPr>
        <w:t>Dans le contexte des affrontements de nature politique survenus durant les dernières années, il est surprenant que le leadership autoc</w:t>
      </w:r>
      <w:r w:rsidRPr="00F44F3D">
        <w:rPr>
          <w:szCs w:val="18"/>
        </w:rPr>
        <w:t>h</w:t>
      </w:r>
      <w:r w:rsidRPr="00F44F3D">
        <w:rPr>
          <w:szCs w:val="18"/>
        </w:rPr>
        <w:t>tone (Holden, 1968) ait fait l'objet de si peu d'études approfondies. Que dire aussi de l'importance primordiale de ce facteur dans l'éma</w:t>
      </w:r>
      <w:r w:rsidRPr="00F44F3D">
        <w:rPr>
          <w:szCs w:val="18"/>
        </w:rPr>
        <w:t>n</w:t>
      </w:r>
      <w:r w:rsidRPr="00F44F3D">
        <w:rPr>
          <w:szCs w:val="18"/>
        </w:rPr>
        <w:t>cipation des collectivités amérindiennes vers diverses formes d'aut</w:t>
      </w:r>
      <w:r w:rsidRPr="00F44F3D">
        <w:rPr>
          <w:szCs w:val="18"/>
        </w:rPr>
        <w:t>o</w:t>
      </w:r>
      <w:r w:rsidRPr="00F44F3D">
        <w:rPr>
          <w:szCs w:val="18"/>
        </w:rPr>
        <w:t>nomie politique et d'autogestion économique ? Que penser, enfin, du silence notoire par rapport aux conditions hygiéniques et sanitaires sur les Réserves, aux taux élevé de mortalité infantile et à la courte esp</w:t>
      </w:r>
      <w:r w:rsidRPr="00F44F3D">
        <w:rPr>
          <w:szCs w:val="18"/>
        </w:rPr>
        <w:t>é</w:t>
      </w:r>
      <w:r w:rsidRPr="00F44F3D">
        <w:rPr>
          <w:szCs w:val="18"/>
        </w:rPr>
        <w:t>rance de vie des Amérindiens ?</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3" w:name="etudes_amerindiennes_6"/>
      <w:r w:rsidRPr="00F44F3D">
        <w:t>6. Identité et Reproduction sociale.</w:t>
      </w:r>
    </w:p>
    <w:bookmarkEnd w:id="13"/>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À l'exception de l'étude de Clermont portant sur l'identité culturelle iroquoienne (Clermont, 1980), très peu de travaux ont été consacré au thème de l'identité cu</w:t>
      </w:r>
      <w:r w:rsidRPr="00F44F3D">
        <w:rPr>
          <w:szCs w:val="18"/>
        </w:rPr>
        <w:t>l</w:t>
      </w:r>
      <w:r w:rsidRPr="00F44F3D">
        <w:rPr>
          <w:szCs w:val="18"/>
        </w:rPr>
        <w:t>turelle amérindienne. Strictement parlant, nous ne pouvons pas considérer le compte-rendu publié d'un colloque po</w:t>
      </w:r>
      <w:r w:rsidRPr="00F44F3D">
        <w:rPr>
          <w:szCs w:val="18"/>
        </w:rPr>
        <w:t>r</w:t>
      </w:r>
      <w:r w:rsidRPr="00F44F3D">
        <w:rPr>
          <w:szCs w:val="18"/>
        </w:rPr>
        <w:t>tant ce thème comme titre de la publication (Tremblay, 1976) car on y discute davantage des diverses facettes des problèmes amérindiens contemporains. Comment peut-on expliquer cette lacune ? Nous ri</w:t>
      </w:r>
      <w:r w:rsidRPr="00F44F3D">
        <w:rPr>
          <w:szCs w:val="18"/>
        </w:rPr>
        <w:t>s</w:t>
      </w:r>
      <w:r w:rsidRPr="00F44F3D">
        <w:rPr>
          <w:szCs w:val="18"/>
        </w:rPr>
        <w:t>quons une hypothèse de travail. Il s'agit, à la fois, de changements dans les conce</w:t>
      </w:r>
      <w:r w:rsidRPr="00F44F3D">
        <w:rPr>
          <w:szCs w:val="18"/>
        </w:rPr>
        <w:t>p</w:t>
      </w:r>
      <w:r w:rsidRPr="00F44F3D">
        <w:rPr>
          <w:szCs w:val="18"/>
        </w:rPr>
        <w:t>tualisations utilisées par les ethnologues dans la transmission des résultats de leurs travaux de recherche et du poids négatif de l'image de soi amérindienne qui s'est trop longtemps tradu</w:t>
      </w:r>
      <w:r w:rsidRPr="00F44F3D">
        <w:rPr>
          <w:szCs w:val="18"/>
        </w:rPr>
        <w:t>i</w:t>
      </w:r>
      <w:r w:rsidRPr="00F44F3D">
        <w:rPr>
          <w:szCs w:val="18"/>
        </w:rPr>
        <w:t>te par une fermeture sur soi et une absence de fierté nationale. Mais cette fierté nationale est maintenant revenue à la surface pour prése</w:t>
      </w:r>
      <w:r w:rsidRPr="00F44F3D">
        <w:rPr>
          <w:szCs w:val="18"/>
        </w:rPr>
        <w:t>n</w:t>
      </w:r>
      <w:r w:rsidRPr="00F44F3D">
        <w:rPr>
          <w:szCs w:val="18"/>
        </w:rPr>
        <w:t>ter une image positive des communautés indiennes. Elle s'exprime dans les décisions collectives comme dans les gestes et actions quot</w:t>
      </w:r>
      <w:r w:rsidRPr="00F44F3D">
        <w:rPr>
          <w:szCs w:val="18"/>
        </w:rPr>
        <w:t>i</w:t>
      </w:r>
      <w:r w:rsidRPr="00F44F3D">
        <w:rPr>
          <w:szCs w:val="18"/>
        </w:rPr>
        <w:t>diens. Les Indiens affirment avec fermeté leurs droits absolus sur le territoire indien et affichent de plus en plus ouvertement leur attach</w:t>
      </w:r>
      <w:r w:rsidRPr="00F44F3D">
        <w:rPr>
          <w:szCs w:val="18"/>
        </w:rPr>
        <w:t>e</w:t>
      </w:r>
      <w:r w:rsidRPr="00F44F3D">
        <w:rPr>
          <w:szCs w:val="18"/>
        </w:rPr>
        <w:t>ment aux valeurs et coutumes nationales.</w:t>
      </w:r>
    </w:p>
    <w:p w:rsidR="009A35D9" w:rsidRPr="00F44F3D" w:rsidRDefault="009A35D9" w:rsidP="009A35D9">
      <w:pPr>
        <w:spacing w:before="120" w:after="120"/>
        <w:jc w:val="both"/>
        <w:rPr>
          <w:szCs w:val="18"/>
        </w:rPr>
      </w:pPr>
      <w:r w:rsidRPr="00F44F3D">
        <w:rPr>
          <w:szCs w:val="18"/>
        </w:rPr>
        <w:t>La notion d'identité culturelle est apparue au moment de l'établi</w:t>
      </w:r>
      <w:r w:rsidRPr="00F44F3D">
        <w:rPr>
          <w:szCs w:val="18"/>
        </w:rPr>
        <w:t>s</w:t>
      </w:r>
      <w:r w:rsidRPr="00F44F3D">
        <w:rPr>
          <w:szCs w:val="18"/>
        </w:rPr>
        <w:t>sement d'une anthropologie des minorités, centrée sur les concepts d'ethnicité, nationalisme des ethnies, revendications ethniques, et ainsi du reste. Cela pourrait expliquer le peu de travaux employant cette notion. Traditionnellement l'ethnologie a inséré les questions et le domaine de l'identité ethnique dans le secteur des rapports interethn</w:t>
      </w:r>
      <w:r w:rsidRPr="00F44F3D">
        <w:rPr>
          <w:szCs w:val="18"/>
        </w:rPr>
        <w:t>i</w:t>
      </w:r>
      <w:r w:rsidRPr="00F44F3D">
        <w:rPr>
          <w:szCs w:val="18"/>
        </w:rPr>
        <w:t>ques et de l'acculturation, y compris les mouvements contraccultur</w:t>
      </w:r>
      <w:r w:rsidRPr="00F44F3D">
        <w:rPr>
          <w:szCs w:val="18"/>
        </w:rPr>
        <w:t>a</w:t>
      </w:r>
      <w:r w:rsidRPr="00F44F3D">
        <w:rPr>
          <w:szCs w:val="18"/>
        </w:rPr>
        <w:t>toires tels qu'ils s'incarnent chez les groupes nativistiques. On conçoit alors l'identification posit</w:t>
      </w:r>
      <w:r w:rsidRPr="00F44F3D">
        <w:rPr>
          <w:szCs w:val="18"/>
        </w:rPr>
        <w:t>i</w:t>
      </w:r>
      <w:r w:rsidRPr="00F44F3D">
        <w:rPr>
          <w:szCs w:val="18"/>
        </w:rPr>
        <w:t>ve à son groupe d'appartenance ainsi que l'adhésion complète aux se</w:t>
      </w:r>
      <w:r w:rsidRPr="00F44F3D">
        <w:rPr>
          <w:szCs w:val="18"/>
        </w:rPr>
        <w:t>n</w:t>
      </w:r>
      <w:r w:rsidRPr="00F44F3D">
        <w:rPr>
          <w:szCs w:val="18"/>
        </w:rPr>
        <w:t>timents et valeurs de ce groupe comme une fermeture vis</w:t>
      </w:r>
      <w:r w:rsidRPr="00F44F3D">
        <w:rPr>
          <w:szCs w:val="18"/>
        </w:rPr>
        <w:noBreakHyphen/>
        <w:t>à</w:t>
      </w:r>
      <w:r w:rsidRPr="00F44F3D">
        <w:rPr>
          <w:szCs w:val="18"/>
        </w:rPr>
        <w:noBreakHyphen/>
        <w:t>vis l'a</w:t>
      </w:r>
      <w:r w:rsidRPr="00F44F3D">
        <w:rPr>
          <w:szCs w:val="18"/>
        </w:rPr>
        <w:t>c</w:t>
      </w:r>
      <w:r w:rsidRPr="00F44F3D">
        <w:rPr>
          <w:szCs w:val="18"/>
        </w:rPr>
        <w:t>culturation. Inversement, une identification négative ainsi qu'une certaine laxité dans l'intériorisation et l'attach</w:t>
      </w:r>
      <w:r w:rsidRPr="00F44F3D">
        <w:rPr>
          <w:szCs w:val="18"/>
        </w:rPr>
        <w:t>e</w:t>
      </w:r>
      <w:r w:rsidRPr="00F44F3D">
        <w:rPr>
          <w:szCs w:val="18"/>
        </w:rPr>
        <w:t>ment aux valeurs autoc</w:t>
      </w:r>
      <w:r w:rsidRPr="00F44F3D">
        <w:rPr>
          <w:szCs w:val="18"/>
        </w:rPr>
        <w:t>h</w:t>
      </w:r>
      <w:r w:rsidRPr="00F44F3D">
        <w:rPr>
          <w:szCs w:val="18"/>
        </w:rPr>
        <w:t>tones apparaissent comme une ouverture au groupe dominant. En de</w:t>
      </w:r>
      <w:r w:rsidRPr="00F44F3D">
        <w:rPr>
          <w:szCs w:val="18"/>
        </w:rPr>
        <w:t>r</w:t>
      </w:r>
      <w:r w:rsidRPr="00F44F3D">
        <w:rPr>
          <w:szCs w:val="18"/>
        </w:rPr>
        <w:t>nier lieu, l'expression de ses droits ainsi que les revendications territ</w:t>
      </w:r>
      <w:r w:rsidRPr="00F44F3D">
        <w:rPr>
          <w:szCs w:val="18"/>
        </w:rPr>
        <w:t>o</w:t>
      </w:r>
      <w:r w:rsidRPr="00F44F3D">
        <w:rPr>
          <w:szCs w:val="18"/>
        </w:rPr>
        <w:t>riales d'un groupe font partie de son espace social et psychologique et reflètent un sens vif de l'appartenance. Bref, ce n'est qu'en appa</w:t>
      </w:r>
      <w:r w:rsidRPr="00F44F3D">
        <w:rPr>
          <w:szCs w:val="18"/>
        </w:rPr>
        <w:t>r</w:t>
      </w:r>
      <w:r w:rsidRPr="00F44F3D">
        <w:rPr>
          <w:szCs w:val="18"/>
        </w:rPr>
        <w:t>ence que cette thématique attire peu d'ethnologues.</w:t>
      </w:r>
    </w:p>
    <w:p w:rsidR="009A35D9" w:rsidRPr="00F44F3D" w:rsidRDefault="009A35D9" w:rsidP="009A35D9">
      <w:pPr>
        <w:spacing w:before="120" w:after="120"/>
        <w:jc w:val="both"/>
        <w:rPr>
          <w:szCs w:val="18"/>
        </w:rPr>
      </w:pPr>
      <w:r w:rsidRPr="00F44F3D">
        <w:rPr>
          <w:szCs w:val="18"/>
        </w:rPr>
        <w:t>Il n'en est pas de même pour la catégorie de la reproduction sociale qui regroupe la mythologie et la vie symbolique : le corpus est ici r</w:t>
      </w:r>
      <w:r w:rsidRPr="00F44F3D">
        <w:rPr>
          <w:szCs w:val="18"/>
        </w:rPr>
        <w:t>i</w:t>
      </w:r>
      <w:r w:rsidRPr="00F44F3D">
        <w:rPr>
          <w:szCs w:val="18"/>
        </w:rPr>
        <w:t>che et varié. Il porte sur la mythologie de plusieurs civilisations i</w:t>
      </w:r>
      <w:r w:rsidRPr="00F44F3D">
        <w:rPr>
          <w:szCs w:val="18"/>
        </w:rPr>
        <w:t>n</w:t>
      </w:r>
      <w:r w:rsidRPr="00F44F3D">
        <w:rPr>
          <w:szCs w:val="18"/>
        </w:rPr>
        <w:t>diennes (Huronne : Barbeau, 1960 ; Crie : Boisvert, 1980 ; Ojibwa : Desrosiers, 1977 ; Montagnaise : Brassard, 1980 ; Laplante et Mai</w:t>
      </w:r>
      <w:r w:rsidRPr="00F44F3D">
        <w:rPr>
          <w:szCs w:val="18"/>
        </w:rPr>
        <w:t>l</w:t>
      </w:r>
      <w:r w:rsidRPr="00F44F3D">
        <w:rPr>
          <w:szCs w:val="18"/>
        </w:rPr>
        <w:t>hot, 1972 ; Lefebvre, 1969 et 1971 ; Savard, 1971, 1979, 1972, 1969, 1977 et 1973 ; Iroquoise : Simonis, 1973 et 1977) et révèle l'extrao</w:t>
      </w:r>
      <w:r w:rsidRPr="00F44F3D">
        <w:rPr>
          <w:szCs w:val="18"/>
        </w:rPr>
        <w:t>r</w:t>
      </w:r>
      <w:r w:rsidRPr="00F44F3D">
        <w:rPr>
          <w:szCs w:val="18"/>
        </w:rPr>
        <w:t>dinaire richesse et profondeur de la réflexion symbolique amérindie</w:t>
      </w:r>
      <w:r w:rsidRPr="00F44F3D">
        <w:rPr>
          <w:szCs w:val="18"/>
        </w:rPr>
        <w:t>n</w:t>
      </w:r>
      <w:r w:rsidRPr="00F44F3D">
        <w:rPr>
          <w:szCs w:val="18"/>
        </w:rPr>
        <w:t>ne. La contribution du modèle structuraliste à l'analyse de la structure des mythes indiens est exce</w:t>
      </w:r>
      <w:r w:rsidRPr="00F44F3D">
        <w:rPr>
          <w:szCs w:val="18"/>
        </w:rPr>
        <w:t>p</w:t>
      </w:r>
      <w:r w:rsidRPr="00F44F3D">
        <w:rPr>
          <w:szCs w:val="18"/>
        </w:rPr>
        <w:t>tionnelle. Ce schéma analytique nous permet d'accéder à une connaissance de la nature véritable de ces m</w:t>
      </w:r>
      <w:r w:rsidRPr="00F44F3D">
        <w:rPr>
          <w:szCs w:val="18"/>
        </w:rPr>
        <w:t>y</w:t>
      </w:r>
      <w:r w:rsidRPr="00F44F3D">
        <w:rPr>
          <w:szCs w:val="18"/>
        </w:rPr>
        <w:t>thes, aux produits symboliques dont ils sont le véhicule et aux hom</w:t>
      </w:r>
      <w:r w:rsidRPr="00F44F3D">
        <w:rPr>
          <w:szCs w:val="18"/>
        </w:rPr>
        <w:t>o</w:t>
      </w:r>
      <w:r w:rsidRPr="00F44F3D">
        <w:rPr>
          <w:szCs w:val="18"/>
        </w:rPr>
        <w:t>logies qui existent entre le récit et la réalité.</w:t>
      </w:r>
    </w:p>
    <w:p w:rsidR="009A35D9" w:rsidRPr="00F44F3D" w:rsidRDefault="009A35D9" w:rsidP="009A35D9">
      <w:pPr>
        <w:spacing w:before="120" w:after="120"/>
        <w:jc w:val="both"/>
        <w:rPr>
          <w:szCs w:val="18"/>
        </w:rPr>
      </w:pPr>
      <w:r w:rsidRPr="00F44F3D">
        <w:rPr>
          <w:szCs w:val="18"/>
        </w:rPr>
        <w:t>Preston, dans sa thèse doctorale (Preston, 1971), voit le récit cri d'une manière différente des structuralistes. Pour lui, en effet, le m</w:t>
      </w:r>
      <w:r w:rsidRPr="00F44F3D">
        <w:rPr>
          <w:szCs w:val="18"/>
        </w:rPr>
        <w:t>y</w:t>
      </w:r>
      <w:r w:rsidRPr="00F44F3D">
        <w:rPr>
          <w:szCs w:val="18"/>
        </w:rPr>
        <w:t>the est une représentation et une interprétation plus personnelle de la réalité vécue. Cette interprétation plus personnaliste de la réalité m</w:t>
      </w:r>
      <w:r w:rsidRPr="00F44F3D">
        <w:rPr>
          <w:szCs w:val="18"/>
        </w:rPr>
        <w:t>y</w:t>
      </w:r>
      <w:r w:rsidRPr="00F44F3D">
        <w:rPr>
          <w:szCs w:val="18"/>
        </w:rPr>
        <w:t>thique est une piste de recherche qui mériterait d'être poursuivie.</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4" w:name="etudes_amerindiennes_7"/>
      <w:r w:rsidRPr="00F44F3D">
        <w:t>7. Conceptions blanches</w:t>
      </w:r>
      <w:r>
        <w:br/>
      </w:r>
      <w:r w:rsidRPr="00F44F3D">
        <w:t>et représentations autocht</w:t>
      </w:r>
      <w:r w:rsidRPr="00F44F3D">
        <w:t>o</w:t>
      </w:r>
      <w:r w:rsidRPr="00F44F3D">
        <w:t>nes</w:t>
      </w:r>
    </w:p>
    <w:bookmarkEnd w:id="14"/>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Cette catégorie veut recouvrir les écrits et travaux portant sur les conceptions et perceptions blanches se rapportant à la fois aux modes de vie et aux revendications autochtones. À l'inverse, nous nous int</w:t>
      </w:r>
      <w:r w:rsidRPr="00F44F3D">
        <w:rPr>
          <w:szCs w:val="18"/>
        </w:rPr>
        <w:t>é</w:t>
      </w:r>
      <w:r w:rsidRPr="00F44F3D">
        <w:rPr>
          <w:szCs w:val="18"/>
        </w:rPr>
        <w:t>ressons aux perceptions et attitudes autoc</w:t>
      </w:r>
      <w:r w:rsidRPr="00F44F3D">
        <w:rPr>
          <w:szCs w:val="18"/>
        </w:rPr>
        <w:t>h</w:t>
      </w:r>
      <w:r w:rsidRPr="00F44F3D">
        <w:rPr>
          <w:szCs w:val="18"/>
        </w:rPr>
        <w:t>tones vis-à-vis les Blancs en tant que groupe, principalement dans leurs rapports avec les I</w:t>
      </w:r>
      <w:r w:rsidRPr="00F44F3D">
        <w:rPr>
          <w:szCs w:val="18"/>
        </w:rPr>
        <w:t>n</w:t>
      </w:r>
      <w:r w:rsidRPr="00F44F3D">
        <w:rPr>
          <w:szCs w:val="18"/>
        </w:rPr>
        <w:t>diens. Comme pour le thème de l'identité culturelle, les travaux tra</w:t>
      </w:r>
      <w:r w:rsidRPr="00F44F3D">
        <w:rPr>
          <w:szCs w:val="18"/>
        </w:rPr>
        <w:t>i</w:t>
      </w:r>
      <w:r w:rsidRPr="00F44F3D">
        <w:rPr>
          <w:szCs w:val="18"/>
        </w:rPr>
        <w:t>tant exclusivement de ces représentations sociales sont quasi</w:t>
      </w:r>
      <w:r>
        <w:rPr>
          <w:szCs w:val="18"/>
        </w:rPr>
        <w:t>-</w:t>
      </w:r>
      <w:r w:rsidRPr="00F44F3D">
        <w:rPr>
          <w:szCs w:val="18"/>
        </w:rPr>
        <w:t>inexistants.</w:t>
      </w:r>
      <w:r>
        <w:rPr>
          <w:szCs w:val="18"/>
        </w:rPr>
        <w:t xml:space="preserve"> </w:t>
      </w:r>
      <w:r w:rsidRPr="00F44F3D">
        <w:rPr>
          <w:szCs w:val="18"/>
        </w:rPr>
        <w:t>[94]</w:t>
      </w:r>
      <w:r>
        <w:rPr>
          <w:szCs w:val="18"/>
        </w:rPr>
        <w:t xml:space="preserve"> </w:t>
      </w:r>
      <w:r w:rsidRPr="00F44F3D">
        <w:rPr>
          <w:szCs w:val="18"/>
        </w:rPr>
        <w:t xml:space="preserve"> Ces aspects subjectifs, en vertu de leur caractère s</w:t>
      </w:r>
      <w:r w:rsidRPr="00F44F3D">
        <w:rPr>
          <w:szCs w:val="18"/>
        </w:rPr>
        <w:t>i</w:t>
      </w:r>
      <w:r w:rsidRPr="00F44F3D">
        <w:rPr>
          <w:szCs w:val="18"/>
        </w:rPr>
        <w:t>gnificatif, perm</w:t>
      </w:r>
      <w:r w:rsidRPr="00F44F3D">
        <w:rPr>
          <w:szCs w:val="18"/>
        </w:rPr>
        <w:t>é</w:t>
      </w:r>
      <w:r w:rsidRPr="00F44F3D">
        <w:rPr>
          <w:szCs w:val="18"/>
        </w:rPr>
        <w:t>abilisent presque toutes les études sur les Améri</w:t>
      </w:r>
      <w:r w:rsidRPr="00F44F3D">
        <w:rPr>
          <w:szCs w:val="18"/>
        </w:rPr>
        <w:t>n</w:t>
      </w:r>
      <w:r w:rsidRPr="00F44F3D">
        <w:rPr>
          <w:szCs w:val="18"/>
        </w:rPr>
        <w:t>diens.</w:t>
      </w:r>
    </w:p>
    <w:p w:rsidR="009A35D9" w:rsidRPr="00F44F3D" w:rsidRDefault="009A35D9" w:rsidP="009A35D9">
      <w:pPr>
        <w:spacing w:before="120" w:after="120"/>
        <w:jc w:val="both"/>
        <w:rPr>
          <w:szCs w:val="18"/>
        </w:rPr>
      </w:pPr>
      <w:r w:rsidRPr="00F44F3D">
        <w:rPr>
          <w:szCs w:val="18"/>
        </w:rPr>
        <w:t>La conception que se font les Blancs de l'Indien se traduit princip</w:t>
      </w:r>
      <w:r w:rsidRPr="00F44F3D">
        <w:rPr>
          <w:szCs w:val="18"/>
        </w:rPr>
        <w:t>a</w:t>
      </w:r>
      <w:r w:rsidRPr="00F44F3D">
        <w:rPr>
          <w:szCs w:val="18"/>
        </w:rPr>
        <w:t xml:space="preserve">lement dans les manuels scolaires (Vincent et Arcand, 1979) et dans les textes administratifs et législatifs. De ce point de vue, </w:t>
      </w:r>
      <w:r w:rsidRPr="00F44F3D">
        <w:rPr>
          <w:i/>
          <w:iCs/>
        </w:rPr>
        <w:t xml:space="preserve">La Loi sur les Indiens </w:t>
      </w:r>
      <w:r w:rsidRPr="00F44F3D">
        <w:rPr>
          <w:szCs w:val="18"/>
        </w:rPr>
        <w:t>est un texte d'une extrême importance. Tous les textes a</w:t>
      </w:r>
      <w:r w:rsidRPr="00F44F3D">
        <w:rPr>
          <w:szCs w:val="18"/>
        </w:rPr>
        <w:t>d</w:t>
      </w:r>
      <w:r w:rsidRPr="00F44F3D">
        <w:rPr>
          <w:szCs w:val="18"/>
        </w:rPr>
        <w:t>ministratifs sont aussi révélateurs des attitudes co</w:t>
      </w:r>
      <w:r w:rsidRPr="00F44F3D">
        <w:rPr>
          <w:szCs w:val="18"/>
        </w:rPr>
        <w:t>l</w:t>
      </w:r>
      <w:r w:rsidRPr="00F44F3D">
        <w:rPr>
          <w:szCs w:val="18"/>
        </w:rPr>
        <w:t>lectives car les Blancs qui s'expriment d'une manière explicite sur les Indiens sont dans des postes d'autorité et de commande. Les conceptions plus p</w:t>
      </w:r>
      <w:r w:rsidRPr="00F44F3D">
        <w:rPr>
          <w:szCs w:val="18"/>
        </w:rPr>
        <w:t>o</w:t>
      </w:r>
      <w:r w:rsidRPr="00F44F3D">
        <w:rPr>
          <w:szCs w:val="18"/>
        </w:rPr>
        <w:t>pulaires blanches se retrouvent principalement dans les analyses et</w:t>
      </w:r>
      <w:r w:rsidRPr="00F44F3D">
        <w:rPr>
          <w:szCs w:val="18"/>
        </w:rPr>
        <w:t>h</w:t>
      </w:r>
      <w:r w:rsidRPr="00F44F3D">
        <w:rPr>
          <w:szCs w:val="18"/>
        </w:rPr>
        <w:t>nologiques. D'une manière générale, les textes des officiels véhiculent les sentiments professés dans l'idéologie dominante tout comme ils nourrissent et entretiennent les conceptions populaires. Nous en avons nous-même révélé la rhétorique à l'occasion d'études sur la scolaris</w:t>
      </w:r>
      <w:r w:rsidRPr="00F44F3D">
        <w:rPr>
          <w:szCs w:val="18"/>
        </w:rPr>
        <w:t>a</w:t>
      </w:r>
      <w:r w:rsidRPr="00F44F3D">
        <w:rPr>
          <w:szCs w:val="18"/>
        </w:rPr>
        <w:t>tion indienne (Hawthorn, 1966-1967).</w:t>
      </w:r>
    </w:p>
    <w:p w:rsidR="009A35D9" w:rsidRPr="00F44F3D" w:rsidRDefault="009A35D9" w:rsidP="009A35D9">
      <w:pPr>
        <w:spacing w:before="120" w:after="120"/>
        <w:jc w:val="both"/>
        <w:rPr>
          <w:szCs w:val="18"/>
        </w:rPr>
      </w:pPr>
      <w:r w:rsidRPr="00F44F3D">
        <w:rPr>
          <w:szCs w:val="18"/>
        </w:rPr>
        <w:t>Les conceptions indiennes des Blancs commencent à peine à tran</w:t>
      </w:r>
      <w:r w:rsidRPr="00F44F3D">
        <w:rPr>
          <w:szCs w:val="18"/>
        </w:rPr>
        <w:t>s</w:t>
      </w:r>
      <w:r w:rsidRPr="00F44F3D">
        <w:rPr>
          <w:szCs w:val="18"/>
        </w:rPr>
        <w:t>paraître dans les écrits officiels que les Indiens rédigent, à la manière des Blancs, pour appuyer leurs revendications et pour dénoncer des situations d'injustice. Il nous apparait que ces écrits ne reçoivent pas toujours de la part des Blancs, à qui ils sont adressés, l'attention qu'ils méritent. C'est là un autre aspect des préjugés des Blancs vis</w:t>
      </w:r>
      <w:r w:rsidRPr="00F44F3D">
        <w:rPr>
          <w:szCs w:val="18"/>
        </w:rPr>
        <w:noBreakHyphen/>
        <w:t>à</w:t>
      </w:r>
      <w:r w:rsidRPr="00F44F3D">
        <w:rPr>
          <w:szCs w:val="18"/>
        </w:rPr>
        <w:noBreakHyphen/>
        <w:t>vis les Indiens : il n'est guère surprenant, alors, que ces attitudes blanches fassent l'objet, à l'occasion, de contestations « bruyantes » sur les r</w:t>
      </w:r>
      <w:r w:rsidRPr="00F44F3D">
        <w:rPr>
          <w:szCs w:val="18"/>
        </w:rPr>
        <w:t>é</w:t>
      </w:r>
      <w:r w:rsidRPr="00F44F3D">
        <w:rPr>
          <w:szCs w:val="18"/>
        </w:rPr>
        <w:t>serves indiennes. Il est guère trop tôt, toutefois, pour saisir la richesse comme la variété des visions am</w:t>
      </w:r>
      <w:r w:rsidRPr="00F44F3D">
        <w:rPr>
          <w:szCs w:val="18"/>
        </w:rPr>
        <w:t>é</w:t>
      </w:r>
      <w:r w:rsidRPr="00F44F3D">
        <w:rPr>
          <w:szCs w:val="18"/>
        </w:rPr>
        <w:t>rindiennes sur les Blancs</w:t>
      </w:r>
      <w:r>
        <w:rPr>
          <w:szCs w:val="18"/>
        </w:rPr>
        <w:t> </w:t>
      </w:r>
      <w:r>
        <w:rPr>
          <w:rStyle w:val="Appelnotedebasdep"/>
          <w:szCs w:val="18"/>
        </w:rPr>
        <w:footnoteReference w:id="17"/>
      </w:r>
      <w:r w:rsidRPr="00F44F3D">
        <w:rPr>
          <w:szCs w:val="18"/>
        </w:rPr>
        <w:t>. Elles se situent, ne l'oublions pas, dans un contexte de minorisation et d'a</w:t>
      </w:r>
      <w:r w:rsidRPr="00F44F3D">
        <w:rPr>
          <w:szCs w:val="18"/>
        </w:rPr>
        <w:t>u</w:t>
      </w:r>
      <w:r w:rsidRPr="00F44F3D">
        <w:rPr>
          <w:szCs w:val="18"/>
        </w:rPr>
        <w:t>to</w:t>
      </w:r>
      <w:r w:rsidRPr="00F44F3D">
        <w:rPr>
          <w:szCs w:val="18"/>
        </w:rPr>
        <w:noBreakHyphen/>
        <w:t>défense des droits autochtones.</w:t>
      </w:r>
    </w:p>
    <w:p w:rsidR="009A35D9" w:rsidRPr="00F44F3D" w:rsidRDefault="009A35D9" w:rsidP="009A35D9">
      <w:pPr>
        <w:spacing w:before="120" w:after="120"/>
        <w:jc w:val="both"/>
        <w:rPr>
          <w:szCs w:val="18"/>
        </w:rPr>
      </w:pPr>
      <w:r w:rsidRPr="00F44F3D">
        <w:rPr>
          <w:szCs w:val="18"/>
        </w:rPr>
        <w:t>Attirons, en dernier lieu, l'attention sur quelques textes rédigés par les et</w:t>
      </w:r>
      <w:r w:rsidRPr="00F44F3D">
        <w:rPr>
          <w:szCs w:val="18"/>
        </w:rPr>
        <w:t>h</w:t>
      </w:r>
      <w:r w:rsidRPr="00F44F3D">
        <w:rPr>
          <w:szCs w:val="18"/>
        </w:rPr>
        <w:t>nologues qui se portent à la défense des Indiens et dénoncent certaines injustices flagrantes dans les domaines de l'utilisation des langues autochtones (Dorais, 1978), des modes de vie imposés en vue d'une acculturation planifiée (Savard, 1979), de l'évangélisation (S</w:t>
      </w:r>
      <w:r w:rsidRPr="00F44F3D">
        <w:rPr>
          <w:szCs w:val="18"/>
        </w:rPr>
        <w:t>i</w:t>
      </w:r>
      <w:r w:rsidRPr="00F44F3D">
        <w:rPr>
          <w:szCs w:val="18"/>
        </w:rPr>
        <w:t>mard, 1980), de la politique amérindienne (Tanner, 1980) et du dév</w:t>
      </w:r>
      <w:r w:rsidRPr="00F44F3D">
        <w:rPr>
          <w:szCs w:val="18"/>
        </w:rPr>
        <w:t>e</w:t>
      </w:r>
      <w:r w:rsidRPr="00F44F3D">
        <w:rPr>
          <w:szCs w:val="18"/>
        </w:rPr>
        <w:t>loppem</w:t>
      </w:r>
      <w:r>
        <w:rPr>
          <w:szCs w:val="18"/>
        </w:rPr>
        <w:t>ent communautaire (Vincent, 197</w:t>
      </w:r>
      <w:r w:rsidRPr="00F44F3D">
        <w:rPr>
          <w:szCs w:val="18"/>
        </w:rPr>
        <w:t>1). Il n'est pas étonnant que, dans les circonstances, certains représentants indiens se sentent ple</w:t>
      </w:r>
      <w:r w:rsidRPr="00F44F3D">
        <w:rPr>
          <w:szCs w:val="18"/>
        </w:rPr>
        <w:t>i</w:t>
      </w:r>
      <w:r w:rsidRPr="00F44F3D">
        <w:rPr>
          <w:szCs w:val="18"/>
        </w:rPr>
        <w:t>nement justifiés de nous rappeler à l'ordre (Whiteside, 1973) et prop</w:t>
      </w:r>
      <w:r w:rsidRPr="00F44F3D">
        <w:rPr>
          <w:szCs w:val="18"/>
        </w:rPr>
        <w:t>o</w:t>
      </w:r>
      <w:r w:rsidRPr="00F44F3D">
        <w:rPr>
          <w:szCs w:val="18"/>
        </w:rPr>
        <w:t>sent « une politique d'alliance surtout avec d'autres groupes colonisés du Canada » pour combattre l'asservissement dont ils sont les vict</w:t>
      </w:r>
      <w:r w:rsidRPr="00F44F3D">
        <w:rPr>
          <w:szCs w:val="18"/>
        </w:rPr>
        <w:t>i</w:t>
      </w:r>
      <w:r w:rsidRPr="00F44F3D">
        <w:rPr>
          <w:szCs w:val="18"/>
        </w:rPr>
        <w:t>mes.</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5" w:name="etudes_amerindiennes_8"/>
      <w:r w:rsidRPr="00F44F3D">
        <w:t>8. Relations inter-ethniques et acculturation</w:t>
      </w:r>
    </w:p>
    <w:bookmarkEnd w:id="15"/>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L'amérindianisme du Québec doit être compris par référence au contexte nord</w:t>
      </w:r>
      <w:r w:rsidRPr="00F44F3D">
        <w:rPr>
          <w:szCs w:val="18"/>
        </w:rPr>
        <w:noBreakHyphen/>
        <w:t>américain et en tenant compte principalement des co</w:t>
      </w:r>
      <w:r w:rsidRPr="00F44F3D">
        <w:rPr>
          <w:szCs w:val="18"/>
        </w:rPr>
        <w:t>u</w:t>
      </w:r>
      <w:r w:rsidRPr="00F44F3D">
        <w:rPr>
          <w:szCs w:val="18"/>
        </w:rPr>
        <w:t>rants thématiques de l'anthropologie américaine. L'acculturation est justement un de ces champs d'études qui a dominé les travaux anthr</w:t>
      </w:r>
      <w:r w:rsidRPr="00F44F3D">
        <w:rPr>
          <w:szCs w:val="18"/>
        </w:rPr>
        <w:t>o</w:t>
      </w:r>
      <w:r w:rsidRPr="00F44F3D">
        <w:rPr>
          <w:szCs w:val="18"/>
        </w:rPr>
        <w:t>pologiques américains durant plus d'un quart de siècle. Au moment de la définition classique de l'acculturation par Robert Redfield et ses associés en 1936, les études se sont orientées vers les diverses formes, les différentes conditions et les processus d'acculturation. Il s'agissait de comprendre et d'expliquer pourquoi et comment les groupes ind</w:t>
      </w:r>
      <w:r w:rsidRPr="00F44F3D">
        <w:rPr>
          <w:szCs w:val="18"/>
        </w:rPr>
        <w:t>i</w:t>
      </w:r>
      <w:r w:rsidRPr="00F44F3D">
        <w:rPr>
          <w:szCs w:val="18"/>
        </w:rPr>
        <w:t>gènes, principalement en situ</w:t>
      </w:r>
      <w:r w:rsidRPr="00F44F3D">
        <w:rPr>
          <w:szCs w:val="18"/>
        </w:rPr>
        <w:t>a</w:t>
      </w:r>
      <w:r w:rsidRPr="00F44F3D">
        <w:rPr>
          <w:szCs w:val="18"/>
        </w:rPr>
        <w:t>tion de dépendance, abandonnaient des éléments de leur culture d'origine pour les remplacer plus ou moins complètement par ceux des groupes dominants lorsqu'ils entretenaient des contacts soutenus avec eux.</w:t>
      </w:r>
    </w:p>
    <w:p w:rsidR="009A35D9" w:rsidRPr="00F44F3D" w:rsidRDefault="009A35D9" w:rsidP="009A35D9">
      <w:pPr>
        <w:spacing w:before="120" w:after="120"/>
        <w:jc w:val="both"/>
        <w:rPr>
          <w:szCs w:val="18"/>
        </w:rPr>
      </w:pPr>
      <w:r w:rsidRPr="00F44F3D">
        <w:rPr>
          <w:szCs w:val="18"/>
        </w:rPr>
        <w:t>Dans le contexte indigène québécois, un certain nombre d'études se sont insp</w:t>
      </w:r>
      <w:r w:rsidRPr="00F44F3D">
        <w:rPr>
          <w:szCs w:val="18"/>
        </w:rPr>
        <w:t>i</w:t>
      </w:r>
      <w:r w:rsidRPr="00F44F3D">
        <w:rPr>
          <w:szCs w:val="18"/>
        </w:rPr>
        <w:t>rées de cette tradition ethnologique américaine et ont mis l'accent soit sur les contacts de civilisation et les rapports interethn</w:t>
      </w:r>
      <w:r w:rsidRPr="00F44F3D">
        <w:rPr>
          <w:szCs w:val="18"/>
        </w:rPr>
        <w:t>i</w:t>
      </w:r>
      <w:r w:rsidRPr="00F44F3D">
        <w:rPr>
          <w:szCs w:val="18"/>
        </w:rPr>
        <w:t>ques (Balikci, 1961 ; Johnson, 1962 ; Lambert, 1975 ; Pothier, 1965) ou soit encore sur les conséquences de l'emprunt culturel (Bernèche, 1980 ; Chance, 196</w:t>
      </w:r>
      <w:r>
        <w:rPr>
          <w:szCs w:val="18"/>
        </w:rPr>
        <w:t>5 ; Holden, 1968 ; Honigmann, 196</w:t>
      </w:r>
      <w:r w:rsidRPr="00F44F3D">
        <w:rPr>
          <w:szCs w:val="18"/>
        </w:rPr>
        <w:t>6 ; McGee, 1961 ; Rogers, 1964 ; Romaniuk, 1974 ; Savard, 1976 ; Sindell, 1968 ;</w:t>
      </w:r>
      <w:r>
        <w:rPr>
          <w:szCs w:val="18"/>
        </w:rPr>
        <w:t xml:space="preserve"> </w:t>
      </w:r>
      <w:r w:rsidRPr="00F44F3D">
        <w:rPr>
          <w:szCs w:val="18"/>
        </w:rPr>
        <w:t>et Wintrob, 1968). Si la dynamique des rapports asymétriques entre groupes autoc</w:t>
      </w:r>
      <w:r w:rsidRPr="00F44F3D">
        <w:rPr>
          <w:szCs w:val="18"/>
        </w:rPr>
        <w:t>h</w:t>
      </w:r>
      <w:r w:rsidRPr="00F44F3D">
        <w:rPr>
          <w:szCs w:val="18"/>
        </w:rPr>
        <w:t>tones et groupes blancs suscite habituellement des transformations socio</w:t>
      </w:r>
      <w:r w:rsidRPr="00F44F3D">
        <w:rPr>
          <w:szCs w:val="18"/>
        </w:rPr>
        <w:noBreakHyphen/>
        <w:t>culturelles désintégrantes, comme l'a docume</w:t>
      </w:r>
      <w:r w:rsidRPr="00F44F3D">
        <w:rPr>
          <w:szCs w:val="18"/>
        </w:rPr>
        <w:t>n</w:t>
      </w:r>
      <w:r w:rsidRPr="00F44F3D">
        <w:rPr>
          <w:szCs w:val="18"/>
        </w:rPr>
        <w:t>té un membre important de l'école américaine de « culture et perso</w:t>
      </w:r>
      <w:r w:rsidRPr="00F44F3D">
        <w:rPr>
          <w:szCs w:val="18"/>
        </w:rPr>
        <w:t>n</w:t>
      </w:r>
      <w:r w:rsidRPr="00F44F3D">
        <w:rPr>
          <w:szCs w:val="18"/>
        </w:rPr>
        <w:t>nalité » (Honigmann, 1966) et provoque, parfois, des troubles psych</w:t>
      </w:r>
      <w:r w:rsidRPr="00F44F3D">
        <w:rPr>
          <w:szCs w:val="18"/>
        </w:rPr>
        <w:t>o</w:t>
      </w:r>
      <w:r w:rsidRPr="00F44F3D">
        <w:rPr>
          <w:szCs w:val="18"/>
        </w:rPr>
        <w:t>pathologiques chez les jeunes (Wintrob, 1968), elle se déploie au</w:t>
      </w:r>
      <w:r w:rsidRPr="00F44F3D">
        <w:rPr>
          <w:szCs w:val="18"/>
        </w:rPr>
        <w:t>s</w:t>
      </w:r>
      <w:r w:rsidRPr="00F44F3D">
        <w:rPr>
          <w:szCs w:val="18"/>
        </w:rPr>
        <w:t>si, selon certains auteurs, pour favoriser le maintien et la persistance d'</w:t>
      </w:r>
      <w:r w:rsidRPr="00F44F3D">
        <w:rPr>
          <w:szCs w:val="18"/>
        </w:rPr>
        <w:t>é</w:t>
      </w:r>
      <w:r w:rsidRPr="00F44F3D">
        <w:rPr>
          <w:szCs w:val="18"/>
        </w:rPr>
        <w:t>léments traditionnels de la structure sociale indigène et, par voie de conséquence, de traits de personnalité (Freilich, 1958 ; McGee, 1961).</w:t>
      </w:r>
    </w:p>
    <w:p w:rsidR="009A35D9" w:rsidRPr="00F44F3D" w:rsidRDefault="009A35D9" w:rsidP="009A35D9">
      <w:pPr>
        <w:spacing w:before="120" w:after="120"/>
        <w:jc w:val="both"/>
        <w:rPr>
          <w:szCs w:val="18"/>
        </w:rPr>
      </w:pPr>
      <w:r w:rsidRPr="00F44F3D">
        <w:rPr>
          <w:szCs w:val="18"/>
        </w:rPr>
        <w:t>Il est quand même étonnant qu'un champ de recherche aussi prol</w:t>
      </w:r>
      <w:r w:rsidRPr="00F44F3D">
        <w:rPr>
          <w:szCs w:val="18"/>
        </w:rPr>
        <w:t>i</w:t>
      </w:r>
      <w:r w:rsidRPr="00F44F3D">
        <w:rPr>
          <w:szCs w:val="18"/>
        </w:rPr>
        <w:t>fique chez nos voisins du Sud n'ait pas produit chez nous un grand nombre d'études et que celles</w:t>
      </w:r>
      <w:r w:rsidRPr="00F44F3D">
        <w:rPr>
          <w:szCs w:val="18"/>
        </w:rPr>
        <w:noBreakHyphen/>
        <w:t>ci se situent dans un secteur restreint des études acculturatives. Par ailleurs, il faut bien le noter, la plupart des études sur le changement culturel s'inspirent des travaux amér</w:t>
      </w:r>
      <w:r w:rsidRPr="00F44F3D">
        <w:rPr>
          <w:szCs w:val="18"/>
        </w:rPr>
        <w:t>i</w:t>
      </w:r>
      <w:r w:rsidRPr="00F44F3D">
        <w:rPr>
          <w:szCs w:val="18"/>
        </w:rPr>
        <w:t>cains et ne cherchent pas à innover sur les plans conceptuel et méth</w:t>
      </w:r>
      <w:r w:rsidRPr="00F44F3D">
        <w:rPr>
          <w:szCs w:val="18"/>
        </w:rPr>
        <w:t>o</w:t>
      </w:r>
      <w:r w:rsidRPr="00F44F3D">
        <w:rPr>
          <w:szCs w:val="18"/>
        </w:rPr>
        <w:t>dologique.</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6" w:name="etudes_amerindiennes_9"/>
      <w:r w:rsidRPr="00F44F3D">
        <w:t>9. Les revendications territoriales</w:t>
      </w:r>
    </w:p>
    <w:bookmarkEnd w:id="16"/>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Ce thème est certes un des plus importants et des mieux connus du grand public étant donné que la</w:t>
      </w:r>
      <w:r>
        <w:rPr>
          <w:szCs w:val="18"/>
        </w:rPr>
        <w:t xml:space="preserve"> </w:t>
      </w:r>
      <w:r w:rsidRPr="00F44F3D">
        <w:rPr>
          <w:szCs w:val="18"/>
        </w:rPr>
        <w:t>[95]</w:t>
      </w:r>
      <w:r>
        <w:rPr>
          <w:szCs w:val="18"/>
        </w:rPr>
        <w:t xml:space="preserve"> </w:t>
      </w:r>
      <w:r w:rsidRPr="00F44F3D">
        <w:rPr>
          <w:szCs w:val="18"/>
        </w:rPr>
        <w:t>reconnaissance des droits territ</w:t>
      </w:r>
      <w:r w:rsidRPr="00F44F3D">
        <w:rPr>
          <w:szCs w:val="18"/>
        </w:rPr>
        <w:t>o</w:t>
      </w:r>
      <w:r w:rsidRPr="00F44F3D">
        <w:rPr>
          <w:szCs w:val="18"/>
        </w:rPr>
        <w:t>riaux indigènes par la société bla</w:t>
      </w:r>
      <w:r w:rsidRPr="00F44F3D">
        <w:rPr>
          <w:szCs w:val="18"/>
        </w:rPr>
        <w:t>n</w:t>
      </w:r>
      <w:r w:rsidRPr="00F44F3D">
        <w:rPr>
          <w:szCs w:val="18"/>
        </w:rPr>
        <w:t>che est au coeur des débats entre la communauté amérindienne et le gouvernement québécois. Ce n'est que tout récemment que les Indiens du Québec ont explicitement a</w:t>
      </w:r>
      <w:r w:rsidRPr="00F44F3D">
        <w:rPr>
          <w:szCs w:val="18"/>
        </w:rPr>
        <w:t>f</w:t>
      </w:r>
      <w:r w:rsidRPr="00F44F3D">
        <w:rPr>
          <w:szCs w:val="18"/>
        </w:rPr>
        <w:t>firmé l'existence d'un territoire indien (Association des Indiens du Québec, 1972) qui est, depuis les temps immémoriaux, leur terre-nourricière et leur terre-mère (Savard, 1980), un des éléments les plus puissants de l'identité et de la survie indiennes. Cette prise de con</w:t>
      </w:r>
      <w:r w:rsidRPr="00F44F3D">
        <w:rPr>
          <w:szCs w:val="18"/>
        </w:rPr>
        <w:t>s</w:t>
      </w:r>
      <w:r w:rsidRPr="00F44F3D">
        <w:rPr>
          <w:szCs w:val="18"/>
        </w:rPr>
        <w:t xml:space="preserve">cience de la collectivité amérindienne de ses droits ancestraux </w:t>
      </w:r>
      <w:r w:rsidRPr="00F44F3D">
        <w:rPr>
          <w:szCs w:val="18"/>
        </w:rPr>
        <w:noBreakHyphen/>
        <w:t>est le résultat pour ainsi dire d'un long chemin</w:t>
      </w:r>
      <w:r w:rsidRPr="00F44F3D">
        <w:rPr>
          <w:szCs w:val="18"/>
        </w:rPr>
        <w:t>e</w:t>
      </w:r>
      <w:r w:rsidRPr="00F44F3D">
        <w:rPr>
          <w:szCs w:val="18"/>
        </w:rPr>
        <w:t>ment. N'oublions pas, non plus, que les ethnologues et les spécialistes des sciences humaines ne se sont guère pr</w:t>
      </w:r>
      <w:r w:rsidRPr="00F44F3D">
        <w:rPr>
          <w:szCs w:val="18"/>
        </w:rPr>
        <w:t>o</w:t>
      </w:r>
      <w:r w:rsidRPr="00F44F3D">
        <w:rPr>
          <w:szCs w:val="18"/>
        </w:rPr>
        <w:t>noncés sur cette question avant le début des années soixante</w:t>
      </w:r>
      <w:r w:rsidRPr="00F44F3D">
        <w:rPr>
          <w:szCs w:val="18"/>
        </w:rPr>
        <w:noBreakHyphen/>
        <w:t>dix au Québec bien que plusieurs revendications territoriales indigènes aux États-Unis aient fait l'objet de procès retentissants plus d'un quart de siècle plus tôt. Ne peut-on pas dire que c'est un géogr</w:t>
      </w:r>
      <w:r w:rsidRPr="00F44F3D">
        <w:rPr>
          <w:szCs w:val="18"/>
        </w:rPr>
        <w:t>a</w:t>
      </w:r>
      <w:r w:rsidRPr="00F44F3D">
        <w:rPr>
          <w:szCs w:val="18"/>
        </w:rPr>
        <w:t>phe, ayant une formation juridique et spécialiste des questions front</w:t>
      </w:r>
      <w:r w:rsidRPr="00F44F3D">
        <w:rPr>
          <w:szCs w:val="18"/>
        </w:rPr>
        <w:t>a</w:t>
      </w:r>
      <w:r w:rsidRPr="00F44F3D">
        <w:rPr>
          <w:szCs w:val="18"/>
        </w:rPr>
        <w:t>lières, qui dans le rapport de la Commi</w:t>
      </w:r>
      <w:r w:rsidRPr="00F44F3D">
        <w:rPr>
          <w:szCs w:val="18"/>
        </w:rPr>
        <w:t>s</w:t>
      </w:r>
      <w:r w:rsidRPr="00F44F3D">
        <w:rPr>
          <w:szCs w:val="18"/>
        </w:rPr>
        <w:t>sion d'enquête qu'il présida sur l'intégrité du territoire du Québec (La Commission Dorion, 1971) qui sensibilisa les gouvernants et le grand public au phénomène ju</w:t>
      </w:r>
      <w:r w:rsidRPr="00F44F3D">
        <w:rPr>
          <w:szCs w:val="18"/>
        </w:rPr>
        <w:t>s</w:t>
      </w:r>
      <w:r w:rsidRPr="00F44F3D">
        <w:rPr>
          <w:szCs w:val="18"/>
        </w:rPr>
        <w:t>qu'alors peu connu de l'existence d'un « Domaine indien » ? Ce terr</w:t>
      </w:r>
      <w:r w:rsidRPr="00F44F3D">
        <w:rPr>
          <w:szCs w:val="18"/>
        </w:rPr>
        <w:t>i</w:t>
      </w:r>
      <w:r w:rsidRPr="00F44F3D">
        <w:rPr>
          <w:szCs w:val="18"/>
        </w:rPr>
        <w:t>toire, en vertu du principe de l'appart</w:t>
      </w:r>
      <w:r w:rsidRPr="00F44F3D">
        <w:rPr>
          <w:szCs w:val="18"/>
        </w:rPr>
        <w:t>e</w:t>
      </w:r>
      <w:r w:rsidRPr="00F44F3D">
        <w:rPr>
          <w:szCs w:val="18"/>
        </w:rPr>
        <w:t>nance au premier occupant, était de droit, une propriété collective i</w:t>
      </w:r>
      <w:r w:rsidRPr="00F44F3D">
        <w:rPr>
          <w:szCs w:val="18"/>
        </w:rPr>
        <w:t>n</w:t>
      </w:r>
      <w:r w:rsidRPr="00F44F3D">
        <w:rPr>
          <w:szCs w:val="18"/>
        </w:rPr>
        <w:t>dienne.</w:t>
      </w:r>
    </w:p>
    <w:p w:rsidR="009A35D9" w:rsidRPr="00F44F3D" w:rsidRDefault="009A35D9" w:rsidP="009A35D9">
      <w:pPr>
        <w:spacing w:before="120" w:after="120"/>
        <w:jc w:val="both"/>
        <w:rPr>
          <w:szCs w:val="18"/>
        </w:rPr>
      </w:pPr>
      <w:r w:rsidRPr="00F44F3D">
        <w:rPr>
          <w:szCs w:val="18"/>
        </w:rPr>
        <w:t>Au fur et à mesure que cette prise de conscience s'affermira et s'étendra à toutes les collectivités indiennes, et la Convention de la Baie James et du Nord québécois (1976) représente un accroc à ce principe, on affirme de plus en plus que ce terr</w:t>
      </w:r>
      <w:r w:rsidRPr="00F44F3D">
        <w:rPr>
          <w:szCs w:val="18"/>
        </w:rPr>
        <w:t>i</w:t>
      </w:r>
      <w:r w:rsidRPr="00F44F3D">
        <w:rPr>
          <w:szCs w:val="18"/>
        </w:rPr>
        <w:t>toire est inaliénable : en ce sens, il ne peut et ne doit pas être monnayé, ni cédé et, encore moins, être abandonné pour quelque considération que ce soit (Conseil A</w:t>
      </w:r>
      <w:r w:rsidRPr="00F44F3D">
        <w:rPr>
          <w:szCs w:val="18"/>
        </w:rPr>
        <w:t>t</w:t>
      </w:r>
      <w:r w:rsidRPr="00F44F3D">
        <w:rPr>
          <w:szCs w:val="18"/>
        </w:rPr>
        <w:t>tikamek-Montagnais, 1979a et 1979b). Les revendications territoriales visent essentiellement à se réapproprier le territoire ance</w:t>
      </w:r>
      <w:r w:rsidRPr="00F44F3D">
        <w:rPr>
          <w:szCs w:val="18"/>
        </w:rPr>
        <w:t>s</w:t>
      </w:r>
      <w:r w:rsidRPr="00F44F3D">
        <w:rPr>
          <w:szCs w:val="18"/>
        </w:rPr>
        <w:t>tral que les Blancs ont usurpé pour l'exploiter à leurs propres fins qui, la plupart du temps, vont à l'encontre des i</w:t>
      </w:r>
      <w:r w:rsidRPr="00F44F3D">
        <w:rPr>
          <w:szCs w:val="18"/>
        </w:rPr>
        <w:t>n</w:t>
      </w:r>
      <w:r w:rsidRPr="00F44F3D">
        <w:rPr>
          <w:szCs w:val="18"/>
        </w:rPr>
        <w:t>térêts autochtones. Nous ne songeons pas uniquement ici aux déplacements oblig</w:t>
      </w:r>
      <w:r w:rsidRPr="00F44F3D">
        <w:rPr>
          <w:szCs w:val="18"/>
        </w:rPr>
        <w:t>a</w:t>
      </w:r>
      <w:r w:rsidRPr="00F44F3D">
        <w:rPr>
          <w:szCs w:val="18"/>
        </w:rPr>
        <w:t>toires des Indiens suscités par l'inondation des milieux de vie que sont les rése</w:t>
      </w:r>
      <w:r w:rsidRPr="00F44F3D">
        <w:rPr>
          <w:szCs w:val="18"/>
        </w:rPr>
        <w:t>r</w:t>
      </w:r>
      <w:r w:rsidRPr="00F44F3D">
        <w:rPr>
          <w:szCs w:val="18"/>
        </w:rPr>
        <w:t>ves et les territoires de chasse et de pêche et leur localisation dans des lieux nouveaux, ou encore à la pollution par le mercure des lacs et des rivières de l'arrière</w:t>
      </w:r>
      <w:r w:rsidRPr="00F44F3D">
        <w:rPr>
          <w:szCs w:val="18"/>
        </w:rPr>
        <w:noBreakHyphen/>
        <w:t>pays et à l'imposition de règlementations régissant la chasse et la pêche (Panasuk et Proulx, 1979) mais à l'ensemble des interventions blanches orientées en fonction du profit, et plus génér</w:t>
      </w:r>
      <w:r w:rsidRPr="00F44F3D">
        <w:rPr>
          <w:szCs w:val="18"/>
        </w:rPr>
        <w:t>a</w:t>
      </w:r>
      <w:r w:rsidRPr="00F44F3D">
        <w:rPr>
          <w:szCs w:val="18"/>
        </w:rPr>
        <w:t>lement, du développement économique. Cette dépossession s'acco</w:t>
      </w:r>
      <w:r w:rsidRPr="00F44F3D">
        <w:rPr>
          <w:szCs w:val="18"/>
        </w:rPr>
        <w:t>m</w:t>
      </w:r>
      <w:r w:rsidRPr="00F44F3D">
        <w:rPr>
          <w:szCs w:val="18"/>
        </w:rPr>
        <w:t>pagne d'injustices graves qui constituent autant d'accrocs à la liberté et à la dignité des Indiens (Whiteside, 1972). Depuis l'apparition d'une organisation socio-politique indienne qui devient de plus en plus c</w:t>
      </w:r>
      <w:r w:rsidRPr="00F44F3D">
        <w:rPr>
          <w:szCs w:val="18"/>
        </w:rPr>
        <w:t>o</w:t>
      </w:r>
      <w:r w:rsidRPr="00F44F3D">
        <w:rPr>
          <w:szCs w:val="18"/>
        </w:rPr>
        <w:t>hérente et de mieux en mieux organisée dans ses expressions et man</w:t>
      </w:r>
      <w:r w:rsidRPr="00F44F3D">
        <w:rPr>
          <w:szCs w:val="18"/>
        </w:rPr>
        <w:t>i</w:t>
      </w:r>
      <w:r w:rsidRPr="00F44F3D">
        <w:rPr>
          <w:szCs w:val="18"/>
        </w:rPr>
        <w:t>festations, la lutte pour la reconnaissance des droits territoriaux (par les revendications territoriales) se transforme en une lutte pour la su</w:t>
      </w:r>
      <w:r w:rsidRPr="00F44F3D">
        <w:rPr>
          <w:szCs w:val="18"/>
        </w:rPr>
        <w:t>r</w:t>
      </w:r>
      <w:r w:rsidRPr="00F44F3D">
        <w:rPr>
          <w:szCs w:val="18"/>
        </w:rPr>
        <w:t>vie et l'autonomie par le biais des revendications ethniques. La conj</w:t>
      </w:r>
      <w:r w:rsidRPr="00F44F3D">
        <w:rPr>
          <w:szCs w:val="18"/>
        </w:rPr>
        <w:t>u</w:t>
      </w:r>
      <w:r w:rsidRPr="00F44F3D">
        <w:rPr>
          <w:szCs w:val="18"/>
        </w:rPr>
        <w:t>gaison de ces deux types de revendications constitue un puissant l</w:t>
      </w:r>
      <w:r w:rsidRPr="00F44F3D">
        <w:rPr>
          <w:szCs w:val="18"/>
        </w:rPr>
        <w:t>e</w:t>
      </w:r>
      <w:r w:rsidRPr="00F44F3D">
        <w:rPr>
          <w:szCs w:val="18"/>
        </w:rPr>
        <w:t>vier de motiv</w:t>
      </w:r>
      <w:r w:rsidRPr="00F44F3D">
        <w:rPr>
          <w:szCs w:val="18"/>
        </w:rPr>
        <w:t>a</w:t>
      </w:r>
      <w:r w:rsidRPr="00F44F3D">
        <w:rPr>
          <w:szCs w:val="18"/>
        </w:rPr>
        <w:t>tion amérindienne, d'autant plus et d'autant mieux que le projet collectif se pr</w:t>
      </w:r>
      <w:r w:rsidRPr="00F44F3D">
        <w:rPr>
          <w:szCs w:val="18"/>
        </w:rPr>
        <w:t>é</w:t>
      </w:r>
      <w:r w:rsidRPr="00F44F3D">
        <w:rPr>
          <w:szCs w:val="18"/>
        </w:rPr>
        <w:t>cise et que les instrumentations nécessaires à sa réalisation sont en voie de fabrication et d'expérimentation. Chaque nouvelle lu</w:t>
      </w:r>
      <w:r w:rsidRPr="00F44F3D">
        <w:rPr>
          <w:szCs w:val="18"/>
        </w:rPr>
        <w:t>t</w:t>
      </w:r>
      <w:r w:rsidRPr="00F44F3D">
        <w:rPr>
          <w:szCs w:val="18"/>
        </w:rPr>
        <w:t>te, chaque nouvelle confrontation constitue autant d'étapes nécessaires dans la « longue marche » vers l'émancipation et l'aut</w:t>
      </w:r>
      <w:r w:rsidRPr="00F44F3D">
        <w:rPr>
          <w:szCs w:val="18"/>
        </w:rPr>
        <w:t>o</w:t>
      </w:r>
      <w:r w:rsidRPr="00F44F3D">
        <w:rPr>
          <w:szCs w:val="18"/>
        </w:rPr>
        <w:t>nomie.</w:t>
      </w:r>
    </w:p>
    <w:p w:rsidR="009A35D9" w:rsidRPr="00F44F3D" w:rsidRDefault="009A35D9" w:rsidP="009A35D9">
      <w:pPr>
        <w:spacing w:before="120" w:after="120"/>
        <w:jc w:val="both"/>
        <w:rPr>
          <w:szCs w:val="18"/>
        </w:rPr>
      </w:pPr>
      <w:r w:rsidRPr="00F44F3D">
        <w:rPr>
          <w:szCs w:val="18"/>
        </w:rPr>
        <w:t>Les anthropologues et autres spécialistes des sciences humaines, en particulier les géographes, appuient cette démarche collective par leurs études ponctuelles (Dominique, 1974 ; Guy et al, 1972 ; Mori</w:t>
      </w:r>
      <w:r w:rsidRPr="00F44F3D">
        <w:rPr>
          <w:szCs w:val="18"/>
        </w:rPr>
        <w:t>s</w:t>
      </w:r>
      <w:r w:rsidRPr="00F44F3D">
        <w:rPr>
          <w:szCs w:val="18"/>
        </w:rPr>
        <w:t>set, 1979 ; Savoie, 1971 ; Tanner, 1971 ; Savard, 1980 ; et Vincent, 1975). Ils apportent leur expertise aux associ</w:t>
      </w:r>
      <w:r w:rsidRPr="00F44F3D">
        <w:rPr>
          <w:szCs w:val="18"/>
        </w:rPr>
        <w:t>a</w:t>
      </w:r>
      <w:r w:rsidRPr="00F44F3D">
        <w:rPr>
          <w:szCs w:val="18"/>
        </w:rPr>
        <w:t>tions indiennes et, à l'occasion, ils dénoncent les injustices dont les Indiens sont l'objet.</w:t>
      </w:r>
    </w:p>
    <w:p w:rsidR="009A35D9" w:rsidRPr="00F44F3D" w:rsidRDefault="009A35D9" w:rsidP="009A35D9">
      <w:pPr>
        <w:spacing w:before="120" w:after="120"/>
        <w:jc w:val="both"/>
        <w:rPr>
          <w:szCs w:val="18"/>
        </w:rPr>
      </w:pPr>
    </w:p>
    <w:p w:rsidR="009A35D9" w:rsidRPr="00F44F3D" w:rsidRDefault="009A35D9" w:rsidP="009A35D9">
      <w:pPr>
        <w:pStyle w:val="planche"/>
      </w:pPr>
      <w:bookmarkStart w:id="17" w:name="etudes_amerindiennes_10"/>
      <w:r w:rsidRPr="00F44F3D">
        <w:t>10. Ethnoscience et ethnohistoire</w:t>
      </w:r>
    </w:p>
    <w:bookmarkEnd w:id="17"/>
    <w:p w:rsidR="009A35D9" w:rsidRPr="00F44F3D" w:rsidRDefault="009A35D9" w:rsidP="009A35D9">
      <w:pPr>
        <w:spacing w:before="120" w:after="120"/>
        <w:jc w:val="both"/>
        <w:rPr>
          <w:i/>
          <w:iCs/>
          <w:szCs w:val="22"/>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rPr>
          <w:szCs w:val="18"/>
        </w:rPr>
      </w:pPr>
      <w:r w:rsidRPr="00F44F3D">
        <w:rPr>
          <w:szCs w:val="18"/>
        </w:rPr>
        <w:t>Si on exclut les analyses de la mythologie autochtone par le biais du modèle structuraliste de même que les représentations sociales se rapportant au territoire indien, les publications traitant des conceptions indigènes sont peu nombreuses. À ce propos, il est important de soul</w:t>
      </w:r>
      <w:r w:rsidRPr="00F44F3D">
        <w:rPr>
          <w:szCs w:val="18"/>
        </w:rPr>
        <w:t>i</w:t>
      </w:r>
      <w:r w:rsidRPr="00F44F3D">
        <w:rPr>
          <w:szCs w:val="18"/>
        </w:rPr>
        <w:t>gner le rôle novateur du Laboratoire d'Anthr</w:t>
      </w:r>
      <w:r w:rsidRPr="00F44F3D">
        <w:rPr>
          <w:szCs w:val="18"/>
        </w:rPr>
        <w:t>o</w:t>
      </w:r>
      <w:r w:rsidRPr="00F44F3D">
        <w:rPr>
          <w:szCs w:val="18"/>
        </w:rPr>
        <w:t>pologie amérindienne de Montréal dirigé par Rémi Savard à compter de 1967. Par ses reche</w:t>
      </w:r>
      <w:r w:rsidRPr="00F44F3D">
        <w:rPr>
          <w:szCs w:val="18"/>
        </w:rPr>
        <w:t>r</w:t>
      </w:r>
      <w:r w:rsidRPr="00F44F3D">
        <w:rPr>
          <w:szCs w:val="18"/>
        </w:rPr>
        <w:t>ches et ses séminaires, comme le fait remarquer Mary Black</w:t>
      </w:r>
      <w:r>
        <w:rPr>
          <w:szCs w:val="18"/>
        </w:rPr>
        <w:t> </w:t>
      </w:r>
      <w:r>
        <w:rPr>
          <w:rStyle w:val="Appelnotedebasdep"/>
          <w:szCs w:val="18"/>
        </w:rPr>
        <w:footnoteReference w:id="18"/>
      </w:r>
      <w:r w:rsidRPr="00F44F3D">
        <w:rPr>
          <w:szCs w:val="8"/>
        </w:rPr>
        <w:t xml:space="preserve">, </w:t>
      </w:r>
      <w:r w:rsidRPr="00F44F3D">
        <w:rPr>
          <w:szCs w:val="18"/>
        </w:rPr>
        <w:t>ce L</w:t>
      </w:r>
      <w:r w:rsidRPr="00F44F3D">
        <w:rPr>
          <w:szCs w:val="18"/>
        </w:rPr>
        <w:t>a</w:t>
      </w:r>
      <w:r w:rsidRPr="00F44F3D">
        <w:rPr>
          <w:szCs w:val="18"/>
        </w:rPr>
        <w:t xml:space="preserve">boratoire a produit des </w:t>
      </w:r>
      <w:r w:rsidRPr="00F44F3D">
        <w:rPr>
          <w:bCs/>
          <w:szCs w:val="18"/>
        </w:rPr>
        <w:t xml:space="preserve">œuvres dans une </w:t>
      </w:r>
      <w:r w:rsidRPr="00F44F3D">
        <w:rPr>
          <w:szCs w:val="18"/>
        </w:rPr>
        <w:t>perspective originale et a f</w:t>
      </w:r>
      <w:r w:rsidRPr="00F44F3D">
        <w:rPr>
          <w:szCs w:val="18"/>
        </w:rPr>
        <w:t>a</w:t>
      </w:r>
      <w:r w:rsidRPr="00F44F3D">
        <w:rPr>
          <w:szCs w:val="18"/>
        </w:rPr>
        <w:t>vorisé l'émergence des travaux en ethnoscience</w:t>
      </w:r>
      <w:r>
        <w:rPr>
          <w:szCs w:val="18"/>
        </w:rPr>
        <w:t> </w:t>
      </w:r>
      <w:r>
        <w:rPr>
          <w:rStyle w:val="Appelnotedebasdep"/>
          <w:szCs w:val="18"/>
        </w:rPr>
        <w:footnoteReference w:id="19"/>
      </w:r>
      <w:r w:rsidRPr="00F44F3D">
        <w:rPr>
          <w:szCs w:val="18"/>
        </w:rPr>
        <w:t>. Ceci étant dit, force nous est d'admettre qu'il existe une pénurie de travaux dans ce doma</w:t>
      </w:r>
      <w:r w:rsidRPr="00F44F3D">
        <w:rPr>
          <w:szCs w:val="18"/>
        </w:rPr>
        <w:t>i</w:t>
      </w:r>
      <w:r w:rsidRPr="00F44F3D">
        <w:rPr>
          <w:szCs w:val="18"/>
        </w:rPr>
        <w:t>ne : cela reflète indirectement à tout le moins, un intérêt plutôt modéré vis-à-vis les perspectives de l'anthropologie cognitive pourtant si fo</w:t>
      </w:r>
      <w:r w:rsidRPr="00F44F3D">
        <w:rPr>
          <w:szCs w:val="18"/>
        </w:rPr>
        <w:t>n</w:t>
      </w:r>
      <w:r w:rsidRPr="00F44F3D">
        <w:rPr>
          <w:szCs w:val="18"/>
        </w:rPr>
        <w:t>damentales pour saisir l'Autre par le dedans, pour déceler les conce</w:t>
      </w:r>
      <w:r w:rsidRPr="00F44F3D">
        <w:rPr>
          <w:szCs w:val="18"/>
        </w:rPr>
        <w:t>p</w:t>
      </w:r>
      <w:r w:rsidRPr="00F44F3D">
        <w:rPr>
          <w:szCs w:val="18"/>
        </w:rPr>
        <w:t>tions autochtones de l'univers et la vision du monde ainsi que pour co</w:t>
      </w:r>
      <w:r w:rsidRPr="00F44F3D">
        <w:rPr>
          <w:szCs w:val="18"/>
        </w:rPr>
        <w:t>m</w:t>
      </w:r>
      <w:r w:rsidRPr="00F44F3D">
        <w:rPr>
          <w:szCs w:val="18"/>
        </w:rPr>
        <w:t>prendre l'ensemble des relations qu'entretiennent entre eux les membres d'une cu</w:t>
      </w:r>
      <w:r w:rsidRPr="00F44F3D">
        <w:rPr>
          <w:szCs w:val="18"/>
        </w:rPr>
        <w:t>l</w:t>
      </w:r>
      <w:r w:rsidRPr="00F44F3D">
        <w:rPr>
          <w:szCs w:val="18"/>
        </w:rPr>
        <w:t>ture donnée et les rapports qu'ils développent vis-à-vis les divers éléments naturels.</w:t>
      </w:r>
    </w:p>
    <w:p w:rsidR="009A35D9" w:rsidRPr="00F44F3D" w:rsidRDefault="009A35D9" w:rsidP="009A35D9">
      <w:pPr>
        <w:spacing w:before="120" w:after="120"/>
        <w:jc w:val="both"/>
      </w:pPr>
      <w:r w:rsidRPr="00F44F3D">
        <w:rPr>
          <w:szCs w:val="18"/>
        </w:rPr>
        <w:t>De l'ensemble des études recensées, deux thèses de maîtrise util</w:t>
      </w:r>
      <w:r w:rsidRPr="00F44F3D">
        <w:rPr>
          <w:szCs w:val="18"/>
        </w:rPr>
        <w:t>i</w:t>
      </w:r>
      <w:r w:rsidRPr="00F44F3D">
        <w:rPr>
          <w:szCs w:val="18"/>
        </w:rPr>
        <w:t>sent cette approche conceptuelle : l'une définit les conceptions mont</w:t>
      </w:r>
      <w:r w:rsidRPr="00F44F3D">
        <w:rPr>
          <w:szCs w:val="18"/>
        </w:rPr>
        <w:t>a</w:t>
      </w:r>
      <w:r w:rsidRPr="00F44F3D">
        <w:rPr>
          <w:szCs w:val="18"/>
        </w:rPr>
        <w:t>gnaises de l'Occident (Wills, 1965) tandis que l'autre reconstitue les principes classificatoires de la faune chez les Montagnais (Bouchard, 1973). Cette dernière étude a</w:t>
      </w:r>
      <w:r>
        <w:rPr>
          <w:szCs w:val="18"/>
        </w:rPr>
        <w:t xml:space="preserve"> </w:t>
      </w:r>
      <w:r w:rsidRPr="00F44F3D">
        <w:t>[96]</w:t>
      </w:r>
      <w:r>
        <w:t xml:space="preserve"> </w:t>
      </w:r>
      <w:r w:rsidRPr="00F44F3D">
        <w:t>d'ailleurs été complétée par deux autres dont l'une reprend esse</w:t>
      </w:r>
      <w:r w:rsidRPr="00F44F3D">
        <w:t>n</w:t>
      </w:r>
      <w:r w:rsidRPr="00F44F3D">
        <w:t>tiellement la structure du lexique de la faune (Bouchard et Mailhot, 1973) tandis que la seconde porte sur le langage de la chasse (Dom</w:t>
      </w:r>
      <w:r w:rsidRPr="00F44F3D">
        <w:t>i</w:t>
      </w:r>
      <w:r w:rsidRPr="00F44F3D">
        <w:t>nique, 1974b). Ajoutons aux précédentes études ethnolinguistiques montagnaises une analyse centrée sur les couleurs (Royer, 1974). Des autres travaux se rapportant à la même thématique, l'un s'a</w:t>
      </w:r>
      <w:r w:rsidRPr="00F44F3D">
        <w:t>d</w:t>
      </w:r>
      <w:r w:rsidRPr="00F44F3D">
        <w:t>resse aux différenciations des activités sexuelles et alimentaires inuit et indie</w:t>
      </w:r>
      <w:r w:rsidRPr="00F44F3D">
        <w:t>n</w:t>
      </w:r>
      <w:r w:rsidRPr="00F44F3D">
        <w:t>nes (Savard, 1965), deux autres exam</w:t>
      </w:r>
      <w:r w:rsidRPr="00F44F3D">
        <w:t>i</w:t>
      </w:r>
      <w:r w:rsidRPr="00F44F3D">
        <w:t>nent les rapports de l'homme aux plantes pour des fins comestibles, médicinales, rituelles et sacrées (Black, 1980 ; Wykoff, 1978), un a</w:t>
      </w:r>
      <w:r w:rsidRPr="00F44F3D">
        <w:t>u</w:t>
      </w:r>
      <w:r w:rsidRPr="00F44F3D">
        <w:t>tre examine la faim et la mort dans la littérature orale montagnaise (Savard, 1977) et un dernier tra</w:t>
      </w:r>
      <w:r w:rsidRPr="00F44F3D">
        <w:t>i</w:t>
      </w:r>
      <w:r w:rsidRPr="00F44F3D">
        <w:t>te des relations sacrées entre les Cris et les oies (Preston, 1978).</w:t>
      </w:r>
    </w:p>
    <w:p w:rsidR="009A35D9" w:rsidRPr="00F44F3D" w:rsidRDefault="009A35D9" w:rsidP="009A35D9">
      <w:pPr>
        <w:spacing w:before="120" w:after="120"/>
        <w:jc w:val="both"/>
      </w:pPr>
      <w:r w:rsidRPr="00F44F3D">
        <w:t>Les études ethnohistoriques, par contre, occupent une place d'i</w:t>
      </w:r>
      <w:r w:rsidRPr="00F44F3D">
        <w:t>m</w:t>
      </w:r>
      <w:r w:rsidRPr="00F44F3D">
        <w:t>portance dans les ouvrages recensés comme nous l'affirmions plus tôt. Essentiellement, ce genre d'études, à l'aide de vestiges archéologiques, de sources archivistiques (Ray, 1976) encore peu explorées et de la documentation écrite produite surtout par des hist</w:t>
      </w:r>
      <w:r w:rsidRPr="00F44F3D">
        <w:t>o</w:t>
      </w:r>
      <w:r w:rsidRPr="00F44F3D">
        <w:t>riens ayant une connaissance élémentaire des pratiques et coutumes indigènes (Smith, 1974) et nourrissant habituellement des préjugés ethnocentriques vis</w:t>
      </w:r>
      <w:r w:rsidRPr="00F44F3D">
        <w:noBreakHyphen/>
        <w:t>à</w:t>
      </w:r>
      <w:r w:rsidRPr="00F44F3D">
        <w:noBreakHyphen/>
        <w:t>vis les groupes autochtones</w:t>
      </w:r>
      <w:r>
        <w:t> </w:t>
      </w:r>
      <w:r>
        <w:rPr>
          <w:rStyle w:val="Appelnotedebasdep"/>
        </w:rPr>
        <w:footnoteReference w:id="20"/>
      </w:r>
      <w:r w:rsidRPr="00F44F3D">
        <w:t>, visent à conférer aux études hi</w:t>
      </w:r>
      <w:r w:rsidRPr="00F44F3D">
        <w:t>s</w:t>
      </w:r>
      <w:r w:rsidRPr="00F44F3D">
        <w:t>toriques une profondeur et une compréhension nouvelles</w:t>
      </w:r>
      <w:r>
        <w:t> </w:t>
      </w:r>
      <w:r>
        <w:rPr>
          <w:rStyle w:val="Appelnotedebasdep"/>
        </w:rPr>
        <w:footnoteReference w:id="21"/>
      </w:r>
      <w:r w:rsidRPr="00F44F3D">
        <w:t>. Dans ce</w:t>
      </w:r>
      <w:r w:rsidRPr="00F44F3D">
        <w:t>t</w:t>
      </w:r>
      <w:r w:rsidRPr="00F44F3D">
        <w:t>te perspective, l'ensemble de l'œuvre de Bruce Trigger de McGill sur les Indiens de la plaine du Saint</w:t>
      </w:r>
      <w:r w:rsidRPr="00F44F3D">
        <w:noBreakHyphen/>
        <w:t>Laurent au dix</w:t>
      </w:r>
      <w:r w:rsidRPr="00F44F3D">
        <w:noBreakHyphen/>
        <w:t>septième siècle, et tout particulièrement des Hurons, appartient à une catégorie spéciale. Ses monographies ethnohistoriques sur les fermiers du Nord (Trigger, 1969a) et les enfants de Aataentsic (Trigger, 1976) nous apparaissent comme étant des contributions exceptionnelles et quasi-définitives sur les Hurons. À l'exception des travaux de ce dernier, la très grande m</w:t>
      </w:r>
      <w:r w:rsidRPr="00F44F3D">
        <w:t>a</w:t>
      </w:r>
      <w:r w:rsidRPr="00F44F3D">
        <w:t>jorité des autres ont paru dans les six ou sept dernières années. Ce fait tend à confirmer l'observation que nous énoncions plus tôt au sujet de la popularité croissante de ce genre d'études depuis les restrictions i</w:t>
      </w:r>
      <w:r w:rsidRPr="00F44F3D">
        <w:t>m</w:t>
      </w:r>
      <w:r w:rsidRPr="00F44F3D">
        <w:t>posées aux ethnologues par les Amérindiens dans leurs démarches d'obse</w:t>
      </w:r>
      <w:r w:rsidRPr="00F44F3D">
        <w:t>r</w:t>
      </w:r>
      <w:r w:rsidRPr="00F44F3D">
        <w:t>vation sur les réserves. Signalons qu'au moins trois des études identifiées se ra</w:t>
      </w:r>
      <w:r w:rsidRPr="00F44F3D">
        <w:t>p</w:t>
      </w:r>
      <w:r w:rsidRPr="00F44F3D">
        <w:t>portent à la période préhistorique (Clermont, 1974 ; Larocque, 1980 ; Rogers et Martijn, 1969b).</w:t>
      </w:r>
    </w:p>
    <w:p w:rsidR="009A35D9" w:rsidRPr="00F44F3D" w:rsidRDefault="009A35D9" w:rsidP="009A35D9">
      <w:pPr>
        <w:spacing w:before="120" w:after="120"/>
        <w:jc w:val="both"/>
      </w:pPr>
      <w:r w:rsidRPr="00F44F3D">
        <w:t>Tous les travaux ethnohistoriques recensés traitent soit de la cult</w:t>
      </w:r>
      <w:r w:rsidRPr="00F44F3D">
        <w:t>u</w:t>
      </w:r>
      <w:r w:rsidRPr="00F44F3D">
        <w:t>re amérindienne dans sa globalité ou de l'un des aspects de l'organis</w:t>
      </w:r>
      <w:r w:rsidRPr="00F44F3D">
        <w:t>a</w:t>
      </w:r>
      <w:r w:rsidRPr="00F44F3D">
        <w:t>tion économique et s</w:t>
      </w:r>
      <w:r w:rsidRPr="00F44F3D">
        <w:t>o</w:t>
      </w:r>
      <w:r w:rsidRPr="00F44F3D">
        <w:t>ciale. Les reconstructions historiques sur les configurations culturelles se rappo</w:t>
      </w:r>
      <w:r w:rsidRPr="00F44F3D">
        <w:t>r</w:t>
      </w:r>
      <w:r w:rsidRPr="00F44F3D">
        <w:t>tent aux Attikamek (Clermont, 1977), Cris (Rogers, 1969a),Hurons (Heidenreich, 1971 ; Trigger 1960, 1969 a et b, et 1976) et aux Iroquois (Fenton, 197 1). Les anal</w:t>
      </w:r>
      <w:r w:rsidRPr="00F44F3D">
        <w:t>y</w:t>
      </w:r>
      <w:r w:rsidRPr="00F44F3D">
        <w:t>ses de l'un des aspects de l'organisation économique et sociale sont plus nombreuses et traitent de questions variées telles que la chasse (Cle</w:t>
      </w:r>
      <w:r w:rsidRPr="00F44F3D">
        <w:t>r</w:t>
      </w:r>
      <w:r w:rsidRPr="00F44F3D">
        <w:t>mont, 1980 ; Gadac, 1975 ; Moreau, 1980), le nomadisme et la séde</w:t>
      </w:r>
      <w:r w:rsidRPr="00F44F3D">
        <w:t>n</w:t>
      </w:r>
      <w:r w:rsidRPr="00F44F3D">
        <w:t>tarisation (Labrecque, 1978 ; Trigger, 1963b), l'évangélisation des femmes indiennes (Leacock, 1980), les pratiques religieuses (M</w:t>
      </w:r>
      <w:r w:rsidRPr="00F44F3D">
        <w:t>o</w:t>
      </w:r>
      <w:r w:rsidRPr="00F44F3D">
        <w:t>rantz, 1978), les relations interculturelles (Francis, 1979 et Trigger, 1968), la compagnie de la Baie d'Hudson (Cooke, 1969), le chauffage domestique (Moussette, 1975), la psychose Windigo (Teicher, 1960 ; Fogelson, 1965), le commerce et la guerre (Trigger,1962), l'ordre et la liberté (Trigger, 1963a), les politiques indiennes de Champlain (Tri</w:t>
      </w:r>
      <w:r w:rsidRPr="00F44F3D">
        <w:t>g</w:t>
      </w:r>
      <w:r w:rsidRPr="00F44F3D">
        <w:t>ger, 1971) et l'évolution dans l'espace des Attikamek (McNulty et Gi</w:t>
      </w:r>
      <w:r w:rsidRPr="00F44F3D">
        <w:t>l</w:t>
      </w:r>
      <w:r w:rsidRPr="00F44F3D">
        <w:t>bert, 1981). En dernier lieu, Morantz, dans un de ses travaux, analyse l'organisation sociale crie à Rupert House au début du 19</w:t>
      </w:r>
      <w:r w:rsidRPr="00D813BC">
        <w:rPr>
          <w:vertAlign w:val="superscript"/>
        </w:rPr>
        <w:t>e</w:t>
      </w:r>
      <w:r w:rsidRPr="00F44F3D">
        <w:t xml:space="preserve"> siècle (M</w:t>
      </w:r>
      <w:r w:rsidRPr="00F44F3D">
        <w:t>o</w:t>
      </w:r>
      <w:r w:rsidRPr="00F44F3D">
        <w:t>rantz, 1976) pour démontrer l'utilité de l'approche ethnohistorique.</w:t>
      </w:r>
    </w:p>
    <w:p w:rsidR="009A35D9" w:rsidRPr="00F44F3D" w:rsidRDefault="009A35D9" w:rsidP="009A35D9">
      <w:pPr>
        <w:spacing w:before="120" w:after="120"/>
        <w:jc w:val="both"/>
      </w:pPr>
      <w:r>
        <w:br w:type="page"/>
      </w:r>
    </w:p>
    <w:p w:rsidR="009A35D9" w:rsidRPr="00F44F3D" w:rsidRDefault="009A35D9" w:rsidP="009A35D9">
      <w:pPr>
        <w:pStyle w:val="planche"/>
      </w:pPr>
      <w:bookmarkStart w:id="18" w:name="etudes_amerindiennes_conclusions"/>
      <w:r w:rsidRPr="00F44F3D">
        <w:t>Conclusions</w:t>
      </w:r>
    </w:p>
    <w:bookmarkEnd w:id="18"/>
    <w:p w:rsidR="009A35D9" w:rsidRPr="00F44F3D" w:rsidRDefault="009A35D9" w:rsidP="009A35D9">
      <w:pPr>
        <w:spacing w:before="120" w:after="120"/>
        <w:jc w:val="both"/>
        <w:rPr>
          <w:i/>
          <w:iCs/>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spacing w:before="120" w:after="120"/>
        <w:jc w:val="both"/>
      </w:pPr>
      <w:r w:rsidRPr="00F44F3D">
        <w:t>Aucun groupe, y compris les Euro-québécois vivant dans des r</w:t>
      </w:r>
      <w:r w:rsidRPr="00F44F3D">
        <w:t>é</w:t>
      </w:r>
      <w:r w:rsidRPr="00F44F3D">
        <w:t>gions septe</w:t>
      </w:r>
      <w:r w:rsidRPr="00F44F3D">
        <w:t>n</w:t>
      </w:r>
      <w:r w:rsidRPr="00F44F3D">
        <w:t>trionales, ont autant été étudié que les Indiens vivant sur le territoire québécois. Pourtant, on observe des lacunes considérables dans la connaissance de l'histoire des différentes civilisations améri</w:t>
      </w:r>
      <w:r w:rsidRPr="00F44F3D">
        <w:t>n</w:t>
      </w:r>
      <w:r w:rsidRPr="00F44F3D">
        <w:t>diennes du Québec, des contacts et des rapports qu'elles ont entret</w:t>
      </w:r>
      <w:r w:rsidRPr="00F44F3D">
        <w:t>e</w:t>
      </w:r>
      <w:r w:rsidRPr="00F44F3D">
        <w:t>nues entre elles avant la venue des Blancs et depuis la colonis</w:t>
      </w:r>
      <w:r w:rsidRPr="00F44F3D">
        <w:t>a</w:t>
      </w:r>
      <w:r w:rsidRPr="00F44F3D">
        <w:t>tion européenne ainsi que celle des dynamismes de changement dont elles ont été l'objet et des répercussions profondes qu'ont suscitées ceux</w:t>
      </w:r>
      <w:r w:rsidRPr="00F44F3D">
        <w:noBreakHyphen/>
        <w:t>ci tant dans les patrons culturels que dans les conduites quotidiennes. Nous connaissons aussi plutôt mal les traits de personnalité comme les influences charismatiques qu'ont exercé certains leaders et personnal</w:t>
      </w:r>
      <w:r w:rsidRPr="00F44F3D">
        <w:t>i</w:t>
      </w:r>
      <w:r w:rsidRPr="00F44F3D">
        <w:t>tés autochtones. Que dire, enfin, de nos connaissances fragmentaires des pratiques religieuses et sacrées des groupes autochtones québ</w:t>
      </w:r>
      <w:r w:rsidRPr="00F44F3D">
        <w:t>é</w:t>
      </w:r>
      <w:r w:rsidRPr="00F44F3D">
        <w:t>cois ainsi que de leurs représentations sociales ?</w:t>
      </w:r>
    </w:p>
    <w:p w:rsidR="009A35D9" w:rsidRPr="00F44F3D" w:rsidRDefault="009A35D9" w:rsidP="009A35D9">
      <w:pPr>
        <w:spacing w:before="120" w:after="120"/>
        <w:jc w:val="both"/>
        <w:rPr>
          <w:szCs w:val="18"/>
        </w:rPr>
      </w:pPr>
      <w:r w:rsidRPr="00F44F3D">
        <w:t>Les études amérindiennes des deux dernières décennies n'ont pas fait avancer la théorie ethnologique d'une manière significative. Il semble que les ethnologues aient été engagés dans une double avent</w:t>
      </w:r>
      <w:r w:rsidRPr="00F44F3D">
        <w:t>u</w:t>
      </w:r>
      <w:r w:rsidRPr="00F44F3D">
        <w:t>re soit celle d'une « ethnologie du rattrapage » et celle d'une ethnol</w:t>
      </w:r>
      <w:r w:rsidRPr="00F44F3D">
        <w:t>o</w:t>
      </w:r>
      <w:r w:rsidRPr="00F44F3D">
        <w:t>gie qui cherche à justifier sont utilité auprès des groupes étudiés et, à l'occasion, prendre part à une ethnologie de la dénonciation des inju</w:t>
      </w:r>
      <w:r w:rsidRPr="00F44F3D">
        <w:t>s</w:t>
      </w:r>
      <w:r w:rsidRPr="00F44F3D">
        <w:t>tices graves commises envers les groupes autochtones par la classe dirigeante et tous les autres groupes d'intérêt blancs. La première d</w:t>
      </w:r>
      <w:r w:rsidRPr="00F44F3D">
        <w:t>é</w:t>
      </w:r>
      <w:r w:rsidRPr="00F44F3D">
        <w:t>marche a consisté a constituer des dossiers ethnographiques les plus parfaits possibles en appliquant les canons de la procé</w:t>
      </w:r>
      <w:r w:rsidRPr="00F44F3D">
        <w:rPr>
          <w:szCs w:val="18"/>
        </w:rPr>
        <w:t>dure</w:t>
      </w:r>
      <w:r>
        <w:rPr>
          <w:szCs w:val="18"/>
        </w:rPr>
        <w:t xml:space="preserve"> </w:t>
      </w:r>
      <w:r w:rsidRPr="00F44F3D">
        <w:rPr>
          <w:szCs w:val="18"/>
        </w:rPr>
        <w:t>[97] et de l'organisation de l'anthropologie dans ses travaux sur le terrain. L'autre démarche s'est alimentée des connaissances ainsi acquises pour mieux faire connaître les diverses civilisations améri</w:t>
      </w:r>
      <w:r w:rsidRPr="00F44F3D">
        <w:rPr>
          <w:szCs w:val="18"/>
        </w:rPr>
        <w:t>n</w:t>
      </w:r>
      <w:r w:rsidRPr="00F44F3D">
        <w:rPr>
          <w:szCs w:val="18"/>
        </w:rPr>
        <w:t>diennes aux Québécois et mieux fonder la fonction critique de l'a</w:t>
      </w:r>
      <w:r w:rsidRPr="00F44F3D">
        <w:rPr>
          <w:szCs w:val="18"/>
        </w:rPr>
        <w:t>n</w:t>
      </w:r>
      <w:r w:rsidRPr="00F44F3D">
        <w:rPr>
          <w:szCs w:val="18"/>
        </w:rPr>
        <w:t>thropologie sur des assises scientifiques, donc, vérif</w:t>
      </w:r>
      <w:r w:rsidRPr="00F44F3D">
        <w:rPr>
          <w:szCs w:val="18"/>
        </w:rPr>
        <w:t>i</w:t>
      </w:r>
      <w:r w:rsidRPr="00F44F3D">
        <w:rPr>
          <w:szCs w:val="18"/>
        </w:rPr>
        <w:t>ables. C'est ainsi que, dans les années réce</w:t>
      </w:r>
      <w:r w:rsidRPr="00F44F3D">
        <w:rPr>
          <w:szCs w:val="18"/>
        </w:rPr>
        <w:t>n</w:t>
      </w:r>
      <w:r w:rsidRPr="00F44F3D">
        <w:rPr>
          <w:szCs w:val="18"/>
        </w:rPr>
        <w:t>tes (les cinq ou six dernières années en pa</w:t>
      </w:r>
      <w:r w:rsidRPr="00F44F3D">
        <w:rPr>
          <w:szCs w:val="18"/>
        </w:rPr>
        <w:t>r</w:t>
      </w:r>
      <w:r w:rsidRPr="00F44F3D">
        <w:rPr>
          <w:szCs w:val="18"/>
        </w:rPr>
        <w:t>ticulier), cette double orie</w:t>
      </w:r>
      <w:r w:rsidRPr="00F44F3D">
        <w:rPr>
          <w:szCs w:val="18"/>
        </w:rPr>
        <w:t>n</w:t>
      </w:r>
      <w:r w:rsidRPr="00F44F3D">
        <w:rPr>
          <w:szCs w:val="18"/>
        </w:rPr>
        <w:t>tation a produit des résultats positifs sur les deux fronts en faisant mieux comprendre les points de vue autocht</w:t>
      </w:r>
      <w:r w:rsidRPr="00F44F3D">
        <w:rPr>
          <w:szCs w:val="18"/>
        </w:rPr>
        <w:t>o</w:t>
      </w:r>
      <w:r w:rsidRPr="00F44F3D">
        <w:rPr>
          <w:szCs w:val="18"/>
        </w:rPr>
        <w:t>nes aux populations blanches et en contribuant modestement, bien sûr, à l'avancement des Amérindiens dans le respect de leurs droits. En revanche, certaines civilisations indiennes qu</w:t>
      </w:r>
      <w:r w:rsidRPr="00F44F3D">
        <w:rPr>
          <w:szCs w:val="18"/>
        </w:rPr>
        <w:t>é</w:t>
      </w:r>
      <w:r w:rsidRPr="00F44F3D">
        <w:rPr>
          <w:szCs w:val="18"/>
        </w:rPr>
        <w:t>bécoises ont reçu peu d'attention dans la littérature des dernières années, je pense en partic</w:t>
      </w:r>
      <w:r w:rsidRPr="00F44F3D">
        <w:rPr>
          <w:szCs w:val="18"/>
        </w:rPr>
        <w:t>u</w:t>
      </w:r>
      <w:r w:rsidRPr="00F44F3D">
        <w:rPr>
          <w:szCs w:val="18"/>
        </w:rPr>
        <w:t>lier aux Micmacs. Il y a de ces coïncidences qui, à la lumière des faits historiques, s'e</w:t>
      </w:r>
      <w:r w:rsidRPr="00F44F3D">
        <w:rPr>
          <w:szCs w:val="18"/>
        </w:rPr>
        <w:t>x</w:t>
      </w:r>
      <w:r w:rsidRPr="00F44F3D">
        <w:rPr>
          <w:szCs w:val="18"/>
        </w:rPr>
        <w:t xml:space="preserve">pliquent difficilement. Comment se fait-il, en effet, que le McGill </w:t>
      </w:r>
      <w:r w:rsidRPr="00F44F3D">
        <w:rPr>
          <w:i/>
          <w:iCs/>
          <w:szCs w:val="18"/>
        </w:rPr>
        <w:t xml:space="preserve">Programme in the Anthropology of Development </w:t>
      </w:r>
      <w:r w:rsidRPr="00F44F3D">
        <w:rPr>
          <w:szCs w:val="18"/>
        </w:rPr>
        <w:t>se soit intéressé à la Baie James bien avant qu'il soit question du développ</w:t>
      </w:r>
      <w:r w:rsidRPr="00F44F3D">
        <w:rPr>
          <w:szCs w:val="18"/>
        </w:rPr>
        <w:t>e</w:t>
      </w:r>
      <w:r w:rsidRPr="00F44F3D">
        <w:rPr>
          <w:szCs w:val="18"/>
        </w:rPr>
        <w:t>ment hydro-électrique et de la Convention ? Peut-on expliquer pou</w:t>
      </w:r>
      <w:r w:rsidRPr="00F44F3D">
        <w:rPr>
          <w:szCs w:val="18"/>
        </w:rPr>
        <w:t>r</w:t>
      </w:r>
      <w:r w:rsidRPr="00F44F3D">
        <w:rPr>
          <w:szCs w:val="18"/>
        </w:rPr>
        <w:t>quoi l'équipe anthropologique des Nord-côtiers à Laval a choisi la sous-aire cult</w:t>
      </w:r>
      <w:r w:rsidRPr="00F44F3D">
        <w:rPr>
          <w:szCs w:val="18"/>
        </w:rPr>
        <w:t>u</w:t>
      </w:r>
      <w:r w:rsidRPr="00F44F3D">
        <w:rPr>
          <w:szCs w:val="18"/>
        </w:rPr>
        <w:t>relle de la Côte Nord plusieurs années avant que les autorités blanches s'intéressent aux Montagnais et Naskapis ? Pou</w:t>
      </w:r>
      <w:r w:rsidRPr="00F44F3D">
        <w:rPr>
          <w:szCs w:val="18"/>
        </w:rPr>
        <w:t>r</w:t>
      </w:r>
      <w:r w:rsidRPr="00F44F3D">
        <w:rPr>
          <w:szCs w:val="18"/>
        </w:rPr>
        <w:t>quoi n'a-t-on pas été attiré vers Restigouche ?</w:t>
      </w:r>
    </w:p>
    <w:p w:rsidR="009A35D9" w:rsidRPr="00F44F3D" w:rsidRDefault="009A35D9" w:rsidP="009A35D9">
      <w:pPr>
        <w:spacing w:before="120" w:after="120"/>
        <w:jc w:val="both"/>
        <w:rPr>
          <w:szCs w:val="18"/>
        </w:rPr>
      </w:pPr>
      <w:r w:rsidRPr="00F44F3D">
        <w:rPr>
          <w:szCs w:val="18"/>
        </w:rPr>
        <w:t>Même si la période recensée est courte, des changements impo</w:t>
      </w:r>
      <w:r w:rsidRPr="00F44F3D">
        <w:rPr>
          <w:szCs w:val="18"/>
        </w:rPr>
        <w:t>r</w:t>
      </w:r>
      <w:r w:rsidRPr="00F44F3D">
        <w:rPr>
          <w:szCs w:val="18"/>
        </w:rPr>
        <w:t>tants se sont produits dans la pratique du métier d'anthropologue et dans l'utilisation des modèles théoriques en ethnologie. Alors que la pratique anthropologique de la première décennie prolonge les trad</w:t>
      </w:r>
      <w:r w:rsidRPr="00F44F3D">
        <w:rPr>
          <w:szCs w:val="18"/>
        </w:rPr>
        <w:t>i</w:t>
      </w:r>
      <w:r w:rsidRPr="00F44F3D">
        <w:rPr>
          <w:szCs w:val="18"/>
        </w:rPr>
        <w:t>tions de détachement des périodes antérieures, celle des dernières a</w:t>
      </w:r>
      <w:r w:rsidRPr="00F44F3D">
        <w:rPr>
          <w:szCs w:val="18"/>
        </w:rPr>
        <w:t>n</w:t>
      </w:r>
      <w:r w:rsidRPr="00F44F3D">
        <w:rPr>
          <w:szCs w:val="18"/>
        </w:rPr>
        <w:t>nées s'apparente davantage à une « anthropologie engagée » surtout dans le camp de l'ethnologie francophone. En examinant les perspe</w:t>
      </w:r>
      <w:r w:rsidRPr="00F44F3D">
        <w:rPr>
          <w:szCs w:val="18"/>
        </w:rPr>
        <w:t>c</w:t>
      </w:r>
      <w:r w:rsidRPr="00F44F3D">
        <w:rPr>
          <w:szCs w:val="18"/>
        </w:rPr>
        <w:t>tives conceptuelles employées par les ethnologues durant la période on remarque que les études amérindiennes s'inspirent de différentes traditions de recherche à divers moments de la période. Ces diverses traditions de recherche ont été influencées par quatre facteurs : (a) les orientations théoriques et les thématiques à la mode ; (b) les conce</w:t>
      </w:r>
      <w:r w:rsidRPr="00F44F3D">
        <w:rPr>
          <w:szCs w:val="18"/>
        </w:rPr>
        <w:t>p</w:t>
      </w:r>
      <w:r w:rsidRPr="00F44F3D">
        <w:rPr>
          <w:szCs w:val="18"/>
        </w:rPr>
        <w:t>tualisations rajeunies suscitées par l'avancement théorique de la disc</w:t>
      </w:r>
      <w:r w:rsidRPr="00F44F3D">
        <w:rPr>
          <w:szCs w:val="18"/>
        </w:rPr>
        <w:t>i</w:t>
      </w:r>
      <w:r w:rsidRPr="00F44F3D">
        <w:rPr>
          <w:szCs w:val="18"/>
        </w:rPr>
        <w:t>pline (c) le degré d'éloignement des bandes indiennes alors qu'avant 1960 ce sont les Indiens du Sud qui font surtout l'objet des études et</w:t>
      </w:r>
      <w:r w:rsidRPr="00F44F3D">
        <w:rPr>
          <w:szCs w:val="18"/>
        </w:rPr>
        <w:t>h</w:t>
      </w:r>
      <w:r w:rsidRPr="00F44F3D">
        <w:rPr>
          <w:szCs w:val="18"/>
        </w:rPr>
        <w:t>nologiques, après cette date ce sont les Amérindiens nordiques qui deviennent à l'avant</w:t>
      </w:r>
      <w:r w:rsidRPr="00F44F3D">
        <w:rPr>
          <w:szCs w:val="18"/>
        </w:rPr>
        <w:noBreakHyphen/>
        <w:t>plan des études anthr</w:t>
      </w:r>
      <w:r w:rsidRPr="00F44F3D">
        <w:rPr>
          <w:szCs w:val="18"/>
        </w:rPr>
        <w:t>o</w:t>
      </w:r>
      <w:r w:rsidRPr="00F44F3D">
        <w:rPr>
          <w:szCs w:val="18"/>
        </w:rPr>
        <w:t>pologiques (Attikamèques, Cris, Montagnais, Naskapis) ; et (d) le degré d'acculturation des ba</w:t>
      </w:r>
      <w:r w:rsidRPr="00F44F3D">
        <w:rPr>
          <w:szCs w:val="18"/>
        </w:rPr>
        <w:t>n</w:t>
      </w:r>
      <w:r w:rsidRPr="00F44F3D">
        <w:rPr>
          <w:szCs w:val="18"/>
        </w:rPr>
        <w:t>des : jusqu'à 1970 à peu près, les ethnologues ont principalement ét</w:t>
      </w:r>
      <w:r w:rsidRPr="00F44F3D">
        <w:rPr>
          <w:szCs w:val="18"/>
        </w:rPr>
        <w:t>u</w:t>
      </w:r>
      <w:r w:rsidRPr="00F44F3D">
        <w:rPr>
          <w:szCs w:val="18"/>
        </w:rPr>
        <w:t>dié les bandes indiennes acculturées alors que depuis cette date on s'est davantage orienté en fonction des groupes autochtones peu ava</w:t>
      </w:r>
      <w:r w:rsidRPr="00F44F3D">
        <w:rPr>
          <w:szCs w:val="18"/>
        </w:rPr>
        <w:t>n</w:t>
      </w:r>
      <w:r w:rsidRPr="00F44F3D">
        <w:rPr>
          <w:szCs w:val="18"/>
        </w:rPr>
        <w:t>cés dans leur processus de dissociation culturelle. Il est aussi à rema</w:t>
      </w:r>
      <w:r w:rsidRPr="00F44F3D">
        <w:rPr>
          <w:szCs w:val="18"/>
        </w:rPr>
        <w:t>r</w:t>
      </w:r>
      <w:r w:rsidRPr="00F44F3D">
        <w:rPr>
          <w:szCs w:val="18"/>
        </w:rPr>
        <w:t>quer que les études effectuées avant 1970 - à l'exception de la Co</w:t>
      </w:r>
      <w:r w:rsidRPr="00F44F3D">
        <w:rPr>
          <w:szCs w:val="18"/>
        </w:rPr>
        <w:t>m</w:t>
      </w:r>
      <w:r w:rsidRPr="00F44F3D">
        <w:rPr>
          <w:szCs w:val="18"/>
        </w:rPr>
        <w:t>mission Ha</w:t>
      </w:r>
      <w:r w:rsidRPr="00F44F3D">
        <w:rPr>
          <w:szCs w:val="18"/>
        </w:rPr>
        <w:t>w</w:t>
      </w:r>
      <w:r w:rsidRPr="00F44F3D">
        <w:rPr>
          <w:szCs w:val="18"/>
        </w:rPr>
        <w:t>thorn-Tremblay - sont « libres » et disposent de moyens financiers réduits, celles d'aujourd'hui nous apparaissent plus « orientées » et financièrement mieux nanties.</w:t>
      </w:r>
    </w:p>
    <w:p w:rsidR="009A35D9" w:rsidRPr="00F44F3D" w:rsidRDefault="009A35D9" w:rsidP="009A35D9">
      <w:pPr>
        <w:spacing w:before="120" w:after="120"/>
        <w:jc w:val="both"/>
        <w:rPr>
          <w:szCs w:val="18"/>
        </w:rPr>
      </w:pPr>
      <w:r w:rsidRPr="00F44F3D">
        <w:rPr>
          <w:szCs w:val="18"/>
        </w:rPr>
        <w:t>La finalité des études ethnologiques selon les époques comporte certains enseignements. jusqu'en 1965 à peu près, les études améri</w:t>
      </w:r>
      <w:r w:rsidRPr="00F44F3D">
        <w:rPr>
          <w:szCs w:val="18"/>
        </w:rPr>
        <w:t>n</w:t>
      </w:r>
      <w:r w:rsidRPr="00F44F3D">
        <w:rPr>
          <w:szCs w:val="18"/>
        </w:rPr>
        <w:t>diennes ont été entreprises dans le but de faire avancer la connaissa</w:t>
      </w:r>
      <w:r w:rsidRPr="00F44F3D">
        <w:rPr>
          <w:szCs w:val="18"/>
        </w:rPr>
        <w:t>n</w:t>
      </w:r>
      <w:r w:rsidRPr="00F44F3D">
        <w:rPr>
          <w:szCs w:val="18"/>
        </w:rPr>
        <w:t>ce et la compréhension des bandes autochtones québécoises et can</w:t>
      </w:r>
      <w:r w:rsidRPr="00F44F3D">
        <w:rPr>
          <w:szCs w:val="18"/>
        </w:rPr>
        <w:t>a</w:t>
      </w:r>
      <w:r w:rsidRPr="00F44F3D">
        <w:rPr>
          <w:szCs w:val="18"/>
        </w:rPr>
        <w:t>diennes. De 1965 à 1975, ces mêmes études ont été amorcées dans le but avoué de favoriser le développement, la modernisation et le pr</w:t>
      </w:r>
      <w:r w:rsidRPr="00F44F3D">
        <w:rPr>
          <w:szCs w:val="18"/>
        </w:rPr>
        <w:t>o</w:t>
      </w:r>
      <w:r w:rsidRPr="00F44F3D">
        <w:rPr>
          <w:szCs w:val="18"/>
        </w:rPr>
        <w:t>grès des groupes autochtones. Depuis 1975, toutefois, les études et</w:t>
      </w:r>
      <w:r w:rsidRPr="00F44F3D">
        <w:rPr>
          <w:szCs w:val="18"/>
        </w:rPr>
        <w:t>h</w:t>
      </w:r>
      <w:r w:rsidRPr="00F44F3D">
        <w:rPr>
          <w:szCs w:val="18"/>
        </w:rPr>
        <w:t>nologiques s'orientent vers des formes d'intervention qui favorisent directement l'émancipation complète des tribus amérindiennes et pe</w:t>
      </w:r>
      <w:r w:rsidRPr="00F44F3D">
        <w:rPr>
          <w:szCs w:val="18"/>
        </w:rPr>
        <w:t>r</w:t>
      </w:r>
      <w:r w:rsidRPr="00F44F3D">
        <w:rPr>
          <w:szCs w:val="18"/>
        </w:rPr>
        <w:t>mettent l'instauration de diverses formules d'autogestion des richesses naturelles sur les territoires autoc</w:t>
      </w:r>
      <w:r w:rsidRPr="00F44F3D">
        <w:rPr>
          <w:szCs w:val="18"/>
        </w:rPr>
        <w:t>h</w:t>
      </w:r>
      <w:r w:rsidRPr="00F44F3D">
        <w:rPr>
          <w:szCs w:val="18"/>
        </w:rPr>
        <w:t>tones.</w:t>
      </w:r>
    </w:p>
    <w:p w:rsidR="009A35D9" w:rsidRPr="00F44F3D" w:rsidRDefault="009A35D9" w:rsidP="009A35D9">
      <w:pPr>
        <w:spacing w:before="120" w:after="120"/>
        <w:jc w:val="both"/>
        <w:rPr>
          <w:bCs/>
          <w:szCs w:val="18"/>
        </w:rPr>
      </w:pPr>
      <w:r w:rsidRPr="00F44F3D">
        <w:rPr>
          <w:szCs w:val="18"/>
        </w:rPr>
        <w:t>Deux autres observations nous apparaissent importantes, princip</w:t>
      </w:r>
      <w:r w:rsidRPr="00F44F3D">
        <w:rPr>
          <w:szCs w:val="18"/>
        </w:rPr>
        <w:t>a</w:t>
      </w:r>
      <w:r w:rsidRPr="00F44F3D">
        <w:rPr>
          <w:szCs w:val="18"/>
        </w:rPr>
        <w:t>lement par rapport aux orientations futures de l'ethnologie améri</w:t>
      </w:r>
      <w:r w:rsidRPr="00F44F3D">
        <w:rPr>
          <w:szCs w:val="18"/>
        </w:rPr>
        <w:t>n</w:t>
      </w:r>
      <w:r w:rsidRPr="00F44F3D">
        <w:rPr>
          <w:szCs w:val="18"/>
        </w:rPr>
        <w:t>dienne. La première nous renvoie à la quasi</w:t>
      </w:r>
      <w:r w:rsidRPr="00F44F3D">
        <w:rPr>
          <w:szCs w:val="18"/>
        </w:rPr>
        <w:noBreakHyphen/>
        <w:t>absence des réflexions méthodologiques. Cette lacune est d'autant plus importante à un m</w:t>
      </w:r>
      <w:r w:rsidRPr="00F44F3D">
        <w:rPr>
          <w:szCs w:val="18"/>
        </w:rPr>
        <w:t>o</w:t>
      </w:r>
      <w:r w:rsidRPr="00F44F3D">
        <w:rPr>
          <w:szCs w:val="18"/>
        </w:rPr>
        <w:t>ment où de nouvelles démarches d'observation et formules d'engag</w:t>
      </w:r>
      <w:r w:rsidRPr="00F44F3D">
        <w:rPr>
          <w:szCs w:val="18"/>
        </w:rPr>
        <w:t>e</w:t>
      </w:r>
      <w:r w:rsidRPr="00F44F3D">
        <w:rPr>
          <w:szCs w:val="18"/>
        </w:rPr>
        <w:t>ment sont mises à l'essai et où de nouvelles grilles d'analyse et d'inte</w:t>
      </w:r>
      <w:r w:rsidRPr="00F44F3D">
        <w:rPr>
          <w:szCs w:val="18"/>
        </w:rPr>
        <w:t>r</w:t>
      </w:r>
      <w:r w:rsidRPr="00F44F3D">
        <w:rPr>
          <w:szCs w:val="18"/>
        </w:rPr>
        <w:t>prétation sont utilisées dans l'explicitation de la réalité amérindienne. La deuxième remarque constitue un défi de plus grande envergure e</w:t>
      </w:r>
      <w:r w:rsidRPr="00F44F3D">
        <w:rPr>
          <w:szCs w:val="18"/>
        </w:rPr>
        <w:t>n</w:t>
      </w:r>
      <w:r w:rsidRPr="00F44F3D">
        <w:rPr>
          <w:szCs w:val="18"/>
        </w:rPr>
        <w:t>core car elle re</w:t>
      </w:r>
      <w:r w:rsidRPr="00F44F3D">
        <w:rPr>
          <w:szCs w:val="18"/>
        </w:rPr>
        <w:t>n</w:t>
      </w:r>
      <w:r w:rsidRPr="00F44F3D">
        <w:rPr>
          <w:szCs w:val="18"/>
        </w:rPr>
        <w:t>voie à la légitimité de la pratique anthropologique non seulement en milieu amérindien mais aussi dans l'univers de notre c</w:t>
      </w:r>
      <w:r w:rsidRPr="00F44F3D">
        <w:rPr>
          <w:szCs w:val="18"/>
        </w:rPr>
        <w:t>i</w:t>
      </w:r>
      <w:r w:rsidRPr="00F44F3D">
        <w:rPr>
          <w:szCs w:val="18"/>
        </w:rPr>
        <w:t>vilisation post</w:t>
      </w:r>
      <w:r w:rsidRPr="00F44F3D">
        <w:rPr>
          <w:szCs w:val="18"/>
        </w:rPr>
        <w:noBreakHyphen/>
        <w:t>industrielle. Tous les publics nous adressent la que</w:t>
      </w:r>
      <w:r w:rsidRPr="00F44F3D">
        <w:rPr>
          <w:szCs w:val="18"/>
        </w:rPr>
        <w:t>s</w:t>
      </w:r>
      <w:r w:rsidRPr="00F44F3D">
        <w:rPr>
          <w:szCs w:val="18"/>
        </w:rPr>
        <w:t>tion : qu'est-ce que c'est l'ethnologie et qu'est-ce qu'elle est en mesure d'offrir qui la distingue des autres groupes « professionnels » ? En a</w:t>
      </w:r>
      <w:r w:rsidRPr="00F44F3D">
        <w:rPr>
          <w:szCs w:val="18"/>
        </w:rPr>
        <w:t>p</w:t>
      </w:r>
      <w:r w:rsidRPr="00F44F3D">
        <w:rPr>
          <w:szCs w:val="18"/>
        </w:rPr>
        <w:t>pliquant ce questionnement au milieu amérindien, il se traduit, il nous semble, par la question suivante : quelle est la pertinence du di</w:t>
      </w:r>
      <w:r w:rsidRPr="00F44F3D">
        <w:rPr>
          <w:szCs w:val="18"/>
        </w:rPr>
        <w:t>s</w:t>
      </w:r>
      <w:r w:rsidRPr="00F44F3D">
        <w:rPr>
          <w:szCs w:val="18"/>
        </w:rPr>
        <w:t>cours ethnologique en anthropologie du développement ? L'ethnologue qui agit en tant qu'agent de développement est susceptible de restituer à la manière d'un reflet l'image que les autochtones donnent d'eux</w:t>
      </w:r>
      <w:r w:rsidRPr="00F44F3D">
        <w:rPr>
          <w:szCs w:val="18"/>
        </w:rPr>
        <w:noBreakHyphen/>
        <w:t>mêmes et d'identifier les forces vives comme les lignes subjectives du progrès telles qu'ils les conçoivent et entendent les concrétiser. Mais les A</w:t>
      </w:r>
      <w:r w:rsidRPr="00F44F3D">
        <w:rPr>
          <w:szCs w:val="18"/>
        </w:rPr>
        <w:t>u</w:t>
      </w:r>
      <w:r w:rsidRPr="00F44F3D">
        <w:rPr>
          <w:szCs w:val="18"/>
        </w:rPr>
        <w:t xml:space="preserve">tochtones veulent eux aussi reconstituer leur histoire et </w:t>
      </w:r>
      <w:r w:rsidRPr="00F44F3D">
        <w:rPr>
          <w:bCs/>
          <w:szCs w:val="18"/>
        </w:rPr>
        <w:t xml:space="preserve">comprendre la nature et la portée de </w:t>
      </w:r>
      <w:r w:rsidRPr="00F44F3D">
        <w:rPr>
          <w:szCs w:val="18"/>
        </w:rPr>
        <w:t xml:space="preserve">leurs </w:t>
      </w:r>
      <w:r w:rsidRPr="00F44F3D">
        <w:rPr>
          <w:bCs/>
          <w:szCs w:val="18"/>
        </w:rPr>
        <w:t xml:space="preserve">patrons culturels dans le but de </w:t>
      </w:r>
      <w:r w:rsidRPr="00F44F3D">
        <w:rPr>
          <w:szCs w:val="18"/>
        </w:rPr>
        <w:t>mobiliser les efforts en fonction des changements souhaités. L'ethnologue du changement veut continuer à être un interprète des réalités améri</w:t>
      </w:r>
      <w:r w:rsidRPr="00F44F3D">
        <w:rPr>
          <w:szCs w:val="18"/>
        </w:rPr>
        <w:t>n</w:t>
      </w:r>
      <w:r w:rsidRPr="00F44F3D">
        <w:rPr>
          <w:szCs w:val="18"/>
        </w:rPr>
        <w:t>diennes aux populations blanches. Les</w:t>
      </w:r>
      <w:r>
        <w:rPr>
          <w:szCs w:val="18"/>
        </w:rPr>
        <w:t xml:space="preserve"> </w:t>
      </w:r>
      <w:r w:rsidRPr="00F44F3D">
        <w:rPr>
          <w:bCs/>
          <w:szCs w:val="18"/>
        </w:rPr>
        <w:t>[98]</w:t>
      </w:r>
      <w:r>
        <w:rPr>
          <w:bCs/>
          <w:szCs w:val="18"/>
        </w:rPr>
        <w:t xml:space="preserve"> </w:t>
      </w:r>
    </w:p>
    <w:p w:rsidR="009A35D9" w:rsidRPr="00F44F3D" w:rsidRDefault="009A35D9" w:rsidP="009A35D9">
      <w:pPr>
        <w:spacing w:before="120" w:after="120"/>
        <w:jc w:val="both"/>
        <w:rPr>
          <w:szCs w:val="18"/>
        </w:rPr>
      </w:pPr>
      <w:r w:rsidRPr="00F44F3D">
        <w:rPr>
          <w:bCs/>
          <w:szCs w:val="18"/>
        </w:rPr>
        <w:t xml:space="preserve">Amérindiens </w:t>
      </w:r>
      <w:r w:rsidRPr="00F44F3D">
        <w:rPr>
          <w:szCs w:val="18"/>
        </w:rPr>
        <w:t>se sentent de plus en plus habilités à se définir devant l'Autre et à se légitimiser. L'agent de changement se définit encore comme ayant à exercer une fonction critique auprès des classes dir</w:t>
      </w:r>
      <w:r w:rsidRPr="00F44F3D">
        <w:rPr>
          <w:szCs w:val="18"/>
        </w:rPr>
        <w:t>i</w:t>
      </w:r>
      <w:r w:rsidRPr="00F44F3D">
        <w:rPr>
          <w:szCs w:val="18"/>
        </w:rPr>
        <w:t>geantes et toutes les autres instances blanches qui s'orientent, d'une façon inconsciente comme d'une manière réfléchie, par rapport à dé</w:t>
      </w:r>
      <w:r w:rsidRPr="00F44F3D">
        <w:rPr>
          <w:szCs w:val="18"/>
        </w:rPr>
        <w:t>s</w:t>
      </w:r>
      <w:r w:rsidRPr="00F44F3D">
        <w:rPr>
          <w:szCs w:val="18"/>
        </w:rPr>
        <w:t>tructuration, à la déstabilisation, bref, à la « décivilisation » des ba</w:t>
      </w:r>
      <w:r w:rsidRPr="00F44F3D">
        <w:rPr>
          <w:szCs w:val="18"/>
        </w:rPr>
        <w:t>n</w:t>
      </w:r>
      <w:r w:rsidRPr="00F44F3D">
        <w:rPr>
          <w:szCs w:val="18"/>
        </w:rPr>
        <w:t>des amérindiennes. Cette fonction critique nous apparait capitale pour une a</w:t>
      </w:r>
      <w:r w:rsidRPr="00F44F3D">
        <w:rPr>
          <w:szCs w:val="18"/>
        </w:rPr>
        <w:t>n</w:t>
      </w:r>
      <w:r w:rsidRPr="00F44F3D">
        <w:rPr>
          <w:szCs w:val="18"/>
        </w:rPr>
        <w:t>thropologie de l'intervention renouvelée à la condition qu'elle ne se limite pas trop exclusivement aux groupes défavorisés risquant ainsi de devenir une anthropologie de la marginalité, car elle nous a</w:t>
      </w:r>
      <w:r w:rsidRPr="00F44F3D">
        <w:rPr>
          <w:szCs w:val="18"/>
        </w:rPr>
        <w:t>p</w:t>
      </w:r>
      <w:r w:rsidRPr="00F44F3D">
        <w:rPr>
          <w:szCs w:val="18"/>
        </w:rPr>
        <w:t>parait comme étant une fonction originale, que les groupes autocht</w:t>
      </w:r>
      <w:r w:rsidRPr="00F44F3D">
        <w:rPr>
          <w:szCs w:val="18"/>
        </w:rPr>
        <w:t>o</w:t>
      </w:r>
      <w:r w:rsidRPr="00F44F3D">
        <w:rPr>
          <w:szCs w:val="18"/>
        </w:rPr>
        <w:t>nes (et tous les autres groupes concernés) ne peuvent remplir seuls, pour laquelle les anthropologues sont bien préparés. Comme l'a affi</w:t>
      </w:r>
      <w:r w:rsidRPr="00F44F3D">
        <w:rPr>
          <w:szCs w:val="18"/>
        </w:rPr>
        <w:t>r</w:t>
      </w:r>
      <w:r w:rsidRPr="00F44F3D">
        <w:rPr>
          <w:szCs w:val="18"/>
        </w:rPr>
        <w:t>mé Raymond Firth dans un article récent</w:t>
      </w:r>
      <w:r>
        <w:rPr>
          <w:szCs w:val="18"/>
        </w:rPr>
        <w:t> </w:t>
      </w:r>
      <w:r>
        <w:rPr>
          <w:rStyle w:val="Appelnotedebasdep"/>
          <w:szCs w:val="18"/>
        </w:rPr>
        <w:footnoteReference w:id="22"/>
      </w:r>
      <w:r w:rsidRPr="00F44F3D">
        <w:rPr>
          <w:szCs w:val="18"/>
        </w:rPr>
        <w:t>, cette fonction risque de placer l'ethnologie dans une position inconfortable en la rendant i</w:t>
      </w:r>
      <w:r w:rsidRPr="00F44F3D">
        <w:rPr>
          <w:szCs w:val="18"/>
        </w:rPr>
        <w:t>m</w:t>
      </w:r>
      <w:r w:rsidRPr="00F44F3D">
        <w:rPr>
          <w:szCs w:val="18"/>
        </w:rPr>
        <w:t>populaire auprès de ceux</w:t>
      </w:r>
      <w:r w:rsidRPr="00F44F3D">
        <w:rPr>
          <w:szCs w:val="18"/>
        </w:rPr>
        <w:noBreakHyphen/>
        <w:t>là mêmes qui soutiennent financièrement ses activités. À son sens, la finalité des études et</w:t>
      </w:r>
      <w:r w:rsidRPr="00F44F3D">
        <w:rPr>
          <w:szCs w:val="18"/>
        </w:rPr>
        <w:t>h</w:t>
      </w:r>
      <w:r w:rsidRPr="00F44F3D">
        <w:rPr>
          <w:szCs w:val="18"/>
        </w:rPr>
        <w:t>nologiques n'est pas de provoquer des attitudes favorables mais bien de démontrer la pert</w:t>
      </w:r>
      <w:r w:rsidRPr="00F44F3D">
        <w:rPr>
          <w:szCs w:val="18"/>
        </w:rPr>
        <w:t>i</w:t>
      </w:r>
      <w:r w:rsidRPr="00F44F3D">
        <w:rPr>
          <w:szCs w:val="18"/>
        </w:rPr>
        <w:t>nence de la discipline en vue de favoriser une meilleure compréhe</w:t>
      </w:r>
      <w:r w:rsidRPr="00F44F3D">
        <w:rPr>
          <w:szCs w:val="18"/>
        </w:rPr>
        <w:t>n</w:t>
      </w:r>
      <w:r w:rsidRPr="00F44F3D">
        <w:rPr>
          <w:szCs w:val="18"/>
        </w:rPr>
        <w:t>sion de la réalité sociale dans ses facettes les plus essentielles comme dans ses formes vi</w:t>
      </w:r>
      <w:r w:rsidRPr="00F44F3D">
        <w:rPr>
          <w:szCs w:val="18"/>
        </w:rPr>
        <w:t>r</w:t>
      </w:r>
      <w:r w:rsidRPr="00F44F3D">
        <w:rPr>
          <w:szCs w:val="18"/>
        </w:rPr>
        <w:t>tuelles.</w:t>
      </w:r>
    </w:p>
    <w:p w:rsidR="009A35D9" w:rsidRPr="00F44F3D" w:rsidRDefault="009A35D9" w:rsidP="009A35D9">
      <w:pPr>
        <w:pStyle w:val="c"/>
      </w:pPr>
      <w:r w:rsidRPr="00F44F3D">
        <w:t>*</w:t>
      </w:r>
      <w:r w:rsidRPr="00F44F3D">
        <w:br/>
        <w:t>*    *</w:t>
      </w:r>
    </w:p>
    <w:p w:rsidR="009A35D9" w:rsidRPr="00F44F3D" w:rsidRDefault="009A35D9" w:rsidP="009A35D9">
      <w:pPr>
        <w:spacing w:before="120" w:after="120"/>
        <w:jc w:val="both"/>
        <w:rPr>
          <w:szCs w:val="18"/>
        </w:rPr>
      </w:pPr>
      <w:r w:rsidRPr="00F44F3D">
        <w:rPr>
          <w:szCs w:val="18"/>
        </w:rPr>
        <w:t>Au terme de ce bilan critique des études amérindiennes des deux dernières d</w:t>
      </w:r>
      <w:r w:rsidRPr="00F44F3D">
        <w:rPr>
          <w:szCs w:val="18"/>
        </w:rPr>
        <w:t>é</w:t>
      </w:r>
      <w:r w:rsidRPr="00F44F3D">
        <w:rPr>
          <w:szCs w:val="18"/>
        </w:rPr>
        <w:t>cennies nous sommes renvoyé aux questions soulevées dans notre problématique se référant aux transformations de la prat</w:t>
      </w:r>
      <w:r w:rsidRPr="00F44F3D">
        <w:rPr>
          <w:szCs w:val="18"/>
        </w:rPr>
        <w:t>i</w:t>
      </w:r>
      <w:r w:rsidRPr="00F44F3D">
        <w:rPr>
          <w:szCs w:val="18"/>
        </w:rPr>
        <w:t>que du métier d'anthropologue. Il ne s'agit plus uniquement de susciter des débats sur les perspectives conceptuelles courantes dans leur apt</w:t>
      </w:r>
      <w:r w:rsidRPr="00F44F3D">
        <w:rPr>
          <w:szCs w:val="18"/>
        </w:rPr>
        <w:t>i</w:t>
      </w:r>
      <w:r w:rsidRPr="00F44F3D">
        <w:rPr>
          <w:szCs w:val="18"/>
        </w:rPr>
        <w:t>tude à refléter de plus en plus parfaitement les réalités étudiées ou e</w:t>
      </w:r>
      <w:r w:rsidRPr="00F44F3D">
        <w:rPr>
          <w:szCs w:val="18"/>
        </w:rPr>
        <w:t>n</w:t>
      </w:r>
      <w:r w:rsidRPr="00F44F3D">
        <w:rPr>
          <w:szCs w:val="18"/>
        </w:rPr>
        <w:t>core sur les méthodologies à suivre pour les opérationnaliser. Il s'agit encore et surtout de définir les finalités de l'ethnologie en tenant compte des cadres institutionnels et idéologiques de la pratique.</w:t>
      </w:r>
    </w:p>
    <w:p w:rsidR="009A35D9" w:rsidRPr="00F44F3D" w:rsidRDefault="009A35D9" w:rsidP="009A35D9">
      <w:pPr>
        <w:spacing w:before="120" w:after="120"/>
        <w:jc w:val="both"/>
        <w:rPr>
          <w:szCs w:val="18"/>
        </w:rPr>
      </w:pPr>
      <w:r>
        <w:rPr>
          <w:szCs w:val="18"/>
        </w:rPr>
        <w:br w:type="page"/>
      </w:r>
    </w:p>
    <w:p w:rsidR="009A35D9" w:rsidRPr="00F44F3D" w:rsidRDefault="009A35D9" w:rsidP="009A35D9">
      <w:pPr>
        <w:pStyle w:val="planche"/>
      </w:pPr>
      <w:bookmarkStart w:id="19" w:name="etudes_amerindiennes_notes"/>
      <w:r w:rsidRPr="00F44F3D">
        <w:t>NOTES</w:t>
      </w:r>
    </w:p>
    <w:bookmarkEnd w:id="19"/>
    <w:p w:rsidR="009A35D9" w:rsidRDefault="009A35D9" w:rsidP="009A35D9">
      <w:pPr>
        <w:spacing w:before="120" w:after="120"/>
        <w:jc w:val="both"/>
        <w:rPr>
          <w:iCs/>
          <w:szCs w:val="18"/>
        </w:rPr>
      </w:pPr>
    </w:p>
    <w:p w:rsidR="009A35D9" w:rsidRDefault="009A35D9" w:rsidP="009A35D9">
      <w:pPr>
        <w:jc w:val="both"/>
      </w:pPr>
    </w:p>
    <w:p w:rsidR="009A35D9" w:rsidRPr="00E07116" w:rsidRDefault="009A35D9" w:rsidP="009A35D9">
      <w:pPr>
        <w:jc w:val="both"/>
      </w:pPr>
      <w:r>
        <w:t>Pour faciliter la consultation des notes en fin de textes, nous les avons toutes converties, dans cette édition numérique des Classiques des sciences sociales, en notes de bas de page. JMT.</w:t>
      </w:r>
    </w:p>
    <w:p w:rsidR="009A35D9" w:rsidRPr="00D813BC" w:rsidRDefault="009A35D9" w:rsidP="009A35D9">
      <w:pPr>
        <w:spacing w:before="120" w:after="120"/>
        <w:jc w:val="both"/>
        <w:rPr>
          <w:iCs/>
          <w:szCs w:val="18"/>
        </w:rPr>
      </w:pPr>
    </w:p>
    <w:p w:rsidR="009A35D9" w:rsidRDefault="009A35D9" w:rsidP="009A35D9">
      <w:pPr>
        <w:ind w:right="90" w:firstLine="0"/>
        <w:jc w:val="both"/>
        <w:rPr>
          <w:sz w:val="20"/>
        </w:rPr>
      </w:pPr>
      <w:hyperlink w:anchor="tdm" w:history="1">
        <w:r>
          <w:rPr>
            <w:rStyle w:val="Lienhypertexte"/>
            <w:sz w:val="20"/>
          </w:rPr>
          <w:t>Retour à la table des matières</w:t>
        </w:r>
      </w:hyperlink>
    </w:p>
    <w:p w:rsidR="009A35D9" w:rsidRPr="00F44F3D" w:rsidRDefault="009A35D9" w:rsidP="009A35D9">
      <w:pPr>
        <w:pStyle w:val="p"/>
        <w:rPr>
          <w:szCs w:val="16"/>
        </w:rPr>
      </w:pPr>
      <w:r w:rsidRPr="00F44F3D">
        <w:t>[99]</w:t>
      </w:r>
    </w:p>
    <w:p w:rsidR="009A35D9" w:rsidRDefault="009A35D9" w:rsidP="009A35D9">
      <w:pPr>
        <w:pStyle w:val="p"/>
      </w:pPr>
      <w:r w:rsidRPr="00F44F3D">
        <w:t>[100]</w:t>
      </w:r>
    </w:p>
    <w:p w:rsidR="009A35D9" w:rsidRPr="00F44F3D" w:rsidRDefault="009A35D9" w:rsidP="009A35D9">
      <w:pPr>
        <w:spacing w:before="120" w:after="120"/>
        <w:jc w:val="both"/>
        <w:rPr>
          <w:iCs/>
          <w:szCs w:val="18"/>
        </w:rPr>
      </w:pPr>
    </w:p>
    <w:p w:rsidR="009A35D9" w:rsidRPr="00F44F3D" w:rsidRDefault="009A35D9" w:rsidP="009A35D9">
      <w:pPr>
        <w:pStyle w:val="planche"/>
      </w:pPr>
      <w:bookmarkStart w:id="20" w:name="etudes_amerindiennes_ouvrages_recenses"/>
      <w:r w:rsidRPr="006C09D2">
        <w:t>OUVRAGES</w:t>
      </w:r>
      <w:r w:rsidRPr="00F44F3D">
        <w:t xml:space="preserve"> RECENSÉS</w:t>
      </w:r>
      <w:r>
        <w:t> </w:t>
      </w:r>
      <w:r>
        <w:rPr>
          <w:rStyle w:val="Appelnotedebasdep"/>
        </w:rPr>
        <w:footnoteReference w:customMarkFollows="1" w:id="23"/>
        <w:t>*</w:t>
      </w:r>
    </w:p>
    <w:bookmarkEnd w:id="20"/>
    <w:p w:rsidR="009A35D9" w:rsidRPr="00F44F3D" w:rsidRDefault="009A35D9" w:rsidP="009A35D9">
      <w:pPr>
        <w:spacing w:before="120" w:after="120"/>
        <w:jc w:val="both"/>
        <w:rPr>
          <w:i/>
          <w:iCs/>
          <w:szCs w:val="18"/>
        </w:rPr>
      </w:pPr>
    </w:p>
    <w:p w:rsidR="009A35D9" w:rsidRPr="00F44F3D" w:rsidRDefault="009A35D9" w:rsidP="009A35D9">
      <w:pPr>
        <w:spacing w:before="120" w:after="120"/>
        <w:ind w:left="900" w:hanging="900"/>
        <w:jc w:val="both"/>
        <w:rPr>
          <w:szCs w:val="16"/>
        </w:rPr>
      </w:pPr>
      <w:r w:rsidRPr="00F44F3D">
        <w:rPr>
          <w:szCs w:val="16"/>
        </w:rPr>
        <w:t>Anonyme</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r>
      <w:r w:rsidRPr="00F44F3D">
        <w:rPr>
          <w:i/>
          <w:szCs w:val="16"/>
        </w:rPr>
        <w:t>La Convention de la Baie James et du Nord Québécois</w:t>
      </w:r>
      <w:r w:rsidRPr="00F44F3D">
        <w:rPr>
          <w:szCs w:val="16"/>
        </w:rPr>
        <w:t>, Qu</w:t>
      </w:r>
      <w:r w:rsidRPr="00F44F3D">
        <w:rPr>
          <w:szCs w:val="16"/>
        </w:rPr>
        <w:t>é</w:t>
      </w:r>
      <w:r w:rsidRPr="00F44F3D">
        <w:rPr>
          <w:szCs w:val="16"/>
        </w:rPr>
        <w:t>bec : Éditeur officiel.</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ARMSTRONG, T.</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r>
      <w:r w:rsidRPr="00F44F3D">
        <w:rPr>
          <w:i/>
          <w:szCs w:val="16"/>
        </w:rPr>
        <w:t>Ethical problems of Northern Development</w:t>
      </w:r>
      <w:r w:rsidRPr="00F44F3D">
        <w:rPr>
          <w:szCs w:val="16"/>
        </w:rPr>
        <w:t xml:space="preserve">, </w:t>
      </w:r>
      <w:r w:rsidRPr="00F44F3D">
        <w:rPr>
          <w:i/>
          <w:szCs w:val="16"/>
        </w:rPr>
        <w:t>Polar R</w:t>
      </w:r>
      <w:r w:rsidRPr="00F44F3D">
        <w:rPr>
          <w:i/>
          <w:szCs w:val="16"/>
        </w:rPr>
        <w:t>e</w:t>
      </w:r>
      <w:r w:rsidRPr="00F44F3D">
        <w:rPr>
          <w:i/>
          <w:szCs w:val="16"/>
        </w:rPr>
        <w:t>cord</w:t>
      </w:r>
      <w:r w:rsidRPr="00F44F3D">
        <w:rPr>
          <w:szCs w:val="16"/>
        </w:rPr>
        <w:t>, 19 (118) : 3-9.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ASSOCIATION DES INDIENS DU QUÉBEC</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Mémoire sur les droits territoriaux des Indiens de la Pr</w:t>
      </w:r>
      <w:r w:rsidRPr="00F44F3D">
        <w:rPr>
          <w:szCs w:val="16"/>
        </w:rPr>
        <w:t>o</w:t>
      </w:r>
      <w:r w:rsidRPr="00F44F3D">
        <w:rPr>
          <w:szCs w:val="16"/>
        </w:rPr>
        <w:t xml:space="preserve">vince de Québec, </w:t>
      </w:r>
      <w:r w:rsidRPr="006C09D2">
        <w:rPr>
          <w:i/>
          <w:szCs w:val="16"/>
        </w:rPr>
        <w:t>RAQ</w:t>
      </w:r>
      <w:r w:rsidRPr="00F44F3D">
        <w:rPr>
          <w:szCs w:val="16"/>
        </w:rPr>
        <w:t>, 2 (4-5) : 13-27.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BALIKCI, Asen</w:t>
      </w:r>
    </w:p>
    <w:p w:rsidR="009A35D9" w:rsidRPr="00F44F3D" w:rsidRDefault="009A35D9" w:rsidP="009A35D9">
      <w:pPr>
        <w:spacing w:before="120" w:after="120"/>
        <w:ind w:left="900" w:hanging="900"/>
        <w:jc w:val="both"/>
        <w:rPr>
          <w:szCs w:val="16"/>
        </w:rPr>
      </w:pPr>
      <w:r w:rsidRPr="00F44F3D">
        <w:rPr>
          <w:szCs w:val="16"/>
        </w:rPr>
        <w:t>1961</w:t>
      </w:r>
      <w:r w:rsidRPr="00F44F3D">
        <w:rPr>
          <w:szCs w:val="16"/>
        </w:rPr>
        <w:tab/>
      </w:r>
      <w:r w:rsidRPr="006C09D2">
        <w:rPr>
          <w:i/>
          <w:szCs w:val="16"/>
        </w:rPr>
        <w:t>Relations inter-ethniques à la Grande Rivière de la B</w:t>
      </w:r>
      <w:r w:rsidRPr="006C09D2">
        <w:rPr>
          <w:i/>
          <w:szCs w:val="16"/>
        </w:rPr>
        <w:t>a</w:t>
      </w:r>
      <w:r w:rsidRPr="006C09D2">
        <w:rPr>
          <w:i/>
          <w:szCs w:val="16"/>
        </w:rPr>
        <w:t>leine, Baie d'Hu</w:t>
      </w:r>
      <w:r w:rsidRPr="006C09D2">
        <w:rPr>
          <w:i/>
          <w:szCs w:val="16"/>
        </w:rPr>
        <w:t>d</w:t>
      </w:r>
      <w:r w:rsidRPr="006C09D2">
        <w:rPr>
          <w:i/>
          <w:szCs w:val="16"/>
        </w:rPr>
        <w:t>son</w:t>
      </w:r>
      <w:r w:rsidRPr="00F44F3D">
        <w:rPr>
          <w:szCs w:val="16"/>
        </w:rPr>
        <w:t>, Ottawa : Musée Nationaux du Canada.</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Faux Combats, tristes arènes : un commentaire, </w:t>
      </w:r>
      <w:r w:rsidRPr="006C09D2">
        <w:rPr>
          <w:i/>
          <w:szCs w:val="16"/>
        </w:rPr>
        <w:t>RAQ</w:t>
      </w:r>
      <w:r w:rsidRPr="00F44F3D">
        <w:rPr>
          <w:szCs w:val="16"/>
        </w:rPr>
        <w:t>, X (1-2) :124.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BARBEAU, Marius</w:t>
      </w:r>
    </w:p>
    <w:p w:rsidR="009A35D9" w:rsidRPr="00F44F3D" w:rsidRDefault="009A35D9" w:rsidP="009A35D9">
      <w:pPr>
        <w:spacing w:before="120" w:after="120"/>
        <w:ind w:left="900" w:hanging="900"/>
        <w:jc w:val="both"/>
        <w:rPr>
          <w:szCs w:val="16"/>
        </w:rPr>
      </w:pPr>
      <w:r w:rsidRPr="00F44F3D">
        <w:rPr>
          <w:szCs w:val="16"/>
        </w:rPr>
        <w:t xml:space="preserve">1960 </w:t>
      </w:r>
      <w:r w:rsidRPr="006C09D2">
        <w:rPr>
          <w:i/>
          <w:szCs w:val="16"/>
        </w:rPr>
        <w:t>Huron-Wyandot Traditional Narratives in Transiations and N</w:t>
      </w:r>
      <w:r w:rsidRPr="006C09D2">
        <w:rPr>
          <w:i/>
          <w:szCs w:val="16"/>
        </w:rPr>
        <w:t>a</w:t>
      </w:r>
      <w:r w:rsidRPr="006C09D2">
        <w:rPr>
          <w:i/>
          <w:szCs w:val="16"/>
        </w:rPr>
        <w:t>tive Texts</w:t>
      </w:r>
      <w:r w:rsidRPr="00F44F3D">
        <w:rPr>
          <w:szCs w:val="16"/>
        </w:rPr>
        <w:t>, Ottawa : Musée Nationaux du Canada.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BARRE, G. et L. GIROUARD</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 xml:space="preserve">Les Iroquois : premiers agriculteurs, </w:t>
      </w:r>
      <w:r w:rsidRPr="006C09D2">
        <w:rPr>
          <w:i/>
          <w:szCs w:val="16"/>
        </w:rPr>
        <w:t>RAQ</w:t>
      </w:r>
      <w:r w:rsidRPr="00F44F3D">
        <w:rPr>
          <w:szCs w:val="16"/>
        </w:rPr>
        <w:t>, VII (1-2) : 43-54.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BEAUCAGE, Pierre</w:t>
      </w:r>
    </w:p>
    <w:p w:rsidR="009A35D9" w:rsidRPr="00F44F3D" w:rsidRDefault="009A35D9" w:rsidP="009A35D9">
      <w:pPr>
        <w:spacing w:before="120" w:after="120"/>
        <w:ind w:left="900" w:hanging="900"/>
        <w:jc w:val="both"/>
        <w:rPr>
          <w:szCs w:val="16"/>
        </w:rPr>
      </w:pPr>
      <w:r w:rsidRPr="00F44F3D">
        <w:rPr>
          <w:szCs w:val="16"/>
        </w:rPr>
        <w:t>1976 Commentaires sur 'Notes pour une problématique nouvelle en anthropologie : le cas Baie James' de S. Bouchard et J. N. Tre</w:t>
      </w:r>
      <w:r w:rsidRPr="00F44F3D">
        <w:rPr>
          <w:szCs w:val="16"/>
        </w:rPr>
        <w:t>m</w:t>
      </w:r>
      <w:r w:rsidRPr="00F44F3D">
        <w:rPr>
          <w:szCs w:val="16"/>
        </w:rPr>
        <w:t xml:space="preserve">blay, </w:t>
      </w:r>
      <w:r w:rsidRPr="006C09D2">
        <w:rPr>
          <w:i/>
          <w:szCs w:val="16"/>
        </w:rPr>
        <w:t>RAQ</w:t>
      </w:r>
      <w:r w:rsidRPr="00F44F3D">
        <w:rPr>
          <w:szCs w:val="16"/>
        </w:rPr>
        <w:t>, VI (1) : 54-55.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BÉLANGER, Paul-R</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Commentaires sur 'Notes pour une problématique nouve</w:t>
      </w:r>
      <w:r w:rsidRPr="00F44F3D">
        <w:rPr>
          <w:szCs w:val="16"/>
        </w:rPr>
        <w:t>l</w:t>
      </w:r>
      <w:r w:rsidRPr="00F44F3D">
        <w:rPr>
          <w:szCs w:val="16"/>
        </w:rPr>
        <w:t>le en anthropologie : le cas Baie James' de S. Bouchard et J.N. Tre</w:t>
      </w:r>
      <w:r w:rsidRPr="00F44F3D">
        <w:rPr>
          <w:szCs w:val="16"/>
        </w:rPr>
        <w:t>m</w:t>
      </w:r>
      <w:r w:rsidRPr="00F44F3D">
        <w:rPr>
          <w:szCs w:val="16"/>
        </w:rPr>
        <w:t xml:space="preserve">blay, </w:t>
      </w:r>
      <w:r w:rsidRPr="006C09D2">
        <w:rPr>
          <w:i/>
          <w:szCs w:val="16"/>
        </w:rPr>
        <w:t>RAQ</w:t>
      </w:r>
      <w:r w:rsidRPr="00F44F3D">
        <w:rPr>
          <w:szCs w:val="16"/>
        </w:rPr>
        <w:t>, VI (1) : 58</w:t>
      </w:r>
      <w:r w:rsidRPr="00F44F3D">
        <w:rPr>
          <w:szCs w:val="16"/>
        </w:rPr>
        <w:noBreakHyphen/>
        <w:t>59.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BERGER, Thomas R</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r>
      <w:r w:rsidRPr="006C09D2">
        <w:rPr>
          <w:i/>
          <w:szCs w:val="16"/>
        </w:rPr>
        <w:t>Le Nord : terre lointaine, terre ancestrale : Rapport de l'E</w:t>
      </w:r>
      <w:r w:rsidRPr="006C09D2">
        <w:rPr>
          <w:i/>
          <w:szCs w:val="16"/>
        </w:rPr>
        <w:t>n</w:t>
      </w:r>
      <w:r w:rsidRPr="006C09D2">
        <w:rPr>
          <w:i/>
          <w:szCs w:val="16"/>
        </w:rPr>
        <w:t>quête sur le pipeline de la vallée du Mackenzie</w:t>
      </w:r>
      <w:r w:rsidRPr="00F44F3D">
        <w:rPr>
          <w:szCs w:val="16"/>
        </w:rPr>
        <w:t>, Ottawa : A</w:t>
      </w:r>
      <w:r w:rsidRPr="00F44F3D">
        <w:rPr>
          <w:szCs w:val="16"/>
        </w:rPr>
        <w:t>p</w:t>
      </w:r>
      <w:r w:rsidRPr="00F44F3D">
        <w:rPr>
          <w:szCs w:val="16"/>
        </w:rPr>
        <w:t>provisionnements et Services Ca</w:t>
      </w:r>
      <w:r w:rsidRPr="00F44F3D">
        <w:rPr>
          <w:szCs w:val="16"/>
        </w:rPr>
        <w:t>n</w:t>
      </w:r>
      <w:r>
        <w:rPr>
          <w:szCs w:val="16"/>
        </w:rPr>
        <w:t>ada, Vol</w:t>
      </w:r>
      <w:r w:rsidRPr="00F44F3D">
        <w:rPr>
          <w:szCs w:val="16"/>
        </w:rPr>
        <w:t>s. 1 et 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BERNECHE, Francine et al.</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Les mariages d'indiennes et de non-indiennes au Québec : c</w:t>
      </w:r>
      <w:r w:rsidRPr="00F44F3D">
        <w:rPr>
          <w:szCs w:val="16"/>
        </w:rPr>
        <w:t>a</w:t>
      </w:r>
      <w:r w:rsidRPr="00F44F3D">
        <w:rPr>
          <w:szCs w:val="16"/>
        </w:rPr>
        <w:t xml:space="preserve">ractéristiques et conséquences démographiques, </w:t>
      </w:r>
      <w:r w:rsidRPr="006C09D2">
        <w:rPr>
          <w:i/>
          <w:szCs w:val="16"/>
        </w:rPr>
        <w:t>RAQ</w:t>
      </w:r>
      <w:r w:rsidRPr="00F44F3D">
        <w:rPr>
          <w:szCs w:val="16"/>
        </w:rPr>
        <w:t>, IX (4) : 313-321.</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BIBEAU, Pierre</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Les palissades des sites iroquoiens, </w:t>
      </w:r>
      <w:r w:rsidRPr="006C09D2">
        <w:rPr>
          <w:i/>
          <w:szCs w:val="16"/>
        </w:rPr>
        <w:t>RAQ</w:t>
      </w:r>
      <w:r w:rsidRPr="00F44F3D">
        <w:rPr>
          <w:szCs w:val="16"/>
        </w:rPr>
        <w:t>, X (3) : 189</w:t>
      </w:r>
      <w:r w:rsidRPr="00F44F3D">
        <w:rPr>
          <w:szCs w:val="16"/>
        </w:rPr>
        <w:noBreakHyphen/>
        <w:t>197.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BLACK, Mary</w:t>
      </w:r>
    </w:p>
    <w:p w:rsidR="009A35D9" w:rsidRPr="00F44F3D" w:rsidRDefault="009A35D9" w:rsidP="009A35D9">
      <w:pPr>
        <w:spacing w:before="120" w:after="120"/>
        <w:ind w:left="900" w:hanging="900"/>
        <w:jc w:val="both"/>
        <w:rPr>
          <w:szCs w:val="16"/>
        </w:rPr>
      </w:pPr>
      <w:r w:rsidRPr="00F44F3D">
        <w:rPr>
          <w:szCs w:val="16"/>
        </w:rPr>
        <w:t xml:space="preserve">1973 In J.J. Honigmann (ed.), </w:t>
      </w:r>
      <w:r w:rsidRPr="00F44F3D">
        <w:rPr>
          <w:i/>
          <w:szCs w:val="16"/>
        </w:rPr>
        <w:t>Handbook of Social and Cultural a</w:t>
      </w:r>
      <w:r w:rsidRPr="00F44F3D">
        <w:rPr>
          <w:i/>
          <w:szCs w:val="16"/>
        </w:rPr>
        <w:t>n</w:t>
      </w:r>
      <w:r w:rsidRPr="00F44F3D">
        <w:rPr>
          <w:i/>
          <w:szCs w:val="16"/>
        </w:rPr>
        <w:t>thropology</w:t>
      </w:r>
      <w:r w:rsidRPr="00F44F3D">
        <w:rPr>
          <w:szCs w:val="16"/>
        </w:rPr>
        <w:t>, Chicago : Rand McNally College Publishing Co..</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BLACK, Meredith jean</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r>
      <w:r w:rsidRPr="00F44F3D">
        <w:rPr>
          <w:i/>
          <w:szCs w:val="16"/>
        </w:rPr>
        <w:t>Algonquin Ethnobotany : an interpretation of aboriginal adaptation in Southwestern</w:t>
      </w:r>
      <w:r w:rsidRPr="00F44F3D">
        <w:rPr>
          <w:szCs w:val="16"/>
        </w:rPr>
        <w:t xml:space="preserve"> Québec, Dossier 65, Service c</w:t>
      </w:r>
      <w:r w:rsidRPr="00F44F3D">
        <w:rPr>
          <w:szCs w:val="16"/>
        </w:rPr>
        <w:t>a</w:t>
      </w:r>
      <w:r w:rsidRPr="00F44F3D">
        <w:rPr>
          <w:szCs w:val="16"/>
        </w:rPr>
        <w:t>nadien d'ethn</w:t>
      </w:r>
      <w:r w:rsidRPr="00F44F3D">
        <w:rPr>
          <w:szCs w:val="16"/>
        </w:rPr>
        <w:t>o</w:t>
      </w:r>
      <w:r w:rsidRPr="00F44F3D">
        <w:rPr>
          <w:szCs w:val="16"/>
        </w:rPr>
        <w:t>logie, Ottawa : Musée National de l'Homme.</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BOISVERT, Alain</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Mythe et organisation sociale : un exemple cri, </w:t>
      </w:r>
      <w:r w:rsidRPr="00F44F3D">
        <w:rPr>
          <w:i/>
          <w:szCs w:val="16"/>
        </w:rPr>
        <w:t>RAQ</w:t>
      </w:r>
      <w:r w:rsidRPr="00F44F3D">
        <w:rPr>
          <w:szCs w:val="16"/>
        </w:rPr>
        <w:t>, X (1-2) : 9-20.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BOUCHARD, Serge</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r>
      <w:r w:rsidRPr="00F44F3D">
        <w:rPr>
          <w:i/>
          <w:szCs w:val="16"/>
        </w:rPr>
        <w:t>Classification montagnaise de la faune. Étude en anthropol</w:t>
      </w:r>
      <w:r w:rsidRPr="00F44F3D">
        <w:rPr>
          <w:i/>
          <w:szCs w:val="16"/>
        </w:rPr>
        <w:t>o</w:t>
      </w:r>
      <w:r w:rsidRPr="00F44F3D">
        <w:rPr>
          <w:i/>
          <w:szCs w:val="16"/>
        </w:rPr>
        <w:t>gie cognitive sur la structure du lexique animal indien chez les Montagnais de Mingan</w:t>
      </w:r>
      <w:r w:rsidRPr="00F44F3D">
        <w:rPr>
          <w:szCs w:val="16"/>
        </w:rPr>
        <w:t>, Thèse de maîtrise, Québec : Un</w:t>
      </w:r>
      <w:r w:rsidRPr="00F44F3D">
        <w:rPr>
          <w:szCs w:val="16"/>
        </w:rPr>
        <w:t>i</w:t>
      </w:r>
      <w:r w:rsidRPr="00F44F3D">
        <w:rPr>
          <w:szCs w:val="16"/>
        </w:rPr>
        <w:t>ve</w:t>
      </w:r>
      <w:r w:rsidRPr="00F44F3D">
        <w:rPr>
          <w:szCs w:val="16"/>
        </w:rPr>
        <w:t>r</w:t>
      </w:r>
      <w:r w:rsidRPr="00F44F3D">
        <w:rPr>
          <w:szCs w:val="16"/>
        </w:rPr>
        <w:t>sité Laval.</w:t>
      </w:r>
    </w:p>
    <w:p w:rsidR="009A35D9" w:rsidRPr="00F44F3D" w:rsidRDefault="009A35D9" w:rsidP="009A35D9">
      <w:pPr>
        <w:spacing w:before="120" w:after="120"/>
        <w:ind w:left="900" w:hanging="900"/>
        <w:jc w:val="both"/>
        <w:rPr>
          <w:szCs w:val="16"/>
        </w:rPr>
      </w:pPr>
      <w:r w:rsidRPr="00F44F3D">
        <w:rPr>
          <w:szCs w:val="16"/>
        </w:rPr>
        <w:t>1979 Faux combats, tristes arènes : réflexion critique sur l'Amérindi</w:t>
      </w:r>
      <w:r w:rsidRPr="00F44F3D">
        <w:rPr>
          <w:szCs w:val="16"/>
        </w:rPr>
        <w:t>a</w:t>
      </w:r>
      <w:r w:rsidRPr="00F44F3D">
        <w:rPr>
          <w:szCs w:val="16"/>
        </w:rPr>
        <w:t xml:space="preserve">nisme d'aujourd'hui, </w:t>
      </w:r>
      <w:r w:rsidRPr="00F44F3D">
        <w:rPr>
          <w:i/>
          <w:szCs w:val="16"/>
        </w:rPr>
        <w:t>RAQ</w:t>
      </w:r>
      <w:r w:rsidRPr="00F44F3D">
        <w:rPr>
          <w:szCs w:val="16"/>
        </w:rPr>
        <w:t>, IX (3) :183</w:t>
      </w:r>
      <w:r w:rsidRPr="00F44F3D">
        <w:rPr>
          <w:szCs w:val="16"/>
        </w:rPr>
        <w:noBreakHyphen/>
        <w:t>194.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BOUCHARD, S et J. MAILHOT</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Structure du lexique : les animaux indiens, </w:t>
      </w:r>
      <w:r w:rsidRPr="00F44F3D">
        <w:rPr>
          <w:i/>
          <w:szCs w:val="16"/>
        </w:rPr>
        <w:t>RAQ</w:t>
      </w:r>
      <w:r w:rsidRPr="00F44F3D">
        <w:rPr>
          <w:szCs w:val="16"/>
        </w:rPr>
        <w:t>, III: 39-67.</w:t>
      </w:r>
    </w:p>
    <w:p w:rsidR="009A35D9" w:rsidRPr="00F44F3D" w:rsidRDefault="009A35D9" w:rsidP="009A35D9">
      <w:pPr>
        <w:spacing w:before="120" w:after="120"/>
        <w:ind w:left="900" w:hanging="900"/>
        <w:jc w:val="both"/>
        <w:rPr>
          <w:szCs w:val="16"/>
        </w:rPr>
      </w:pPr>
      <w:r w:rsidRPr="00F44F3D">
        <w:rPr>
          <w:szCs w:val="16"/>
        </w:rPr>
        <w:t>BOUCHARD, S. et J.N. TREMBLAY</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Notes pour une problématique nouvelle en anthropol</w:t>
      </w:r>
      <w:r w:rsidRPr="00F44F3D">
        <w:rPr>
          <w:szCs w:val="16"/>
        </w:rPr>
        <w:t>o</w:t>
      </w:r>
      <w:r w:rsidRPr="00F44F3D">
        <w:rPr>
          <w:szCs w:val="16"/>
        </w:rPr>
        <w:t xml:space="preserve">gie : le cas de la Baie James, </w:t>
      </w:r>
      <w:r w:rsidRPr="00F44F3D">
        <w:rPr>
          <w:i/>
          <w:szCs w:val="16"/>
        </w:rPr>
        <w:t>RAQ</w:t>
      </w:r>
      <w:r w:rsidRPr="00F44F3D">
        <w:rPr>
          <w:szCs w:val="16"/>
        </w:rPr>
        <w:t>, VI (1) : 45-52.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BRASSARD, Denis</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Three Montagnais Myths : a structuralist approach, </w:t>
      </w:r>
      <w:r w:rsidRPr="00F44F3D">
        <w:rPr>
          <w:i/>
          <w:szCs w:val="16"/>
        </w:rPr>
        <w:t>Anthrop</w:t>
      </w:r>
      <w:r w:rsidRPr="00F44F3D">
        <w:rPr>
          <w:i/>
          <w:szCs w:val="16"/>
        </w:rPr>
        <w:t>o</w:t>
      </w:r>
      <w:r w:rsidRPr="00F44F3D">
        <w:rPr>
          <w:i/>
          <w:szCs w:val="16"/>
        </w:rPr>
        <w:t>logica</w:t>
      </w:r>
      <w:r w:rsidRPr="00F44F3D">
        <w:rPr>
          <w:szCs w:val="16"/>
        </w:rPr>
        <w:t>, XXII (2) :187-202.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BRIZINSKI, P.M.</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 xml:space="preserve">Les femmes dans le nord : problématique et devenir, </w:t>
      </w:r>
      <w:r w:rsidRPr="00F44F3D">
        <w:rPr>
          <w:i/>
          <w:szCs w:val="16"/>
        </w:rPr>
        <w:t>RAQ</w:t>
      </w:r>
      <w:r w:rsidRPr="00F44F3D">
        <w:rPr>
          <w:szCs w:val="16"/>
        </w:rPr>
        <w:t>, X (4) : 261-268.</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BROOKS, Ian R.</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t xml:space="preserve">L'école et l'enfant indien, sources de conflit culturel, </w:t>
      </w:r>
      <w:r w:rsidRPr="00F44F3D">
        <w:rPr>
          <w:i/>
          <w:szCs w:val="16"/>
        </w:rPr>
        <w:t>RAQ</w:t>
      </w:r>
      <w:r w:rsidRPr="00F44F3D">
        <w:rPr>
          <w:szCs w:val="16"/>
        </w:rPr>
        <w:t>, VI (3-4) :</w:t>
      </w:r>
      <w:r>
        <w:rPr>
          <w:szCs w:val="16"/>
        </w:rPr>
        <w:t xml:space="preserve"> </w:t>
      </w:r>
      <w:r w:rsidRPr="00F44F3D">
        <w:rPr>
          <w:szCs w:val="16"/>
        </w:rPr>
        <w:t>45-50.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BURCH, Ernest S. Jr</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The Ethnography of Northern North America : A guide to r</w:t>
      </w:r>
      <w:r w:rsidRPr="00F44F3D">
        <w:rPr>
          <w:szCs w:val="16"/>
        </w:rPr>
        <w:t>e</w:t>
      </w:r>
      <w:r w:rsidRPr="00F44F3D">
        <w:rPr>
          <w:szCs w:val="16"/>
        </w:rPr>
        <w:t xml:space="preserve">cent research, </w:t>
      </w:r>
      <w:r w:rsidRPr="00F44F3D">
        <w:rPr>
          <w:i/>
          <w:szCs w:val="16"/>
        </w:rPr>
        <w:t>Arctic Anthropology</w:t>
      </w:r>
      <w:r w:rsidRPr="00F44F3D">
        <w:rPr>
          <w:szCs w:val="16"/>
        </w:rPr>
        <w:t>, 16 : 62-146.</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CHANCE, Norman A.</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t>Acculturation, Self-Identification and Personality A</w:t>
      </w:r>
      <w:r w:rsidRPr="00F44F3D">
        <w:rPr>
          <w:szCs w:val="16"/>
        </w:rPr>
        <w:t>d</w:t>
      </w:r>
      <w:r w:rsidRPr="00F44F3D">
        <w:rPr>
          <w:szCs w:val="16"/>
        </w:rPr>
        <w:t xml:space="preserve">justment, </w:t>
      </w:r>
      <w:r w:rsidRPr="00F44F3D">
        <w:rPr>
          <w:i/>
          <w:szCs w:val="16"/>
        </w:rPr>
        <w:t>American Anthropologist</w:t>
      </w:r>
      <w:r w:rsidRPr="00F44F3D">
        <w:rPr>
          <w:szCs w:val="16"/>
        </w:rPr>
        <w:t>, 67 (2) : 372-393.</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r>
      <w:r w:rsidRPr="00F44F3D">
        <w:rPr>
          <w:i/>
          <w:szCs w:val="16"/>
        </w:rPr>
        <w:t>Conflict in Culture : Problem of developmental change among the Cree</w:t>
      </w:r>
      <w:r w:rsidRPr="00F44F3D">
        <w:rPr>
          <w:szCs w:val="16"/>
        </w:rPr>
        <w:t>, Ottawa : Université St. Paul.</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Bibliographie des études du McGill Cree Project, </w:t>
      </w:r>
      <w:r w:rsidRPr="00F44F3D">
        <w:rPr>
          <w:i/>
          <w:szCs w:val="16"/>
        </w:rPr>
        <w:t>RAQ</w:t>
      </w:r>
      <w:r w:rsidRPr="00F44F3D">
        <w:rPr>
          <w:szCs w:val="16"/>
        </w:rPr>
        <w:t>, 1 (2) : 32-35.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CHAPDELAINE, Claude</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L'ascendance culturelle des Iroquois du Saint-Laurent, </w:t>
      </w:r>
      <w:r w:rsidRPr="00F44F3D">
        <w:rPr>
          <w:i/>
          <w:szCs w:val="16"/>
        </w:rPr>
        <w:t>RAQ</w:t>
      </w:r>
      <w:r w:rsidRPr="00F44F3D">
        <w:rPr>
          <w:szCs w:val="16"/>
        </w:rPr>
        <w:t>, X (3) : 145-152.</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CHAREST, Paul</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Les barrages hydro-électriques en territoire montagnais et leurs effets sur les communautés amérindiennes, </w:t>
      </w:r>
      <w:r w:rsidRPr="00F44F3D">
        <w:rPr>
          <w:i/>
          <w:szCs w:val="16"/>
        </w:rPr>
        <w:t>RAQ</w:t>
      </w:r>
      <w:r w:rsidRPr="00F44F3D">
        <w:rPr>
          <w:szCs w:val="16"/>
        </w:rPr>
        <w:t>, IX (4) : 323-337.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CLERMONT, Normand</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 xml:space="preserve">Qui étaient les Attikamèques ? </w:t>
      </w:r>
      <w:r w:rsidRPr="00F44F3D">
        <w:rPr>
          <w:i/>
          <w:szCs w:val="16"/>
        </w:rPr>
        <w:t>Anthropologica</w:t>
      </w:r>
      <w:r w:rsidRPr="00F44F3D">
        <w:rPr>
          <w:szCs w:val="16"/>
        </w:rPr>
        <w:t>, 16 : 59-74.</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L'hiver et les Indiens nomades du Québec à la fin de la préhi</w:t>
      </w:r>
      <w:r w:rsidRPr="00F44F3D">
        <w:rPr>
          <w:szCs w:val="16"/>
        </w:rPr>
        <w:t>s</w:t>
      </w:r>
      <w:r w:rsidRPr="00F44F3D">
        <w:rPr>
          <w:szCs w:val="16"/>
        </w:rPr>
        <w:t xml:space="preserve">toire, </w:t>
      </w:r>
      <w:r w:rsidRPr="00F44F3D">
        <w:rPr>
          <w:i/>
          <w:szCs w:val="16"/>
        </w:rPr>
        <w:t>Revue Géographique de Montréal</w:t>
      </w:r>
      <w:r w:rsidRPr="00F44F3D">
        <w:rPr>
          <w:szCs w:val="16"/>
        </w:rPr>
        <w:t>, XXVII (4) : 447-452.</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r>
      <w:r w:rsidRPr="00F44F3D">
        <w:rPr>
          <w:i/>
          <w:szCs w:val="16"/>
        </w:rPr>
        <w:t>Ma femme, ma hache et mon couteau croche, deux siècles d'histoire à Weymontachie</w:t>
      </w:r>
      <w:r w:rsidRPr="00F44F3D">
        <w:rPr>
          <w:szCs w:val="16"/>
        </w:rPr>
        <w:t>, Série Cultures amérindiennes, Québec : Ministère des Affaires cu</w:t>
      </w:r>
      <w:r w:rsidRPr="00F44F3D">
        <w:rPr>
          <w:szCs w:val="16"/>
        </w:rPr>
        <w:t>l</w:t>
      </w:r>
      <w:r w:rsidRPr="00F44F3D">
        <w:rPr>
          <w:szCs w:val="16"/>
        </w:rPr>
        <w:t>turelles.</w:t>
      </w:r>
    </w:p>
    <w:p w:rsidR="009A35D9" w:rsidRPr="00F44F3D" w:rsidRDefault="009A35D9" w:rsidP="009A35D9">
      <w:pPr>
        <w:spacing w:before="120" w:after="120"/>
        <w:ind w:left="900" w:hanging="900"/>
        <w:jc w:val="both"/>
        <w:rPr>
          <w:szCs w:val="16"/>
        </w:rPr>
      </w:pPr>
      <w:r w:rsidRPr="00F44F3D">
        <w:rPr>
          <w:szCs w:val="16"/>
        </w:rPr>
        <w:t>1980a</w:t>
      </w:r>
      <w:r w:rsidRPr="00F44F3D">
        <w:rPr>
          <w:szCs w:val="16"/>
        </w:rPr>
        <w:tab/>
        <w:t>L'augmentation de la population chez les Iroquoiens préhist</w:t>
      </w:r>
      <w:r w:rsidRPr="00F44F3D">
        <w:rPr>
          <w:szCs w:val="16"/>
        </w:rPr>
        <w:t>o</w:t>
      </w:r>
      <w:r w:rsidRPr="00F44F3D">
        <w:rPr>
          <w:szCs w:val="16"/>
        </w:rPr>
        <w:t xml:space="preserve">riques, </w:t>
      </w:r>
      <w:r w:rsidRPr="00F44F3D">
        <w:rPr>
          <w:i/>
          <w:szCs w:val="16"/>
        </w:rPr>
        <w:t>RAQ</w:t>
      </w:r>
      <w:r w:rsidRPr="00F44F3D">
        <w:rPr>
          <w:szCs w:val="16"/>
        </w:rPr>
        <w:t>, X (3) : 159-163.</w:t>
      </w:r>
    </w:p>
    <w:p w:rsidR="009A35D9" w:rsidRPr="00F44F3D" w:rsidRDefault="009A35D9" w:rsidP="009A35D9">
      <w:pPr>
        <w:spacing w:before="120" w:after="120"/>
        <w:ind w:left="900" w:hanging="900"/>
        <w:jc w:val="both"/>
        <w:rPr>
          <w:szCs w:val="16"/>
        </w:rPr>
      </w:pPr>
      <w:r w:rsidRPr="00F44F3D">
        <w:rPr>
          <w:szCs w:val="16"/>
        </w:rPr>
        <w:t>1980b</w:t>
      </w:r>
      <w:r w:rsidRPr="00F44F3D">
        <w:rPr>
          <w:szCs w:val="16"/>
        </w:rPr>
        <w:tab/>
        <w:t xml:space="preserve">L'identité culturelle iroquoienne, </w:t>
      </w:r>
      <w:r w:rsidRPr="00F44F3D">
        <w:rPr>
          <w:i/>
          <w:szCs w:val="16"/>
        </w:rPr>
        <w:t>RAQ</w:t>
      </w:r>
      <w:r w:rsidRPr="00F44F3D">
        <w:rPr>
          <w:szCs w:val="16"/>
        </w:rPr>
        <w:t>, X (3) : 139-143.</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Le contrat avec les animaux : bestiaire sélectif des Indiens n</w:t>
      </w:r>
      <w:r w:rsidRPr="00F44F3D">
        <w:rPr>
          <w:szCs w:val="16"/>
        </w:rPr>
        <w:t>o</w:t>
      </w:r>
      <w:r w:rsidRPr="00F44F3D">
        <w:rPr>
          <w:szCs w:val="16"/>
        </w:rPr>
        <w:t xml:space="preserve">mades du Québec au moment du contact, </w:t>
      </w:r>
      <w:r w:rsidRPr="00F44F3D">
        <w:rPr>
          <w:i/>
          <w:szCs w:val="16"/>
        </w:rPr>
        <w:t>RAQ</w:t>
      </w:r>
      <w:r w:rsidRPr="00F44F3D">
        <w:rPr>
          <w:szCs w:val="16"/>
        </w:rPr>
        <w:t>, X (1-2) : 91</w:t>
      </w:r>
      <w:r w:rsidRPr="00F44F3D">
        <w:rPr>
          <w:szCs w:val="16"/>
        </w:rPr>
        <w:noBreakHyphen/>
        <w:t>109.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CLERMONT, N. et C. CHAPDELAINE</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La sédentarisation des groupes non-agriculteurs dans la plaine de Mo</w:t>
      </w:r>
      <w:r w:rsidRPr="00F44F3D">
        <w:rPr>
          <w:szCs w:val="16"/>
        </w:rPr>
        <w:t>n</w:t>
      </w:r>
      <w:r w:rsidRPr="00F44F3D">
        <w:rPr>
          <w:szCs w:val="16"/>
        </w:rPr>
        <w:t xml:space="preserve">tréal, </w:t>
      </w:r>
      <w:r w:rsidRPr="00F44F3D">
        <w:rPr>
          <w:i/>
          <w:szCs w:val="16"/>
        </w:rPr>
        <w:t>RAQ</w:t>
      </w:r>
      <w:r w:rsidRPr="00F44F3D">
        <w:rPr>
          <w:szCs w:val="16"/>
        </w:rPr>
        <w:t>, X (3) : 153.</w:t>
      </w:r>
    </w:p>
    <w:p w:rsidR="009A35D9" w:rsidRPr="00F44F3D" w:rsidRDefault="009A35D9" w:rsidP="009A35D9">
      <w:pPr>
        <w:spacing w:before="120" w:after="120"/>
        <w:ind w:left="900" w:hanging="900"/>
        <w:jc w:val="both"/>
        <w:rPr>
          <w:szCs w:val="16"/>
        </w:rPr>
      </w:pPr>
      <w:r w:rsidRPr="00F44F3D">
        <w:rPr>
          <w:szCs w:val="16"/>
        </w:rPr>
        <w:t>[101]</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CONSEIL ATTIKAMEK-MONTAGNAIS</w:t>
      </w:r>
    </w:p>
    <w:p w:rsidR="009A35D9" w:rsidRPr="00F44F3D" w:rsidRDefault="009A35D9" w:rsidP="009A35D9">
      <w:pPr>
        <w:spacing w:before="120" w:after="120"/>
        <w:ind w:left="900" w:hanging="900"/>
        <w:jc w:val="both"/>
        <w:rPr>
          <w:szCs w:val="16"/>
        </w:rPr>
      </w:pPr>
      <w:r w:rsidRPr="00F44F3D">
        <w:rPr>
          <w:szCs w:val="16"/>
        </w:rPr>
        <w:t>1979a</w:t>
      </w:r>
      <w:r w:rsidRPr="00F44F3D">
        <w:rPr>
          <w:szCs w:val="16"/>
        </w:rPr>
        <w:tab/>
        <w:t xml:space="preserve">Déclaration de principes des Indiens Attikamek et </w:t>
      </w:r>
      <w:r w:rsidRPr="00F44F3D">
        <w:rPr>
          <w:bCs/>
          <w:szCs w:val="16"/>
        </w:rPr>
        <w:t>Mont</w:t>
      </w:r>
      <w:r w:rsidRPr="00F44F3D">
        <w:rPr>
          <w:bCs/>
          <w:szCs w:val="16"/>
        </w:rPr>
        <w:t>a</w:t>
      </w:r>
      <w:r w:rsidRPr="00F44F3D">
        <w:rPr>
          <w:bCs/>
          <w:szCs w:val="16"/>
        </w:rPr>
        <w:t xml:space="preserve">gnais, </w:t>
      </w:r>
      <w:r w:rsidRPr="00F44F3D">
        <w:rPr>
          <w:bCs/>
          <w:i/>
          <w:szCs w:val="16"/>
        </w:rPr>
        <w:t>RAQ</w:t>
      </w:r>
      <w:r w:rsidRPr="00F44F3D">
        <w:rPr>
          <w:bCs/>
          <w:szCs w:val="16"/>
        </w:rPr>
        <w:t xml:space="preserve">, VIII </w:t>
      </w:r>
      <w:r w:rsidRPr="00F44F3D">
        <w:rPr>
          <w:szCs w:val="16"/>
        </w:rPr>
        <w:t>(3) : 177-178.</w:t>
      </w:r>
    </w:p>
    <w:p w:rsidR="009A35D9" w:rsidRPr="00F44F3D" w:rsidRDefault="009A35D9" w:rsidP="009A35D9">
      <w:pPr>
        <w:spacing w:before="120" w:after="120"/>
        <w:ind w:left="900" w:hanging="900"/>
        <w:jc w:val="both"/>
        <w:rPr>
          <w:szCs w:val="16"/>
        </w:rPr>
      </w:pPr>
      <w:r w:rsidRPr="00F44F3D">
        <w:rPr>
          <w:szCs w:val="16"/>
        </w:rPr>
        <w:t>1079b</w:t>
      </w:r>
      <w:r w:rsidRPr="00F44F3D">
        <w:rPr>
          <w:szCs w:val="16"/>
        </w:rPr>
        <w:tab/>
        <w:t>Nishastanan Nitasinan : Revendications territoriales des ba</w:t>
      </w:r>
      <w:r w:rsidRPr="00F44F3D">
        <w:rPr>
          <w:szCs w:val="16"/>
        </w:rPr>
        <w:t>n</w:t>
      </w:r>
      <w:r w:rsidRPr="00F44F3D">
        <w:rPr>
          <w:szCs w:val="16"/>
        </w:rPr>
        <w:t>des Att</w:t>
      </w:r>
      <w:r w:rsidRPr="00F44F3D">
        <w:rPr>
          <w:szCs w:val="16"/>
        </w:rPr>
        <w:t>i</w:t>
      </w:r>
      <w:r w:rsidRPr="00F44F3D">
        <w:rPr>
          <w:szCs w:val="16"/>
        </w:rPr>
        <w:t xml:space="preserve">kamèques et Montagnaises, </w:t>
      </w:r>
      <w:r w:rsidRPr="00F44F3D">
        <w:rPr>
          <w:i/>
          <w:szCs w:val="16"/>
        </w:rPr>
        <w:t>RAQ</w:t>
      </w:r>
      <w:r w:rsidRPr="00F44F3D">
        <w:rPr>
          <w:szCs w:val="16"/>
        </w:rPr>
        <w:t>, IX (3) : 171-182.</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COOKE, A.G.R.</w:t>
      </w:r>
    </w:p>
    <w:p w:rsidR="009A35D9" w:rsidRPr="00F44F3D" w:rsidRDefault="009A35D9" w:rsidP="009A35D9">
      <w:pPr>
        <w:spacing w:before="120" w:after="120"/>
        <w:ind w:left="900" w:hanging="900"/>
        <w:jc w:val="both"/>
        <w:rPr>
          <w:szCs w:val="16"/>
        </w:rPr>
      </w:pPr>
      <w:r w:rsidRPr="00F44F3D">
        <w:rPr>
          <w:szCs w:val="16"/>
        </w:rPr>
        <w:t>1969</w:t>
      </w:r>
      <w:r w:rsidRPr="00F44F3D">
        <w:rPr>
          <w:szCs w:val="16"/>
        </w:rPr>
        <w:tab/>
      </w:r>
      <w:r w:rsidRPr="00F44F3D">
        <w:rPr>
          <w:i/>
          <w:szCs w:val="16"/>
        </w:rPr>
        <w:t>The Ungava Venture of the Hudson's Bay Company, 1830-1843</w:t>
      </w:r>
      <w:r w:rsidRPr="00F44F3D">
        <w:rPr>
          <w:szCs w:val="16"/>
        </w:rPr>
        <w:t>, Thèse de doctorat, Cambridge University.</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COX, Bruce (ed.)</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r>
      <w:r w:rsidRPr="00F44F3D">
        <w:rPr>
          <w:i/>
          <w:szCs w:val="16"/>
        </w:rPr>
        <w:t>Cultural Ecology : Readings on the Canadian Indians and Eskimos</w:t>
      </w:r>
      <w:r w:rsidRPr="00F44F3D">
        <w:rPr>
          <w:szCs w:val="16"/>
        </w:rPr>
        <w:t>, T</w:t>
      </w:r>
      <w:r w:rsidRPr="00F44F3D">
        <w:rPr>
          <w:szCs w:val="16"/>
        </w:rPr>
        <w:t>o</w:t>
      </w:r>
      <w:r w:rsidRPr="00F44F3D">
        <w:rPr>
          <w:szCs w:val="16"/>
        </w:rPr>
        <w:t>ronto : McClelland and Steward.</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DEER, A. Brian</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r>
      <w:r w:rsidRPr="00F44F3D">
        <w:rPr>
          <w:i/>
          <w:szCs w:val="16"/>
        </w:rPr>
        <w:t>Bibliography of the Cree, Montagnais and Naskapi I</w:t>
      </w:r>
      <w:r w:rsidRPr="00F44F3D">
        <w:rPr>
          <w:i/>
          <w:szCs w:val="16"/>
        </w:rPr>
        <w:t>n</w:t>
      </w:r>
      <w:r w:rsidRPr="00F44F3D">
        <w:rPr>
          <w:i/>
          <w:szCs w:val="16"/>
        </w:rPr>
        <w:t>dians</w:t>
      </w:r>
      <w:r w:rsidRPr="00F44F3D">
        <w:rPr>
          <w:szCs w:val="16"/>
        </w:rPr>
        <w:t>, Cree Way Project, Rupert House, Québec.</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DESROSIERS, R</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r>
      <w:r w:rsidRPr="00F44F3D">
        <w:rPr>
          <w:i/>
          <w:szCs w:val="16"/>
        </w:rPr>
        <w:t>Charmes d'amour Ojibwa : essai d'analyse structurale de m</w:t>
      </w:r>
      <w:r w:rsidRPr="00F44F3D">
        <w:rPr>
          <w:i/>
          <w:szCs w:val="16"/>
        </w:rPr>
        <w:t>y</w:t>
      </w:r>
      <w:r w:rsidRPr="00F44F3D">
        <w:rPr>
          <w:i/>
          <w:szCs w:val="16"/>
        </w:rPr>
        <w:t>thes Ojibwa</w:t>
      </w:r>
      <w:r w:rsidRPr="00F44F3D">
        <w:rPr>
          <w:szCs w:val="16"/>
        </w:rPr>
        <w:t>, Thèse de maîtrise, Université Laval.</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Méditation, armature et structure en mythologie : prop</w:t>
      </w:r>
      <w:r w:rsidRPr="00F44F3D">
        <w:rPr>
          <w:szCs w:val="16"/>
        </w:rPr>
        <w:t>o</w:t>
      </w:r>
      <w:r w:rsidRPr="00F44F3D">
        <w:rPr>
          <w:szCs w:val="16"/>
        </w:rPr>
        <w:t xml:space="preserve">sitions sur un cas Ojibwa, </w:t>
      </w:r>
      <w:r w:rsidRPr="00F44F3D">
        <w:rPr>
          <w:i/>
          <w:szCs w:val="16"/>
        </w:rPr>
        <w:t>Anthropologie et Sociétés</w:t>
      </w:r>
      <w:r w:rsidRPr="00F44F3D">
        <w:rPr>
          <w:szCs w:val="16"/>
        </w:rPr>
        <w:t>, 2 (2) : 141-157.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DESY, Pierrette</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r>
      <w:hyperlink r:id="rId21" w:history="1">
        <w:r w:rsidRPr="00F44F3D">
          <w:rPr>
            <w:rStyle w:val="Lienhypertexte"/>
            <w:szCs w:val="16"/>
          </w:rPr>
          <w:t>Fort George ou Tsesa sippi</w:t>
        </w:r>
      </w:hyperlink>
      <w:r w:rsidRPr="00F44F3D">
        <w:rPr>
          <w:szCs w:val="16"/>
        </w:rPr>
        <w:t>, Thèse de doctorat de 3</w:t>
      </w:r>
      <w:r w:rsidRPr="00F44F3D">
        <w:rPr>
          <w:szCs w:val="16"/>
          <w:vertAlign w:val="superscript"/>
        </w:rPr>
        <w:t>e</w:t>
      </w:r>
      <w:r w:rsidRPr="00F44F3D">
        <w:rPr>
          <w:szCs w:val="16"/>
        </w:rPr>
        <w:t xml:space="preserve"> cycle pr</w:t>
      </w:r>
      <w:r w:rsidRPr="00F44F3D">
        <w:rPr>
          <w:szCs w:val="16"/>
        </w:rPr>
        <w:t>é</w:t>
      </w:r>
      <w:r w:rsidRPr="00F44F3D">
        <w:rPr>
          <w:szCs w:val="16"/>
        </w:rPr>
        <w:t>sentée à la Sorbonne, Paris.</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r>
      <w:hyperlink r:id="rId22" w:history="1">
        <w:r w:rsidRPr="00F44F3D">
          <w:rPr>
            <w:rStyle w:val="Lienhypertexte"/>
            <w:szCs w:val="16"/>
          </w:rPr>
          <w:t>Les Indiens du Nouveau-Québec</w:t>
        </w:r>
      </w:hyperlink>
      <w:r w:rsidRPr="00F44F3D">
        <w:rPr>
          <w:szCs w:val="16"/>
        </w:rPr>
        <w:t xml:space="preserve">, In </w:t>
      </w:r>
      <w:r w:rsidRPr="00F44F3D">
        <w:rPr>
          <w:i/>
          <w:szCs w:val="16"/>
        </w:rPr>
        <w:t>De L'Ethnocide</w:t>
      </w:r>
      <w:r w:rsidRPr="00F44F3D">
        <w:rPr>
          <w:szCs w:val="16"/>
        </w:rPr>
        <w:t xml:space="preserve"> (sous la direction de Robert Jaulin), Paris : Plon.</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DIRECTION DES COMMUNICATIONS ET DES RELATIONS PARL</w:t>
      </w:r>
      <w:r w:rsidRPr="00F44F3D">
        <w:rPr>
          <w:szCs w:val="16"/>
        </w:rPr>
        <w:t>E</w:t>
      </w:r>
      <w:r w:rsidRPr="00F44F3D">
        <w:rPr>
          <w:szCs w:val="16"/>
        </w:rPr>
        <w:t>MENTAIRES.</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Publications, Ottawa : Affaires indiennes et inuit, Mini</w:t>
      </w:r>
      <w:r w:rsidRPr="00F44F3D">
        <w:rPr>
          <w:szCs w:val="16"/>
        </w:rPr>
        <w:t>s</w:t>
      </w:r>
      <w:r w:rsidRPr="00F44F3D">
        <w:rPr>
          <w:szCs w:val="16"/>
        </w:rPr>
        <w:t>tère des Affaires indiennes et du Nord canadien.</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DOMINIQUE, Richard</w:t>
      </w:r>
    </w:p>
    <w:p w:rsidR="009A35D9" w:rsidRPr="00F44F3D" w:rsidRDefault="009A35D9" w:rsidP="009A35D9">
      <w:pPr>
        <w:spacing w:before="120" w:after="120"/>
        <w:ind w:left="900" w:hanging="900"/>
        <w:jc w:val="both"/>
        <w:rPr>
          <w:szCs w:val="16"/>
        </w:rPr>
      </w:pPr>
      <w:r w:rsidRPr="00F44F3D">
        <w:rPr>
          <w:szCs w:val="16"/>
        </w:rPr>
        <w:t>1974a</w:t>
      </w:r>
      <w:r w:rsidRPr="00F44F3D">
        <w:rPr>
          <w:szCs w:val="16"/>
        </w:rPr>
        <w:tab/>
        <w:t>ITT-Rayonier, le Gouvernement québécois et les droits terr</w:t>
      </w:r>
      <w:r w:rsidRPr="00F44F3D">
        <w:rPr>
          <w:szCs w:val="16"/>
        </w:rPr>
        <w:t>i</w:t>
      </w:r>
      <w:r w:rsidRPr="00F44F3D">
        <w:rPr>
          <w:szCs w:val="16"/>
        </w:rPr>
        <w:t xml:space="preserve">toriaux des Indiens, </w:t>
      </w:r>
      <w:r w:rsidRPr="00F44F3D">
        <w:rPr>
          <w:i/>
          <w:szCs w:val="16"/>
        </w:rPr>
        <w:t>RAQ</w:t>
      </w:r>
      <w:r w:rsidRPr="00F44F3D">
        <w:rPr>
          <w:szCs w:val="16"/>
        </w:rPr>
        <w:t>, IV (2) : 26-33.</w:t>
      </w:r>
    </w:p>
    <w:p w:rsidR="009A35D9" w:rsidRPr="00F44F3D" w:rsidRDefault="009A35D9" w:rsidP="009A35D9">
      <w:pPr>
        <w:spacing w:before="120" w:after="120"/>
        <w:ind w:left="900" w:hanging="900"/>
        <w:jc w:val="both"/>
        <w:rPr>
          <w:szCs w:val="16"/>
        </w:rPr>
      </w:pPr>
      <w:r w:rsidRPr="00F44F3D">
        <w:rPr>
          <w:szCs w:val="16"/>
        </w:rPr>
        <w:t>1974b</w:t>
      </w:r>
      <w:r w:rsidRPr="00F44F3D">
        <w:rPr>
          <w:szCs w:val="16"/>
        </w:rPr>
        <w:tab/>
        <w:t xml:space="preserve">Le langage de la chasse, récit de Michel Grégoire, </w:t>
      </w:r>
      <w:r w:rsidRPr="00F44F3D">
        <w:rPr>
          <w:bCs/>
          <w:i/>
          <w:szCs w:val="16"/>
        </w:rPr>
        <w:t>RAQ</w:t>
      </w:r>
      <w:r w:rsidRPr="00F44F3D">
        <w:rPr>
          <w:bCs/>
          <w:szCs w:val="16"/>
        </w:rPr>
        <w:t xml:space="preserve">, VII </w:t>
      </w:r>
      <w:r w:rsidRPr="00F44F3D">
        <w:rPr>
          <w:szCs w:val="16"/>
        </w:rPr>
        <w:t>(3-4) : 37-48.</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r>
      <w:r w:rsidRPr="00F44F3D">
        <w:rPr>
          <w:i/>
          <w:szCs w:val="16"/>
        </w:rPr>
        <w:t>Bibliographie thématique sur les MontagnaisNaskapi</w:t>
      </w:r>
      <w:r w:rsidRPr="00F44F3D">
        <w:rPr>
          <w:szCs w:val="16"/>
        </w:rPr>
        <w:t>, Qu</w:t>
      </w:r>
      <w:r w:rsidRPr="00F44F3D">
        <w:rPr>
          <w:szCs w:val="16"/>
        </w:rPr>
        <w:t>é</w:t>
      </w:r>
      <w:r w:rsidRPr="00F44F3D">
        <w:rPr>
          <w:szCs w:val="16"/>
        </w:rPr>
        <w:t>bec : Ministère des Affaires culturelles.</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 xml:space="preserve">Le caribou est un animal indien, </w:t>
      </w:r>
      <w:r w:rsidRPr="00F44F3D">
        <w:rPr>
          <w:i/>
          <w:szCs w:val="16"/>
        </w:rPr>
        <w:t>RAQ</w:t>
      </w:r>
      <w:r w:rsidRPr="00F44F3D">
        <w:rPr>
          <w:szCs w:val="16"/>
        </w:rPr>
        <w:t>, IX (1-2) : 47-54.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DOMINIQUE, Richard et L. DESCHENES</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r>
      <w:r w:rsidRPr="00F44F3D">
        <w:rPr>
          <w:i/>
          <w:szCs w:val="16"/>
        </w:rPr>
        <w:t>Bibliographie thématique sur les Montagnais-Naskapi</w:t>
      </w:r>
      <w:r w:rsidRPr="00F44F3D">
        <w:rPr>
          <w:szCs w:val="16"/>
        </w:rPr>
        <w:t>, Qu</w:t>
      </w:r>
      <w:r w:rsidRPr="00F44F3D">
        <w:rPr>
          <w:szCs w:val="16"/>
        </w:rPr>
        <w:t>é</w:t>
      </w:r>
      <w:r w:rsidRPr="00F44F3D">
        <w:rPr>
          <w:szCs w:val="16"/>
        </w:rPr>
        <w:t>bec, Ministère des Affaires culturelles.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DORAIS, Louis-Jacques</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 xml:space="preserve">La loi 101 et les Amérindiens, </w:t>
      </w:r>
      <w:r w:rsidRPr="00F44F3D">
        <w:rPr>
          <w:i/>
          <w:szCs w:val="16"/>
        </w:rPr>
        <w:t>La Revue Canadienne de S</w:t>
      </w:r>
      <w:r w:rsidRPr="00F44F3D">
        <w:rPr>
          <w:i/>
          <w:szCs w:val="16"/>
        </w:rPr>
        <w:t>o</w:t>
      </w:r>
      <w:r w:rsidRPr="00F44F3D">
        <w:rPr>
          <w:i/>
          <w:szCs w:val="16"/>
        </w:rPr>
        <w:t>ciologie et d'Anthropologie</w:t>
      </w:r>
      <w:r w:rsidRPr="00F44F3D">
        <w:rPr>
          <w:szCs w:val="16"/>
        </w:rPr>
        <w:t>, 15 (2) : 133-135.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DORION, Henri</w:t>
      </w:r>
    </w:p>
    <w:p w:rsidR="009A35D9" w:rsidRPr="00F44F3D" w:rsidRDefault="009A35D9" w:rsidP="009A35D9">
      <w:pPr>
        <w:spacing w:before="120" w:after="120"/>
        <w:ind w:left="900" w:hanging="900"/>
        <w:jc w:val="both"/>
        <w:rPr>
          <w:szCs w:val="16"/>
        </w:rPr>
      </w:pPr>
      <w:r w:rsidRPr="00F44F3D">
        <w:rPr>
          <w:szCs w:val="16"/>
        </w:rPr>
        <w:t>1967</w:t>
      </w:r>
      <w:r w:rsidRPr="00F44F3D">
        <w:rPr>
          <w:szCs w:val="16"/>
        </w:rPr>
        <w:tab/>
      </w:r>
      <w:r w:rsidRPr="00F44F3D">
        <w:rPr>
          <w:i/>
          <w:szCs w:val="16"/>
        </w:rPr>
        <w:t>Rapport de la commission d'étude sur l'intégrité du terr</w:t>
      </w:r>
      <w:r w:rsidRPr="00F44F3D">
        <w:rPr>
          <w:i/>
          <w:szCs w:val="16"/>
        </w:rPr>
        <w:t>i</w:t>
      </w:r>
      <w:r w:rsidRPr="00F44F3D">
        <w:rPr>
          <w:i/>
          <w:szCs w:val="16"/>
        </w:rPr>
        <w:t>toire du Québec</w:t>
      </w:r>
      <w:r w:rsidRPr="00F44F3D">
        <w:rPr>
          <w:szCs w:val="16"/>
        </w:rPr>
        <w:t>, Québec : La Commission d'étude sur l'intégrité du terr</w:t>
      </w:r>
      <w:r w:rsidRPr="00F44F3D">
        <w:rPr>
          <w:szCs w:val="16"/>
        </w:rPr>
        <w:t>i</w:t>
      </w:r>
      <w:r w:rsidRPr="00F44F3D">
        <w:rPr>
          <w:szCs w:val="16"/>
        </w:rPr>
        <w:t>toire.</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 xml:space="preserve">Le domaine indien, </w:t>
      </w:r>
      <w:r w:rsidRPr="00F44F3D">
        <w:rPr>
          <w:i/>
          <w:szCs w:val="16"/>
        </w:rPr>
        <w:t>RAQ</w:t>
      </w:r>
      <w:r w:rsidRPr="00F44F3D">
        <w:rPr>
          <w:szCs w:val="16"/>
        </w:rPr>
        <w:t>, IV (3) : 4-19.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ELBERG, N., HYMAN J. et R.F. SALISBURY</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r>
      <w:r w:rsidRPr="00F44F3D">
        <w:rPr>
          <w:i/>
          <w:szCs w:val="16"/>
        </w:rPr>
        <w:t>Not by Bread Alone</w:t>
      </w:r>
      <w:r w:rsidRPr="00F44F3D">
        <w:rPr>
          <w:szCs w:val="16"/>
        </w:rPr>
        <w:t>, Monograph No. 5, Montréal : McGill Un</w:t>
      </w:r>
      <w:r w:rsidRPr="00F44F3D">
        <w:rPr>
          <w:szCs w:val="16"/>
        </w:rPr>
        <w:t>i</w:t>
      </w:r>
      <w:r w:rsidRPr="00F44F3D">
        <w:rPr>
          <w:szCs w:val="16"/>
        </w:rPr>
        <w:t>versity, Programme in the Anthropology of Development.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FEIT, Harvey A.</w:t>
      </w:r>
    </w:p>
    <w:p w:rsidR="009A35D9" w:rsidRPr="00F44F3D" w:rsidRDefault="009A35D9" w:rsidP="009A35D9">
      <w:pPr>
        <w:spacing w:before="120" w:after="120"/>
        <w:ind w:left="900" w:hanging="900"/>
        <w:jc w:val="both"/>
        <w:rPr>
          <w:szCs w:val="16"/>
        </w:rPr>
      </w:pPr>
      <w:r w:rsidRPr="00F44F3D">
        <w:rPr>
          <w:szCs w:val="16"/>
        </w:rPr>
        <w:t>1971a</w:t>
      </w:r>
      <w:r w:rsidRPr="00F44F3D">
        <w:rPr>
          <w:szCs w:val="16"/>
        </w:rPr>
        <w:tab/>
        <w:t>Exploitation des ressources naturelles en expansion dans la r</w:t>
      </w:r>
      <w:r w:rsidRPr="00F44F3D">
        <w:rPr>
          <w:szCs w:val="16"/>
        </w:rPr>
        <w:t>é</w:t>
      </w:r>
      <w:r w:rsidRPr="00F44F3D">
        <w:rPr>
          <w:szCs w:val="16"/>
        </w:rPr>
        <w:t xml:space="preserve">gion de la Baie James, </w:t>
      </w:r>
      <w:r w:rsidRPr="00F44F3D">
        <w:rPr>
          <w:i/>
          <w:szCs w:val="16"/>
        </w:rPr>
        <w:t>RAQ</w:t>
      </w:r>
      <w:r w:rsidRPr="00F44F3D">
        <w:rPr>
          <w:szCs w:val="16"/>
        </w:rPr>
        <w:t>, 1 (4-5) : 22-26.</w:t>
      </w:r>
    </w:p>
    <w:p w:rsidR="009A35D9" w:rsidRPr="00F44F3D" w:rsidRDefault="009A35D9" w:rsidP="009A35D9">
      <w:pPr>
        <w:spacing w:before="120" w:after="120"/>
        <w:ind w:left="900" w:hanging="900"/>
        <w:jc w:val="both"/>
        <w:rPr>
          <w:szCs w:val="16"/>
        </w:rPr>
      </w:pPr>
      <w:r w:rsidRPr="00F44F3D">
        <w:rPr>
          <w:szCs w:val="16"/>
        </w:rPr>
        <w:t>1971b</w:t>
      </w:r>
      <w:r w:rsidRPr="00F44F3D">
        <w:rPr>
          <w:szCs w:val="16"/>
        </w:rPr>
        <w:tab/>
        <w:t>L'ethno-écologie des Cris Waswanipis, ou comment les cha</w:t>
      </w:r>
      <w:r w:rsidRPr="00F44F3D">
        <w:rPr>
          <w:szCs w:val="16"/>
        </w:rPr>
        <w:t>s</w:t>
      </w:r>
      <w:r w:rsidRPr="00F44F3D">
        <w:rPr>
          <w:szCs w:val="16"/>
        </w:rPr>
        <w:t>seurs pe</w:t>
      </w:r>
      <w:r w:rsidRPr="00F44F3D">
        <w:rPr>
          <w:szCs w:val="16"/>
        </w:rPr>
        <w:t>u</w:t>
      </w:r>
      <w:r w:rsidRPr="00F44F3D">
        <w:rPr>
          <w:szCs w:val="16"/>
        </w:rPr>
        <w:t xml:space="preserve">vent-ils aménager leurs territoires ?, </w:t>
      </w:r>
      <w:r w:rsidRPr="00F44F3D">
        <w:rPr>
          <w:i/>
          <w:szCs w:val="16"/>
        </w:rPr>
        <w:t>RAQ</w:t>
      </w:r>
      <w:r w:rsidRPr="00F44F3D">
        <w:rPr>
          <w:szCs w:val="16"/>
        </w:rPr>
        <w:t>, 1 (4-5) : 84</w:t>
      </w:r>
      <w:r w:rsidRPr="00F44F3D">
        <w:rPr>
          <w:szCs w:val="16"/>
        </w:rPr>
        <w:noBreakHyphen/>
        <w:t>93.</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 xml:space="preserve">Bibliographie concernant la Baie James, </w:t>
      </w:r>
      <w:r w:rsidRPr="00F44F3D">
        <w:rPr>
          <w:i/>
          <w:szCs w:val="16"/>
        </w:rPr>
        <w:t>RAQ</w:t>
      </w:r>
      <w:r w:rsidRPr="00F44F3D">
        <w:rPr>
          <w:szCs w:val="16"/>
        </w:rPr>
        <w:t>, VI (1) : 61</w:t>
      </w:r>
      <w:r w:rsidRPr="00F44F3D">
        <w:rPr>
          <w:szCs w:val="16"/>
        </w:rPr>
        <w:noBreakHyphen/>
        <w:t>64.</w:t>
      </w:r>
    </w:p>
    <w:p w:rsidR="009A35D9" w:rsidRPr="00F44F3D" w:rsidRDefault="009A35D9" w:rsidP="009A35D9">
      <w:pPr>
        <w:spacing w:before="120" w:after="120"/>
        <w:ind w:left="900" w:hanging="900"/>
        <w:jc w:val="both"/>
        <w:rPr>
          <w:szCs w:val="16"/>
        </w:rPr>
      </w:pPr>
      <w:r w:rsidRPr="00F44F3D">
        <w:rPr>
          <w:szCs w:val="16"/>
        </w:rPr>
        <w:t>1979a</w:t>
      </w:r>
      <w:r w:rsidRPr="00F44F3D">
        <w:rPr>
          <w:szCs w:val="16"/>
        </w:rPr>
        <w:tab/>
      </w:r>
      <w:r w:rsidRPr="00F44F3D">
        <w:rPr>
          <w:i/>
          <w:szCs w:val="16"/>
        </w:rPr>
        <w:t>Waswanipi Realities and Adaptations : Resource man</w:t>
      </w:r>
      <w:r w:rsidRPr="00F44F3D">
        <w:rPr>
          <w:i/>
          <w:szCs w:val="16"/>
        </w:rPr>
        <w:t>a</w:t>
      </w:r>
      <w:r w:rsidRPr="00F44F3D">
        <w:rPr>
          <w:i/>
          <w:szCs w:val="16"/>
        </w:rPr>
        <w:t>gement and cognitive structure</w:t>
      </w:r>
      <w:r w:rsidRPr="00F44F3D">
        <w:rPr>
          <w:szCs w:val="16"/>
        </w:rPr>
        <w:t>, Thèse de doctorat, Montréal : Unive</w:t>
      </w:r>
      <w:r w:rsidRPr="00F44F3D">
        <w:rPr>
          <w:szCs w:val="16"/>
        </w:rPr>
        <w:t>r</w:t>
      </w:r>
      <w:r w:rsidRPr="00F44F3D">
        <w:rPr>
          <w:szCs w:val="16"/>
        </w:rPr>
        <w:t>sité McGill.</w:t>
      </w:r>
    </w:p>
    <w:p w:rsidR="009A35D9" w:rsidRPr="00F44F3D" w:rsidRDefault="009A35D9" w:rsidP="009A35D9">
      <w:pPr>
        <w:spacing w:before="120" w:after="120"/>
        <w:ind w:left="900" w:hanging="900"/>
        <w:jc w:val="both"/>
        <w:rPr>
          <w:szCs w:val="16"/>
        </w:rPr>
      </w:pPr>
      <w:r w:rsidRPr="00F44F3D">
        <w:rPr>
          <w:szCs w:val="16"/>
        </w:rPr>
        <w:t>1979b</w:t>
      </w:r>
      <w:r w:rsidRPr="00F44F3D">
        <w:rPr>
          <w:szCs w:val="16"/>
        </w:rPr>
        <w:tab/>
        <w:t>Policial Articulations of Hunters to the State : Means of resi</w:t>
      </w:r>
      <w:r w:rsidRPr="00F44F3D">
        <w:rPr>
          <w:szCs w:val="16"/>
        </w:rPr>
        <w:t>s</w:t>
      </w:r>
      <w:r w:rsidRPr="00F44F3D">
        <w:rPr>
          <w:szCs w:val="16"/>
        </w:rPr>
        <w:t>ting threats to subsistence production in the James Bay and No</w:t>
      </w:r>
      <w:r w:rsidRPr="00F44F3D">
        <w:rPr>
          <w:szCs w:val="16"/>
        </w:rPr>
        <w:t>r</w:t>
      </w:r>
      <w:r w:rsidRPr="00F44F3D">
        <w:rPr>
          <w:szCs w:val="16"/>
        </w:rPr>
        <w:t xml:space="preserve">thern Québec Agreement, </w:t>
      </w:r>
      <w:r w:rsidRPr="00F44F3D">
        <w:rPr>
          <w:i/>
          <w:szCs w:val="16"/>
        </w:rPr>
        <w:t>Etudes/ Inuit/Studies</w:t>
      </w:r>
      <w:r w:rsidRPr="00F44F3D">
        <w:rPr>
          <w:szCs w:val="16"/>
        </w:rPr>
        <w:t>, 3 (2) : 37-52.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FEIT, H.A. et José MAILHOT</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 xml:space="preserve">Bibliographie ethnologique, </w:t>
      </w:r>
      <w:r w:rsidRPr="00F44F3D">
        <w:rPr>
          <w:i/>
          <w:szCs w:val="16"/>
        </w:rPr>
        <w:t>RAQ</w:t>
      </w:r>
      <w:r w:rsidRPr="00F44F3D">
        <w:rPr>
          <w:szCs w:val="16"/>
        </w:rPr>
        <w:t>, 11 (3) : 4-42.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FENTON, W.N.</w:t>
      </w:r>
    </w:p>
    <w:p w:rsidR="009A35D9" w:rsidRPr="00F44F3D" w:rsidRDefault="009A35D9" w:rsidP="009A35D9">
      <w:pPr>
        <w:spacing w:before="120" w:after="120"/>
        <w:ind w:left="900" w:hanging="900"/>
        <w:jc w:val="both"/>
        <w:rPr>
          <w:szCs w:val="16"/>
        </w:rPr>
      </w:pPr>
      <w:r w:rsidRPr="00F44F3D">
        <w:rPr>
          <w:szCs w:val="16"/>
        </w:rPr>
        <w:t>1948</w:t>
      </w:r>
      <w:r w:rsidRPr="00F44F3D">
        <w:rPr>
          <w:szCs w:val="16"/>
        </w:rPr>
        <w:tab/>
        <w:t xml:space="preserve">The Present Status of Anthropology in Northeastern North America : A Review article, </w:t>
      </w:r>
      <w:r w:rsidRPr="00F44F3D">
        <w:rPr>
          <w:i/>
          <w:szCs w:val="16"/>
        </w:rPr>
        <w:t>American Anthropologist</w:t>
      </w:r>
      <w:r w:rsidRPr="00F44F3D">
        <w:rPr>
          <w:szCs w:val="16"/>
        </w:rPr>
        <w:t>, 50 : 494-515.</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The Iroquois in History, In Leacock, Eleanor B. et N.O. Lurie (eds.), </w:t>
      </w:r>
      <w:r w:rsidRPr="00F44F3D">
        <w:rPr>
          <w:i/>
          <w:szCs w:val="16"/>
        </w:rPr>
        <w:t>North American Indian in Historical Perspective</w:t>
      </w:r>
      <w:r w:rsidRPr="00F44F3D">
        <w:rPr>
          <w:szCs w:val="16"/>
        </w:rPr>
        <w:t>, New York : Random House : 122-168.</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FERDAIS, Marie</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Matrilinéarité et/ou matrilocalité chez les Iroquois : r</w:t>
      </w:r>
      <w:r w:rsidRPr="00F44F3D">
        <w:rPr>
          <w:szCs w:val="16"/>
        </w:rPr>
        <w:t>e</w:t>
      </w:r>
      <w:r w:rsidRPr="00F44F3D">
        <w:rPr>
          <w:szCs w:val="16"/>
        </w:rPr>
        <w:t xml:space="preserve">marques critiques et méthodologiques à l'usage des archéologues, </w:t>
      </w:r>
      <w:r w:rsidRPr="00F44F3D">
        <w:rPr>
          <w:i/>
          <w:szCs w:val="16"/>
        </w:rPr>
        <w:t>RAQ</w:t>
      </w:r>
      <w:r w:rsidRPr="00F44F3D">
        <w:rPr>
          <w:szCs w:val="16"/>
        </w:rPr>
        <w:t>, X (3) : 181-188.</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FLANNERY, Regina</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t xml:space="preserve">Infancy and Childhood among the Indians of the East Coast of James Bay, </w:t>
      </w:r>
      <w:r w:rsidRPr="00F44F3D">
        <w:rPr>
          <w:i/>
          <w:szCs w:val="16"/>
        </w:rPr>
        <w:t>Anthropos</w:t>
      </w:r>
      <w:r w:rsidRPr="00F44F3D">
        <w:rPr>
          <w:szCs w:val="16"/>
        </w:rPr>
        <w:t>, 57 : 475-482.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FLEURER, Hanny</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t xml:space="preserve">L'enseignement de la langue amérindienne : langue de l'école ou langue de la rue, </w:t>
      </w:r>
      <w:r w:rsidRPr="00F44F3D">
        <w:rPr>
          <w:i/>
          <w:szCs w:val="16"/>
        </w:rPr>
        <w:t>RAQ</w:t>
      </w:r>
      <w:r w:rsidRPr="00F44F3D">
        <w:rPr>
          <w:szCs w:val="16"/>
        </w:rPr>
        <w:t>, VI (3-4) : 70-79.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FOGELSON, Raymond D.</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t>Psychological Theories of Windigo 'Psychosis' and a Prelim</w:t>
      </w:r>
      <w:r w:rsidRPr="00F44F3D">
        <w:rPr>
          <w:szCs w:val="16"/>
        </w:rPr>
        <w:t>i</w:t>
      </w:r>
      <w:r w:rsidRPr="00F44F3D">
        <w:rPr>
          <w:szCs w:val="16"/>
        </w:rPr>
        <w:t>nary Applic</w:t>
      </w:r>
      <w:r w:rsidRPr="00F44F3D">
        <w:rPr>
          <w:szCs w:val="16"/>
        </w:rPr>
        <w:t>a</w:t>
      </w:r>
      <w:r w:rsidRPr="00F44F3D">
        <w:rPr>
          <w:szCs w:val="16"/>
        </w:rPr>
        <w:t xml:space="preserve">tion of a Model's Approach, In M.E. Spiro (ed.), </w:t>
      </w:r>
      <w:r w:rsidRPr="00F44F3D">
        <w:rPr>
          <w:i/>
          <w:szCs w:val="16"/>
        </w:rPr>
        <w:t>Context and Meaning in Cultural Anthropology</w:t>
      </w:r>
      <w:r w:rsidRPr="00F44F3D">
        <w:rPr>
          <w:szCs w:val="16"/>
        </w:rPr>
        <w:t>, New York :The Free Press : 74-99.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FORTIN, Gérard</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Analyse critique de la politique du Ministère des Affaires i</w:t>
      </w:r>
      <w:r w:rsidRPr="00F44F3D">
        <w:rPr>
          <w:szCs w:val="16"/>
        </w:rPr>
        <w:t>n</w:t>
      </w:r>
      <w:r w:rsidRPr="00F44F3D">
        <w:rPr>
          <w:szCs w:val="16"/>
        </w:rPr>
        <w:t>diennes et du Nord canadien en 1974</w:t>
      </w:r>
      <w:r w:rsidRPr="00F44F3D">
        <w:rPr>
          <w:szCs w:val="16"/>
        </w:rPr>
        <w:noBreakHyphen/>
        <w:t>1975 concernant les a</w:t>
      </w:r>
      <w:r w:rsidRPr="00F44F3D">
        <w:rPr>
          <w:szCs w:val="16"/>
        </w:rPr>
        <w:t>u</w:t>
      </w:r>
      <w:r w:rsidRPr="00F44F3D">
        <w:rPr>
          <w:szCs w:val="16"/>
        </w:rPr>
        <w:t>tocht</w:t>
      </w:r>
      <w:r w:rsidRPr="00F44F3D">
        <w:rPr>
          <w:szCs w:val="16"/>
        </w:rPr>
        <w:t>o</w:t>
      </w:r>
      <w:r w:rsidRPr="00F44F3D">
        <w:rPr>
          <w:szCs w:val="16"/>
        </w:rPr>
        <w:t xml:space="preserve">nes, </w:t>
      </w:r>
      <w:r w:rsidRPr="00F44F3D">
        <w:rPr>
          <w:i/>
          <w:szCs w:val="16"/>
        </w:rPr>
        <w:t>Cahiers d'anthropologie de l'Université Laval </w:t>
      </w:r>
      <w:r w:rsidRPr="00F44F3D">
        <w:rPr>
          <w:szCs w:val="16"/>
        </w:rPr>
        <w:t>: 67-94.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FRANCIS, Daniel</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Les Relations entre Indiens et Inuit dans l'Est de la Baie d'Hu</w:t>
      </w:r>
      <w:r w:rsidRPr="00F44F3D">
        <w:rPr>
          <w:szCs w:val="16"/>
        </w:rPr>
        <w:t>d</w:t>
      </w:r>
      <w:r w:rsidRPr="00F44F3D">
        <w:rPr>
          <w:szCs w:val="16"/>
        </w:rPr>
        <w:t xml:space="preserve">son, 1700-1840, </w:t>
      </w:r>
      <w:r w:rsidRPr="00F44F3D">
        <w:rPr>
          <w:i/>
          <w:szCs w:val="16"/>
        </w:rPr>
        <w:t>Études / Inuit / Studies</w:t>
      </w:r>
      <w:r w:rsidRPr="00F44F3D">
        <w:rPr>
          <w:szCs w:val="16"/>
        </w:rPr>
        <w:t>, 3 (2).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FREILICH, M.</w:t>
      </w:r>
    </w:p>
    <w:p w:rsidR="009A35D9" w:rsidRPr="00F44F3D" w:rsidRDefault="009A35D9" w:rsidP="009A35D9">
      <w:pPr>
        <w:spacing w:before="120" w:after="120"/>
        <w:ind w:left="900" w:hanging="900"/>
        <w:jc w:val="both"/>
        <w:rPr>
          <w:szCs w:val="16"/>
        </w:rPr>
      </w:pPr>
      <w:r w:rsidRPr="00F44F3D">
        <w:rPr>
          <w:szCs w:val="16"/>
        </w:rPr>
        <w:t>1958</w:t>
      </w:r>
      <w:r w:rsidRPr="00F44F3D">
        <w:rPr>
          <w:szCs w:val="16"/>
        </w:rPr>
        <w:tab/>
        <w:t xml:space="preserve">Cultural Persistance among the Northern Iroquois, </w:t>
      </w:r>
      <w:r w:rsidRPr="00F44F3D">
        <w:rPr>
          <w:i/>
          <w:szCs w:val="16"/>
        </w:rPr>
        <w:t>A</w:t>
      </w:r>
      <w:r w:rsidRPr="00F44F3D">
        <w:rPr>
          <w:i/>
          <w:szCs w:val="16"/>
        </w:rPr>
        <w:t>n</w:t>
      </w:r>
      <w:r w:rsidRPr="00F44F3D">
        <w:rPr>
          <w:i/>
          <w:szCs w:val="16"/>
        </w:rPr>
        <w:t>thropos</w:t>
      </w:r>
      <w:r w:rsidRPr="00F44F3D">
        <w:rPr>
          <w:szCs w:val="16"/>
        </w:rPr>
        <w:t>, 53 : 473-483.</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GADACZ, René</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Montagnais Hunting Dynamics in Historicœcological Per</w:t>
      </w:r>
      <w:r w:rsidRPr="00F44F3D">
        <w:rPr>
          <w:szCs w:val="16"/>
        </w:rPr>
        <w:t>s</w:t>
      </w:r>
      <w:r w:rsidRPr="00F44F3D">
        <w:rPr>
          <w:szCs w:val="16"/>
        </w:rPr>
        <w:t xml:space="preserve">pective, </w:t>
      </w:r>
      <w:r w:rsidRPr="00F44F3D">
        <w:rPr>
          <w:i/>
          <w:szCs w:val="16"/>
        </w:rPr>
        <w:t>A</w:t>
      </w:r>
      <w:r w:rsidRPr="00F44F3D">
        <w:rPr>
          <w:i/>
          <w:szCs w:val="16"/>
        </w:rPr>
        <w:t>n</w:t>
      </w:r>
      <w:r w:rsidRPr="00F44F3D">
        <w:rPr>
          <w:i/>
          <w:szCs w:val="16"/>
        </w:rPr>
        <w:t>thropologica</w:t>
      </w:r>
      <w:r w:rsidRPr="00F44F3D">
        <w:rPr>
          <w:szCs w:val="16"/>
        </w:rPr>
        <w:t>, XVII (2) : 149-167.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GAGNON, F.M.</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 xml:space="preserve">L'expérience ethnographique de Louis Nicolas, </w:t>
      </w:r>
      <w:r w:rsidRPr="00F44F3D">
        <w:rPr>
          <w:i/>
          <w:szCs w:val="16"/>
        </w:rPr>
        <w:t>RAQ</w:t>
      </w:r>
      <w:r w:rsidRPr="00F44F3D">
        <w:rPr>
          <w:szCs w:val="16"/>
        </w:rPr>
        <w:t>, VIII (4) : 281-295.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GARIGUE, Philip</w:t>
      </w:r>
    </w:p>
    <w:p w:rsidR="009A35D9" w:rsidRPr="00F44F3D" w:rsidRDefault="009A35D9" w:rsidP="009A35D9">
      <w:pPr>
        <w:spacing w:before="120" w:after="120"/>
        <w:ind w:left="900" w:hanging="900"/>
        <w:jc w:val="both"/>
        <w:rPr>
          <w:szCs w:val="16"/>
        </w:rPr>
      </w:pPr>
      <w:r w:rsidRPr="00F44F3D">
        <w:rPr>
          <w:szCs w:val="16"/>
        </w:rPr>
        <w:t>1957</w:t>
      </w:r>
      <w:r w:rsidRPr="00F44F3D">
        <w:rPr>
          <w:szCs w:val="16"/>
        </w:rPr>
        <w:tab/>
        <w:t xml:space="preserve">The Social Organization of the Montagnais-Naskapi, </w:t>
      </w:r>
      <w:r w:rsidRPr="00F44F3D">
        <w:rPr>
          <w:i/>
          <w:szCs w:val="16"/>
        </w:rPr>
        <w:t>Anthrop</w:t>
      </w:r>
      <w:r w:rsidRPr="00F44F3D">
        <w:rPr>
          <w:i/>
          <w:szCs w:val="16"/>
        </w:rPr>
        <w:t>o</w:t>
      </w:r>
      <w:r w:rsidRPr="00F44F3D">
        <w:rPr>
          <w:i/>
          <w:szCs w:val="16"/>
        </w:rPr>
        <w:t>logica</w:t>
      </w:r>
      <w:r w:rsidRPr="00F44F3D">
        <w:rPr>
          <w:szCs w:val="16"/>
        </w:rPr>
        <w:t>, 4 : 107-143.</w:t>
      </w:r>
    </w:p>
    <w:p w:rsidR="009A35D9" w:rsidRPr="00F44F3D" w:rsidRDefault="009A35D9" w:rsidP="009A35D9">
      <w:pPr>
        <w:spacing w:before="120" w:after="120"/>
        <w:ind w:left="900" w:hanging="900"/>
        <w:jc w:val="both"/>
        <w:rPr>
          <w:szCs w:val="16"/>
        </w:rPr>
      </w:pPr>
      <w:r w:rsidRPr="00F44F3D">
        <w:rPr>
          <w:szCs w:val="16"/>
        </w:rPr>
        <w:t>[102]</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GIROUARD, Laurent</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Revue de 'L'image de l'Amérindien dans les manuels d'histo</w:t>
      </w:r>
      <w:r w:rsidRPr="00F44F3D">
        <w:rPr>
          <w:szCs w:val="16"/>
        </w:rPr>
        <w:t>i</w:t>
      </w:r>
      <w:r w:rsidRPr="00F44F3D">
        <w:rPr>
          <w:szCs w:val="16"/>
        </w:rPr>
        <w:t xml:space="preserve">re du Québec', (de Vincent et Arcand), </w:t>
      </w:r>
      <w:r w:rsidRPr="00F44F3D">
        <w:rPr>
          <w:i/>
          <w:szCs w:val="16"/>
        </w:rPr>
        <w:t>RAQ</w:t>
      </w:r>
      <w:r w:rsidRPr="00F44F3D">
        <w:rPr>
          <w:szCs w:val="16"/>
        </w:rPr>
        <w:t>, IX(3) : 263-264.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GUY, Camil</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 xml:space="preserve">Le </w:t>
      </w:r>
      <w:r w:rsidRPr="00F44F3D">
        <w:rPr>
          <w:i/>
          <w:szCs w:val="16"/>
        </w:rPr>
        <w:t>canot d'écorce à Weymontaching</w:t>
      </w:r>
      <w:r w:rsidRPr="00F44F3D">
        <w:rPr>
          <w:szCs w:val="16"/>
        </w:rPr>
        <w:t>, Montréal : Les Éd</w:t>
      </w:r>
      <w:r w:rsidRPr="00F44F3D">
        <w:rPr>
          <w:szCs w:val="16"/>
        </w:rPr>
        <w:t>i</w:t>
      </w:r>
      <w:r w:rsidRPr="00F44F3D">
        <w:rPr>
          <w:szCs w:val="16"/>
        </w:rPr>
        <w:t>tions de l'Aurore.</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GUY, Camil., J.P. HARDY et C. MARTIJN</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Récupération et conservation des ressources culturelles (préhi</w:t>
      </w:r>
      <w:r w:rsidRPr="00F44F3D">
        <w:rPr>
          <w:szCs w:val="16"/>
        </w:rPr>
        <w:t>s</w:t>
      </w:r>
      <w:r w:rsidRPr="00F44F3D">
        <w:rPr>
          <w:szCs w:val="16"/>
        </w:rPr>
        <w:t xml:space="preserve">toriques, historiques et ethnologiques) de la Baie James, </w:t>
      </w:r>
      <w:r w:rsidRPr="00F44F3D">
        <w:rPr>
          <w:i/>
          <w:szCs w:val="16"/>
        </w:rPr>
        <w:t>RAQ</w:t>
      </w:r>
      <w:r w:rsidRPr="00F44F3D">
        <w:rPr>
          <w:szCs w:val="16"/>
        </w:rPr>
        <w:t>, Il (1) : 27-32.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GUY, C. et C. MARTIJN</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Schéma des études interdisciplinaires du programme de r</w:t>
      </w:r>
      <w:r w:rsidRPr="00F44F3D">
        <w:rPr>
          <w:szCs w:val="16"/>
        </w:rPr>
        <w:t>e</w:t>
      </w:r>
      <w:r w:rsidRPr="00F44F3D">
        <w:rPr>
          <w:szCs w:val="16"/>
        </w:rPr>
        <w:t xml:space="preserve">cherche archéologique et ethnologique, </w:t>
      </w:r>
      <w:r w:rsidRPr="00F44F3D">
        <w:rPr>
          <w:i/>
          <w:szCs w:val="16"/>
        </w:rPr>
        <w:t>RAQ</w:t>
      </w:r>
      <w:r w:rsidRPr="00F44F3D">
        <w:rPr>
          <w:szCs w:val="16"/>
        </w:rPr>
        <w:t>, 11 (2) : 68-71.</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HAAS, Marilyn L.</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 xml:space="preserve">A basic guide to reference sources for the North American Indian, </w:t>
      </w:r>
      <w:r w:rsidRPr="00F44F3D">
        <w:rPr>
          <w:i/>
          <w:szCs w:val="16"/>
        </w:rPr>
        <w:t>Refe</w:t>
      </w:r>
      <w:r w:rsidRPr="00F44F3D">
        <w:rPr>
          <w:i/>
          <w:szCs w:val="16"/>
        </w:rPr>
        <w:t>r</w:t>
      </w:r>
      <w:r w:rsidRPr="00F44F3D">
        <w:rPr>
          <w:i/>
          <w:szCs w:val="16"/>
        </w:rPr>
        <w:t>ence Services Review</w:t>
      </w:r>
      <w:r w:rsidRPr="00F44F3D">
        <w:rPr>
          <w:szCs w:val="16"/>
        </w:rPr>
        <w:t>, 7 : 15-36.</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HAWTHORN, Harry B. (ed.)</w:t>
      </w:r>
    </w:p>
    <w:p w:rsidR="009A35D9" w:rsidRPr="00F44F3D" w:rsidRDefault="009A35D9" w:rsidP="009A35D9">
      <w:pPr>
        <w:spacing w:before="120" w:after="120"/>
        <w:ind w:left="900" w:hanging="900"/>
        <w:jc w:val="both"/>
        <w:rPr>
          <w:szCs w:val="16"/>
        </w:rPr>
      </w:pPr>
      <w:r w:rsidRPr="00F44F3D">
        <w:rPr>
          <w:szCs w:val="16"/>
        </w:rPr>
        <w:t>1966-67</w:t>
      </w:r>
      <w:r w:rsidRPr="00F44F3D">
        <w:rPr>
          <w:szCs w:val="16"/>
        </w:rPr>
        <w:tab/>
      </w:r>
      <w:r w:rsidRPr="00F44F3D">
        <w:rPr>
          <w:i/>
          <w:szCs w:val="16"/>
        </w:rPr>
        <w:t>A Survey of the Contemporary Indians of Canada. Ec</w:t>
      </w:r>
      <w:r w:rsidRPr="00F44F3D">
        <w:rPr>
          <w:i/>
          <w:szCs w:val="16"/>
        </w:rPr>
        <w:t>o</w:t>
      </w:r>
      <w:r w:rsidRPr="00F44F3D">
        <w:rPr>
          <w:i/>
          <w:szCs w:val="16"/>
        </w:rPr>
        <w:t>nomic, political, educational needs and policy</w:t>
      </w:r>
      <w:r w:rsidRPr="00F44F3D">
        <w:rPr>
          <w:szCs w:val="16"/>
        </w:rPr>
        <w:t>, Ottawa : I</w:t>
      </w:r>
      <w:r w:rsidRPr="00F44F3D">
        <w:rPr>
          <w:szCs w:val="16"/>
        </w:rPr>
        <w:t>m</w:t>
      </w:r>
      <w:r w:rsidRPr="00F44F3D">
        <w:rPr>
          <w:szCs w:val="16"/>
        </w:rPr>
        <w:t>primeur cle la Reine, Vols. I et II.</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HEIDENREICH, C.</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r>
      <w:r w:rsidRPr="00F44F3D">
        <w:rPr>
          <w:i/>
          <w:szCs w:val="16"/>
        </w:rPr>
        <w:t>Huronia</w:t>
      </w:r>
      <w:r w:rsidRPr="00F44F3D">
        <w:rPr>
          <w:szCs w:val="16"/>
        </w:rPr>
        <w:t>, Toronto : McClelland and Stewart.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HENRI</w:t>
      </w:r>
      <w:r w:rsidRPr="00F44F3D">
        <w:rPr>
          <w:szCs w:val="16"/>
        </w:rPr>
        <w:t>K</w:t>
      </w:r>
      <w:r w:rsidRPr="00F44F3D">
        <w:rPr>
          <w:szCs w:val="16"/>
        </w:rPr>
        <w:t>SEN, Georg</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r w:rsidRPr="00F44F3D">
        <w:rPr>
          <w:i/>
          <w:szCs w:val="16"/>
        </w:rPr>
        <w:t>Hunters in the Barrens : The Naskapi on the edge of the White Man's World</w:t>
      </w:r>
      <w:r w:rsidRPr="00F44F3D">
        <w:rPr>
          <w:szCs w:val="16"/>
        </w:rPr>
        <w:t>, St-John's : Institute of Social and Economic R</w:t>
      </w:r>
      <w:r w:rsidRPr="00F44F3D">
        <w:rPr>
          <w:szCs w:val="16"/>
        </w:rPr>
        <w:t>e</w:t>
      </w:r>
      <w:r w:rsidRPr="00F44F3D">
        <w:rPr>
          <w:szCs w:val="16"/>
        </w:rPr>
        <w:t>search, Memorial Unive</w:t>
      </w:r>
      <w:r w:rsidRPr="00F44F3D">
        <w:rPr>
          <w:szCs w:val="16"/>
        </w:rPr>
        <w:t>r</w:t>
      </w:r>
      <w:r w:rsidRPr="00F44F3D">
        <w:rPr>
          <w:szCs w:val="16"/>
        </w:rPr>
        <w:t>sity.</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HICKERSON, H.</w:t>
      </w:r>
    </w:p>
    <w:p w:rsidR="009A35D9" w:rsidRPr="00F44F3D" w:rsidRDefault="009A35D9" w:rsidP="009A35D9">
      <w:pPr>
        <w:spacing w:before="120" w:after="120"/>
        <w:ind w:left="900" w:hanging="900"/>
        <w:jc w:val="both"/>
        <w:rPr>
          <w:szCs w:val="16"/>
        </w:rPr>
      </w:pPr>
      <w:r w:rsidRPr="00F44F3D">
        <w:rPr>
          <w:szCs w:val="16"/>
        </w:rPr>
        <w:t>1967</w:t>
      </w:r>
      <w:r w:rsidRPr="00F44F3D">
        <w:rPr>
          <w:szCs w:val="16"/>
        </w:rPr>
        <w:tab/>
        <w:t>Some Implications of the Theory of Particularity or 'Atomi</w:t>
      </w:r>
      <w:r w:rsidRPr="00F44F3D">
        <w:rPr>
          <w:szCs w:val="16"/>
        </w:rPr>
        <w:t>s</w:t>
      </w:r>
      <w:r w:rsidRPr="00F44F3D">
        <w:rPr>
          <w:szCs w:val="16"/>
        </w:rPr>
        <w:t xml:space="preserve">m' of Northern Algonkians, </w:t>
      </w:r>
      <w:r w:rsidRPr="00F44F3D">
        <w:rPr>
          <w:i/>
          <w:szCs w:val="16"/>
        </w:rPr>
        <w:t>Current Anthropology</w:t>
      </w:r>
      <w:r w:rsidRPr="00F44F3D">
        <w:rPr>
          <w:szCs w:val="16"/>
        </w:rPr>
        <w:t>, 8 : 313-343.</w:t>
      </w:r>
    </w:p>
    <w:p w:rsidR="009A35D9" w:rsidRPr="00F44F3D" w:rsidRDefault="009A35D9" w:rsidP="009A35D9">
      <w:pPr>
        <w:spacing w:before="120" w:after="120"/>
        <w:ind w:left="900" w:hanging="900"/>
        <w:jc w:val="both"/>
        <w:rPr>
          <w:szCs w:val="16"/>
        </w:rPr>
      </w:pPr>
      <w:r w:rsidRPr="00F44F3D">
        <w:rPr>
          <w:szCs w:val="16"/>
        </w:rPr>
        <w:t>HOLDEN, D.E.W.</w:t>
      </w:r>
    </w:p>
    <w:p w:rsidR="009A35D9" w:rsidRPr="00F44F3D" w:rsidRDefault="009A35D9" w:rsidP="009A35D9">
      <w:pPr>
        <w:spacing w:before="120" w:after="120"/>
        <w:ind w:left="900" w:hanging="900"/>
        <w:jc w:val="both"/>
        <w:rPr>
          <w:szCs w:val="16"/>
        </w:rPr>
      </w:pPr>
      <w:r w:rsidRPr="00F44F3D">
        <w:rPr>
          <w:szCs w:val="16"/>
        </w:rPr>
        <w:t>1968a</w:t>
      </w:r>
      <w:r w:rsidRPr="00F44F3D">
        <w:rPr>
          <w:szCs w:val="16"/>
        </w:rPr>
        <w:tab/>
        <w:t>Friendship Choice and Leader Constituency among the Mi</w:t>
      </w:r>
      <w:r w:rsidRPr="00F44F3D">
        <w:rPr>
          <w:szCs w:val="16"/>
        </w:rPr>
        <w:t>s</w:t>
      </w:r>
      <w:r w:rsidRPr="00F44F3D">
        <w:rPr>
          <w:szCs w:val="16"/>
        </w:rPr>
        <w:t xml:space="preserve">tassini-Waswanipi Cree, In Norman Chance (ed.), </w:t>
      </w:r>
      <w:r w:rsidRPr="00F44F3D">
        <w:rPr>
          <w:i/>
          <w:szCs w:val="16"/>
        </w:rPr>
        <w:t>Conflict in Culture</w:t>
      </w:r>
      <w:r w:rsidRPr="00F44F3D">
        <w:rPr>
          <w:szCs w:val="16"/>
        </w:rPr>
        <w:t>, Ottawa : Un</w:t>
      </w:r>
      <w:r w:rsidRPr="00F44F3D">
        <w:rPr>
          <w:szCs w:val="16"/>
        </w:rPr>
        <w:t>i</w:t>
      </w:r>
      <w:r w:rsidRPr="00F44F3D">
        <w:rPr>
          <w:szCs w:val="16"/>
        </w:rPr>
        <w:t>versité St. Paul : 69-81.</w:t>
      </w:r>
    </w:p>
    <w:p w:rsidR="009A35D9" w:rsidRPr="00F44F3D" w:rsidRDefault="009A35D9" w:rsidP="009A35D9">
      <w:pPr>
        <w:spacing w:before="120" w:after="120"/>
        <w:ind w:left="900" w:hanging="900"/>
        <w:jc w:val="both"/>
        <w:rPr>
          <w:szCs w:val="16"/>
        </w:rPr>
      </w:pPr>
      <w:r w:rsidRPr="00F44F3D">
        <w:rPr>
          <w:szCs w:val="16"/>
        </w:rPr>
        <w:t>1968b</w:t>
      </w:r>
      <w:r w:rsidRPr="00F44F3D">
        <w:rPr>
          <w:szCs w:val="16"/>
        </w:rPr>
        <w:tab/>
      </w:r>
      <w:r w:rsidRPr="00F44F3D">
        <w:rPr>
          <w:i/>
          <w:szCs w:val="16"/>
        </w:rPr>
        <w:t>Modernization among Town and Bush Cree</w:t>
      </w:r>
      <w:r w:rsidRPr="00F44F3D">
        <w:rPr>
          <w:szCs w:val="16"/>
        </w:rPr>
        <w:t>, Arda Pr</w:t>
      </w:r>
      <w:r w:rsidRPr="00F44F3D">
        <w:rPr>
          <w:szCs w:val="16"/>
        </w:rPr>
        <w:t>o</w:t>
      </w:r>
      <w:r w:rsidRPr="00F44F3D">
        <w:rPr>
          <w:szCs w:val="16"/>
        </w:rPr>
        <w:t>ject, McGill Cree Project, Final Report, Annex 1, Ottawa.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HONIGMANN, John J.</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r>
      <w:r w:rsidRPr="00F44F3D">
        <w:rPr>
          <w:i/>
          <w:szCs w:val="16"/>
        </w:rPr>
        <w:t>Social Networks in Great Whale River : Notes on an E</w:t>
      </w:r>
      <w:r w:rsidRPr="00F44F3D">
        <w:rPr>
          <w:i/>
          <w:szCs w:val="16"/>
        </w:rPr>
        <w:t>s</w:t>
      </w:r>
      <w:r w:rsidRPr="00F44F3D">
        <w:rPr>
          <w:i/>
          <w:szCs w:val="16"/>
        </w:rPr>
        <w:t>kimo, Monta</w:t>
      </w:r>
      <w:r w:rsidRPr="00F44F3D">
        <w:rPr>
          <w:i/>
          <w:szCs w:val="16"/>
        </w:rPr>
        <w:t>g</w:t>
      </w:r>
      <w:r w:rsidRPr="00F44F3D">
        <w:rPr>
          <w:i/>
          <w:szCs w:val="16"/>
        </w:rPr>
        <w:t>nais-Naskapi and Eurocanadian community</w:t>
      </w:r>
      <w:r w:rsidRPr="00F44F3D">
        <w:rPr>
          <w:szCs w:val="16"/>
        </w:rPr>
        <w:t>, National M</w:t>
      </w:r>
      <w:r w:rsidRPr="00F44F3D">
        <w:rPr>
          <w:szCs w:val="16"/>
        </w:rPr>
        <w:t>u</w:t>
      </w:r>
      <w:r w:rsidRPr="00F44F3D">
        <w:rPr>
          <w:szCs w:val="16"/>
        </w:rPr>
        <w:t>seum of Canada, Bulletin No. 178.</w:t>
      </w:r>
    </w:p>
    <w:p w:rsidR="009A35D9" w:rsidRPr="00F44F3D" w:rsidRDefault="009A35D9" w:rsidP="009A35D9">
      <w:pPr>
        <w:spacing w:before="120" w:after="120"/>
        <w:ind w:left="900" w:hanging="900"/>
        <w:jc w:val="both"/>
        <w:rPr>
          <w:szCs w:val="16"/>
        </w:rPr>
      </w:pPr>
      <w:r w:rsidRPr="00F44F3D">
        <w:rPr>
          <w:szCs w:val="16"/>
        </w:rPr>
        <w:t>1964</w:t>
      </w:r>
      <w:r w:rsidRPr="00F44F3D">
        <w:rPr>
          <w:szCs w:val="16"/>
        </w:rPr>
        <w:tab/>
        <w:t xml:space="preserve">Indians of Nouveau-Qu6bec, In </w:t>
      </w:r>
      <w:r w:rsidRPr="00F44F3D">
        <w:rPr>
          <w:i/>
          <w:szCs w:val="16"/>
        </w:rPr>
        <w:t>Le Nouveau Québec</w:t>
      </w:r>
      <w:r w:rsidRPr="00F44F3D">
        <w:rPr>
          <w:szCs w:val="16"/>
        </w:rPr>
        <w:t xml:space="preserve"> (sous la direction de Jean Malaurie et Jacques Rousseau), Paris : Mo</w:t>
      </w:r>
      <w:r w:rsidRPr="00F44F3D">
        <w:rPr>
          <w:szCs w:val="16"/>
        </w:rPr>
        <w:t>u</w:t>
      </w:r>
      <w:r w:rsidRPr="00F44F3D">
        <w:rPr>
          <w:szCs w:val="16"/>
        </w:rPr>
        <w:t>ton : 315-373.</w:t>
      </w:r>
    </w:p>
    <w:p w:rsidR="009A35D9" w:rsidRPr="00F44F3D" w:rsidRDefault="009A35D9" w:rsidP="009A35D9">
      <w:pPr>
        <w:spacing w:before="120" w:after="120"/>
        <w:ind w:left="900" w:hanging="900"/>
        <w:jc w:val="both"/>
        <w:rPr>
          <w:szCs w:val="16"/>
        </w:rPr>
      </w:pPr>
      <w:r w:rsidRPr="00F44F3D">
        <w:rPr>
          <w:szCs w:val="16"/>
        </w:rPr>
        <w:t>1966</w:t>
      </w:r>
      <w:r w:rsidRPr="00F44F3D">
        <w:rPr>
          <w:szCs w:val="16"/>
        </w:rPr>
        <w:tab/>
        <w:t>Social Disintegration in Five Northern Canadian Commun</w:t>
      </w:r>
      <w:r w:rsidRPr="00F44F3D">
        <w:rPr>
          <w:szCs w:val="16"/>
        </w:rPr>
        <w:t>i</w:t>
      </w:r>
      <w:r w:rsidRPr="00F44F3D">
        <w:rPr>
          <w:szCs w:val="16"/>
        </w:rPr>
        <w:t xml:space="preserve">ties, </w:t>
      </w:r>
      <w:r w:rsidRPr="00F44F3D">
        <w:rPr>
          <w:i/>
          <w:szCs w:val="16"/>
        </w:rPr>
        <w:t>The C</w:t>
      </w:r>
      <w:r w:rsidRPr="00F44F3D">
        <w:rPr>
          <w:i/>
          <w:szCs w:val="16"/>
        </w:rPr>
        <w:t>a</w:t>
      </w:r>
      <w:r w:rsidRPr="00F44F3D">
        <w:rPr>
          <w:i/>
          <w:szCs w:val="16"/>
        </w:rPr>
        <w:t>nadian Review of Sociology and Anthropology</w:t>
      </w:r>
      <w:r w:rsidRPr="00F44F3D">
        <w:rPr>
          <w:szCs w:val="16"/>
        </w:rPr>
        <w:t>, 2 : 199</w:t>
      </w:r>
      <w:r w:rsidRPr="00F44F3D">
        <w:rPr>
          <w:szCs w:val="16"/>
        </w:rPr>
        <w:noBreakHyphen/>
        <w:t>214.</w:t>
      </w:r>
    </w:p>
    <w:p w:rsidR="009A35D9" w:rsidRPr="00F44F3D" w:rsidRDefault="009A35D9" w:rsidP="009A35D9">
      <w:pPr>
        <w:spacing w:before="120" w:after="120"/>
        <w:ind w:left="900" w:hanging="900"/>
        <w:jc w:val="both"/>
        <w:rPr>
          <w:szCs w:val="16"/>
        </w:rPr>
      </w:pPr>
      <w:r w:rsidRPr="00F44F3D">
        <w:rPr>
          <w:szCs w:val="16"/>
        </w:rPr>
        <w:t>1970</w:t>
      </w:r>
      <w:r w:rsidRPr="00F44F3D">
        <w:rPr>
          <w:szCs w:val="16"/>
        </w:rPr>
        <w:tab/>
        <w:t>Fieldwork in Two Northern Canadian Communities, In M. Fre</w:t>
      </w:r>
      <w:r w:rsidRPr="00F44F3D">
        <w:rPr>
          <w:szCs w:val="16"/>
        </w:rPr>
        <w:t>i</w:t>
      </w:r>
      <w:r w:rsidRPr="00F44F3D">
        <w:rPr>
          <w:szCs w:val="16"/>
        </w:rPr>
        <w:t xml:space="preserve">lich (ed.), Marginal Natives : </w:t>
      </w:r>
      <w:r w:rsidRPr="00F44F3D">
        <w:rPr>
          <w:i/>
          <w:szCs w:val="16"/>
        </w:rPr>
        <w:t>Anthropologists at work</w:t>
      </w:r>
      <w:r w:rsidRPr="00F44F3D">
        <w:rPr>
          <w:szCs w:val="16"/>
        </w:rPr>
        <w:t>, New York : Harper and Row :39</w:t>
      </w:r>
      <w:r w:rsidRPr="00F44F3D">
        <w:rPr>
          <w:szCs w:val="16"/>
        </w:rPr>
        <w:noBreakHyphen/>
        <w:t>72.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JAULIN, Robert (ed.)</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r>
      <w:r w:rsidRPr="00F44F3D">
        <w:rPr>
          <w:i/>
          <w:szCs w:val="16"/>
        </w:rPr>
        <w:t>De l'Ethnocide</w:t>
      </w:r>
      <w:r w:rsidRPr="00F44F3D">
        <w:rPr>
          <w:szCs w:val="16"/>
        </w:rPr>
        <w:t>, Paris : Plon.</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r>
      <w:r w:rsidRPr="00F44F3D">
        <w:rPr>
          <w:i/>
          <w:szCs w:val="16"/>
        </w:rPr>
        <w:t>La décivilisation : politique et pratique de l'ethnocide</w:t>
      </w:r>
      <w:r w:rsidRPr="00F44F3D">
        <w:rPr>
          <w:szCs w:val="16"/>
        </w:rPr>
        <w:t>, Bruxe</w:t>
      </w:r>
      <w:r w:rsidRPr="00F44F3D">
        <w:rPr>
          <w:szCs w:val="16"/>
        </w:rPr>
        <w:t>l</w:t>
      </w:r>
      <w:r w:rsidRPr="00F44F3D">
        <w:rPr>
          <w:szCs w:val="16"/>
        </w:rPr>
        <w:t>les : Éditions Complexe.</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JOHNSON, William D.</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r>
      <w:r w:rsidRPr="00F44F3D">
        <w:rPr>
          <w:i/>
          <w:szCs w:val="16"/>
        </w:rPr>
        <w:t>An Exploratory Study of Ethnic Relations at Great Whale R</w:t>
      </w:r>
      <w:r w:rsidRPr="00F44F3D">
        <w:rPr>
          <w:i/>
          <w:szCs w:val="16"/>
        </w:rPr>
        <w:t>i</w:t>
      </w:r>
      <w:r w:rsidRPr="00F44F3D">
        <w:rPr>
          <w:i/>
          <w:szCs w:val="16"/>
        </w:rPr>
        <w:t>ver</w:t>
      </w:r>
      <w:r w:rsidRPr="00F44F3D">
        <w:rPr>
          <w:szCs w:val="16"/>
        </w:rPr>
        <w:t>, NCRC-62-7, Ottawa : Northern coordination and research ce</w:t>
      </w:r>
      <w:r w:rsidRPr="00F44F3D">
        <w:rPr>
          <w:szCs w:val="16"/>
        </w:rPr>
        <w:t>n</w:t>
      </w:r>
      <w:r w:rsidRPr="00F44F3D">
        <w:rPr>
          <w:szCs w:val="16"/>
        </w:rPr>
        <w:t>ter.</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KILFOIL, Conni</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r w:rsidRPr="00F44F3D">
        <w:rPr>
          <w:i/>
          <w:szCs w:val="16"/>
        </w:rPr>
        <w:t>Education and Identity Change : The Manitou Case</w:t>
      </w:r>
      <w:r w:rsidRPr="00F44F3D">
        <w:rPr>
          <w:szCs w:val="16"/>
        </w:rPr>
        <w:t>, Master Thesis, Mon</w:t>
      </w:r>
      <w:r w:rsidRPr="00F44F3D">
        <w:rPr>
          <w:szCs w:val="16"/>
        </w:rPr>
        <w:t>t</w:t>
      </w:r>
      <w:r w:rsidRPr="00F44F3D">
        <w:rPr>
          <w:szCs w:val="16"/>
        </w:rPr>
        <w:t>real : McGill University.</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KURTNESS, Jacques</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 xml:space="preserve">Du nomadisme au sédentarisme, </w:t>
      </w:r>
      <w:r w:rsidRPr="00F44F3D">
        <w:rPr>
          <w:i/>
          <w:szCs w:val="16"/>
        </w:rPr>
        <w:t>RAQ</w:t>
      </w:r>
      <w:r w:rsidRPr="00F44F3D">
        <w:rPr>
          <w:szCs w:val="16"/>
        </w:rPr>
        <w:t>, II (4-5) : 43-48.</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LABRECQUE, Marie-France</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La mobilité comme élément de l'infrastructure ? Rema</w:t>
      </w:r>
      <w:r w:rsidRPr="00F44F3D">
        <w:rPr>
          <w:szCs w:val="16"/>
        </w:rPr>
        <w:t>r</w:t>
      </w:r>
      <w:r w:rsidRPr="00F44F3D">
        <w:rPr>
          <w:szCs w:val="16"/>
        </w:rPr>
        <w:t xml:space="preserve">ques exploratoires à partir de données ethnohistoriques, </w:t>
      </w:r>
      <w:r w:rsidRPr="00F44F3D">
        <w:rPr>
          <w:i/>
          <w:szCs w:val="16"/>
        </w:rPr>
        <w:t>RAQ</w:t>
      </w:r>
      <w:r w:rsidRPr="00F44F3D">
        <w:rPr>
          <w:szCs w:val="16"/>
        </w:rPr>
        <w:t>, VII (3-4) : 91-99.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LAMBERT, Carmen</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 xml:space="preserve">Rapports asymétriques entre Indiennes et Blancs, </w:t>
      </w:r>
      <w:r w:rsidRPr="00F44F3D">
        <w:rPr>
          <w:i/>
          <w:szCs w:val="16"/>
        </w:rPr>
        <w:t>La Revue C</w:t>
      </w:r>
      <w:r w:rsidRPr="00F44F3D">
        <w:rPr>
          <w:i/>
          <w:szCs w:val="16"/>
        </w:rPr>
        <w:t>a</w:t>
      </w:r>
      <w:r w:rsidRPr="00F44F3D">
        <w:rPr>
          <w:i/>
          <w:szCs w:val="16"/>
        </w:rPr>
        <w:t>nadienne de Sociologie et d'Anthropologie</w:t>
      </w:r>
      <w:r w:rsidRPr="00F44F3D">
        <w:rPr>
          <w:szCs w:val="16"/>
        </w:rPr>
        <w:t>, 12 (4) : 417-423.</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t xml:space="preserve">Northern Research at McGill University : The McGill Centre for Northern Studies and Research, </w:t>
      </w:r>
      <w:r w:rsidRPr="00F44F3D">
        <w:rPr>
          <w:i/>
          <w:szCs w:val="16"/>
        </w:rPr>
        <w:t>Études/ Inuit /Studies</w:t>
      </w:r>
      <w:r w:rsidRPr="00F44F3D">
        <w:rPr>
          <w:szCs w:val="16"/>
        </w:rPr>
        <w:t>, 1 (2) : 127-132.</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r w:rsidRPr="00F44F3D">
        <w:rPr>
          <w:i/>
          <w:szCs w:val="16"/>
        </w:rPr>
        <w:t>Les Amérindiens du Québec, In Perspectives anthropolog</w:t>
      </w:r>
      <w:r w:rsidRPr="00F44F3D">
        <w:rPr>
          <w:i/>
          <w:szCs w:val="16"/>
        </w:rPr>
        <w:t>i</w:t>
      </w:r>
      <w:r w:rsidRPr="00F44F3D">
        <w:rPr>
          <w:i/>
          <w:szCs w:val="16"/>
        </w:rPr>
        <w:t>ques</w:t>
      </w:r>
      <w:r w:rsidRPr="00F44F3D">
        <w:rPr>
          <w:szCs w:val="16"/>
        </w:rPr>
        <w:t xml:space="preserve"> (Recueil collectif), Montréal : Les Éditions du Reno</w:t>
      </w:r>
      <w:r w:rsidRPr="00F44F3D">
        <w:rPr>
          <w:szCs w:val="16"/>
        </w:rPr>
        <w:t>u</w:t>
      </w:r>
      <w:r w:rsidRPr="00F44F3D">
        <w:rPr>
          <w:szCs w:val="16"/>
        </w:rPr>
        <w:t>veau pédagog</w:t>
      </w:r>
      <w:r w:rsidRPr="00F44F3D">
        <w:rPr>
          <w:szCs w:val="16"/>
        </w:rPr>
        <w:t>i</w:t>
      </w:r>
      <w:r w:rsidRPr="00F44F3D">
        <w:rPr>
          <w:szCs w:val="16"/>
        </w:rPr>
        <w:t>que : 267-284.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LAPLANTE, Louise et José MAILHOT</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 xml:space="preserve">Essai d'analyse d'un chant montagnais, </w:t>
      </w:r>
      <w:r w:rsidRPr="00F44F3D">
        <w:rPr>
          <w:i/>
          <w:szCs w:val="16"/>
        </w:rPr>
        <w:t>RAQ</w:t>
      </w:r>
      <w:r w:rsidRPr="00F44F3D">
        <w:rPr>
          <w:szCs w:val="16"/>
        </w:rPr>
        <w:t>, 11 (2) : 2-19.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LAPLANTE, Robert</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Revue de 'Les Facettes de l'identité amérindienne' (sous la d</w:t>
      </w:r>
      <w:r w:rsidRPr="00F44F3D">
        <w:rPr>
          <w:szCs w:val="16"/>
        </w:rPr>
        <w:t>i</w:t>
      </w:r>
      <w:r w:rsidRPr="00F44F3D">
        <w:rPr>
          <w:szCs w:val="16"/>
        </w:rPr>
        <w:t xml:space="preserve">rection de Marc-Adélard Tremblay), </w:t>
      </w:r>
      <w:r w:rsidRPr="00F44F3D">
        <w:rPr>
          <w:i/>
          <w:szCs w:val="16"/>
        </w:rPr>
        <w:t>RAQ</w:t>
      </w:r>
      <w:r w:rsidRPr="00F44F3D">
        <w:rPr>
          <w:szCs w:val="16"/>
        </w:rPr>
        <w:t>, X (3) : 215.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LANARI, Robert</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Bibliographie par village de la population Inuit du </w:t>
      </w:r>
      <w:r w:rsidRPr="00F44F3D">
        <w:rPr>
          <w:bCs/>
          <w:szCs w:val="16"/>
        </w:rPr>
        <w:t>No</w:t>
      </w:r>
      <w:r w:rsidRPr="00F44F3D">
        <w:rPr>
          <w:bCs/>
          <w:szCs w:val="16"/>
        </w:rPr>
        <w:t>u</w:t>
      </w:r>
      <w:r w:rsidRPr="00F44F3D">
        <w:rPr>
          <w:bCs/>
          <w:szCs w:val="16"/>
        </w:rPr>
        <w:t>veau</w:t>
      </w:r>
      <w:r w:rsidRPr="00F44F3D">
        <w:rPr>
          <w:bCs/>
          <w:szCs w:val="16"/>
        </w:rPr>
        <w:noBreakHyphen/>
        <w:t xml:space="preserve">Québec, </w:t>
      </w:r>
      <w:r w:rsidRPr="00F44F3D">
        <w:rPr>
          <w:bCs/>
          <w:i/>
          <w:szCs w:val="16"/>
        </w:rPr>
        <w:t>RAQ</w:t>
      </w:r>
      <w:r w:rsidRPr="00F44F3D">
        <w:rPr>
          <w:bCs/>
          <w:szCs w:val="16"/>
        </w:rPr>
        <w:t xml:space="preserve">, III </w:t>
      </w:r>
      <w:r w:rsidRPr="00F44F3D">
        <w:rPr>
          <w:szCs w:val="16"/>
        </w:rPr>
        <w:t>(3</w:t>
      </w:r>
      <w:r w:rsidRPr="00F44F3D">
        <w:rPr>
          <w:szCs w:val="16"/>
        </w:rPr>
        <w:noBreakHyphen/>
        <w:t>4) :103-125.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LAROCQUE, Robert</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Les maladies chez les Iroquois préhistoriques, </w:t>
      </w:r>
      <w:r w:rsidRPr="00F44F3D">
        <w:rPr>
          <w:i/>
          <w:szCs w:val="16"/>
        </w:rPr>
        <w:t>RAQ</w:t>
      </w:r>
      <w:r w:rsidRPr="00F44F3D">
        <w:rPr>
          <w:szCs w:val="16"/>
        </w:rPr>
        <w:t>, X (3) : 165-180.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LARUSIC, I.</w:t>
      </w:r>
    </w:p>
    <w:p w:rsidR="009A35D9" w:rsidRPr="00F44F3D" w:rsidRDefault="009A35D9" w:rsidP="009A35D9">
      <w:pPr>
        <w:spacing w:before="120" w:after="120"/>
        <w:ind w:left="900" w:hanging="900"/>
        <w:jc w:val="both"/>
        <w:rPr>
          <w:szCs w:val="16"/>
        </w:rPr>
      </w:pPr>
      <w:r w:rsidRPr="00F44F3D">
        <w:rPr>
          <w:szCs w:val="16"/>
        </w:rPr>
        <w:t>1968a</w:t>
      </w:r>
      <w:r w:rsidRPr="00F44F3D">
        <w:rPr>
          <w:szCs w:val="16"/>
        </w:rPr>
        <w:tab/>
      </w:r>
      <w:r w:rsidRPr="00F44F3D">
        <w:rPr>
          <w:i/>
          <w:szCs w:val="16"/>
        </w:rPr>
        <w:t>From Hunter to Proletarian : the involvement of Cree I</w:t>
      </w:r>
      <w:r w:rsidRPr="00F44F3D">
        <w:rPr>
          <w:i/>
          <w:szCs w:val="16"/>
        </w:rPr>
        <w:t>n</w:t>
      </w:r>
      <w:r w:rsidRPr="00F44F3D">
        <w:rPr>
          <w:i/>
          <w:szCs w:val="16"/>
        </w:rPr>
        <w:t>dians in the White wage economy of Central Québec</w:t>
      </w:r>
      <w:r w:rsidRPr="00F44F3D">
        <w:rPr>
          <w:szCs w:val="16"/>
        </w:rPr>
        <w:t xml:space="preserve">, Arda Project No. 34002, McGill Cree Project, Final Report, </w:t>
      </w:r>
      <w:r w:rsidRPr="00F44F3D">
        <w:rPr>
          <w:i/>
          <w:iCs/>
          <w:szCs w:val="18"/>
        </w:rPr>
        <w:t xml:space="preserve">Annex 2, </w:t>
      </w:r>
      <w:r w:rsidRPr="00F44F3D">
        <w:rPr>
          <w:szCs w:val="16"/>
        </w:rPr>
        <w:t>Ott</w:t>
      </w:r>
      <w:r w:rsidRPr="00F44F3D">
        <w:rPr>
          <w:szCs w:val="16"/>
        </w:rPr>
        <w:t>a</w:t>
      </w:r>
      <w:r w:rsidRPr="00F44F3D">
        <w:rPr>
          <w:szCs w:val="16"/>
        </w:rPr>
        <w:t>wa.</w:t>
      </w:r>
    </w:p>
    <w:p w:rsidR="009A35D9" w:rsidRPr="00F44F3D" w:rsidRDefault="009A35D9" w:rsidP="009A35D9">
      <w:pPr>
        <w:spacing w:before="120" w:after="120"/>
        <w:ind w:left="900" w:hanging="900"/>
        <w:jc w:val="both"/>
        <w:rPr>
          <w:szCs w:val="16"/>
        </w:rPr>
      </w:pPr>
      <w:r w:rsidRPr="00F44F3D">
        <w:rPr>
          <w:szCs w:val="16"/>
        </w:rPr>
        <w:t>1968b</w:t>
      </w:r>
      <w:r w:rsidRPr="00F44F3D">
        <w:rPr>
          <w:szCs w:val="16"/>
        </w:rPr>
        <w:tab/>
        <w:t xml:space="preserve">The </w:t>
      </w:r>
      <w:r w:rsidRPr="00F44F3D">
        <w:rPr>
          <w:i/>
          <w:szCs w:val="16"/>
        </w:rPr>
        <w:t>New Auchimau : A study of patron-client relations among the Wa</w:t>
      </w:r>
      <w:r w:rsidRPr="00F44F3D">
        <w:rPr>
          <w:i/>
          <w:szCs w:val="16"/>
        </w:rPr>
        <w:t>s</w:t>
      </w:r>
      <w:r w:rsidRPr="00F44F3D">
        <w:rPr>
          <w:i/>
          <w:szCs w:val="16"/>
        </w:rPr>
        <w:t>wanipi Cree</w:t>
      </w:r>
      <w:r w:rsidRPr="00F44F3D">
        <w:rPr>
          <w:szCs w:val="16"/>
        </w:rPr>
        <w:t>, Thèse de maîtrise, McGill University.</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La réaction des Waswanipis à l'annonce du projet de la Baie James, </w:t>
      </w:r>
      <w:r w:rsidRPr="00F44F3D">
        <w:rPr>
          <w:i/>
          <w:szCs w:val="16"/>
        </w:rPr>
        <w:t>RAQ</w:t>
      </w:r>
      <w:r w:rsidRPr="00F44F3D">
        <w:rPr>
          <w:szCs w:val="16"/>
        </w:rPr>
        <w:t>, 1 (4-5) : 15-21.</w:t>
      </w:r>
    </w:p>
    <w:p w:rsidR="009A35D9" w:rsidRPr="00F44F3D" w:rsidRDefault="009A35D9" w:rsidP="009A35D9">
      <w:pPr>
        <w:spacing w:before="120" w:after="120"/>
        <w:ind w:left="900" w:hanging="900"/>
        <w:jc w:val="both"/>
        <w:rPr>
          <w:szCs w:val="16"/>
        </w:rPr>
      </w:pPr>
      <w:r w:rsidRPr="00F44F3D">
        <w:rPr>
          <w:szCs w:val="16"/>
        </w:rPr>
        <w:t>1979a</w:t>
      </w:r>
      <w:r w:rsidRPr="00F44F3D">
        <w:rPr>
          <w:szCs w:val="16"/>
        </w:rPr>
        <w:tab/>
      </w:r>
      <w:r w:rsidRPr="00F44F3D">
        <w:rPr>
          <w:i/>
          <w:szCs w:val="16"/>
        </w:rPr>
        <w:t>Initial Cree Experience with the Administrative Structure Ar</w:t>
      </w:r>
      <w:r w:rsidRPr="00F44F3D">
        <w:rPr>
          <w:i/>
          <w:szCs w:val="16"/>
        </w:rPr>
        <w:t>i</w:t>
      </w:r>
      <w:r w:rsidRPr="00F44F3D">
        <w:rPr>
          <w:i/>
          <w:szCs w:val="16"/>
        </w:rPr>
        <w:t>sing from the James Bay Agreement</w:t>
      </w:r>
      <w:r w:rsidRPr="00F44F3D">
        <w:rPr>
          <w:szCs w:val="16"/>
        </w:rPr>
        <w:t>, Montreal : McGill Un</w:t>
      </w:r>
      <w:r w:rsidRPr="00F44F3D">
        <w:rPr>
          <w:szCs w:val="16"/>
        </w:rPr>
        <w:t>i</w:t>
      </w:r>
      <w:r w:rsidRPr="00F44F3D">
        <w:rPr>
          <w:szCs w:val="16"/>
        </w:rPr>
        <w:t>versity, Programme in the A</w:t>
      </w:r>
      <w:r w:rsidRPr="00F44F3D">
        <w:rPr>
          <w:szCs w:val="16"/>
        </w:rPr>
        <w:t>n</w:t>
      </w:r>
      <w:r w:rsidRPr="00F44F3D">
        <w:rPr>
          <w:szCs w:val="16"/>
        </w:rPr>
        <w:t>thropology of Development.</w:t>
      </w:r>
    </w:p>
    <w:p w:rsidR="009A35D9" w:rsidRPr="00F44F3D" w:rsidRDefault="009A35D9" w:rsidP="009A35D9">
      <w:pPr>
        <w:spacing w:before="120" w:after="120"/>
        <w:ind w:left="900" w:hanging="900"/>
        <w:jc w:val="both"/>
        <w:rPr>
          <w:szCs w:val="16"/>
        </w:rPr>
      </w:pPr>
      <w:r w:rsidRPr="00F44F3D">
        <w:rPr>
          <w:szCs w:val="16"/>
        </w:rPr>
        <w:t>1979b</w:t>
      </w:r>
      <w:r w:rsidRPr="00F44F3D">
        <w:rPr>
          <w:szCs w:val="16"/>
        </w:rPr>
        <w:tab/>
      </w:r>
      <w:r w:rsidRPr="00F44F3D">
        <w:rPr>
          <w:i/>
          <w:szCs w:val="16"/>
        </w:rPr>
        <w:t>Negotiating a Way of Life</w:t>
      </w:r>
      <w:r w:rsidRPr="00F44F3D">
        <w:rPr>
          <w:szCs w:val="16"/>
        </w:rPr>
        <w:t>, Report DINA, Montreal.</w:t>
      </w:r>
    </w:p>
    <w:p w:rsidR="009A35D9" w:rsidRPr="00F44F3D" w:rsidRDefault="009A35D9" w:rsidP="009A35D9">
      <w:pPr>
        <w:spacing w:before="120" w:after="120"/>
        <w:ind w:left="900" w:hanging="900"/>
        <w:jc w:val="both"/>
        <w:rPr>
          <w:szCs w:val="16"/>
        </w:rPr>
      </w:pPr>
      <w:r w:rsidRPr="00F44F3D">
        <w:rPr>
          <w:szCs w:val="16"/>
        </w:rPr>
        <w:t>1979c</w:t>
      </w:r>
      <w:r w:rsidRPr="00F44F3D">
        <w:rPr>
          <w:szCs w:val="16"/>
        </w:rPr>
        <w:tab/>
      </w:r>
      <w:r w:rsidRPr="00F44F3D">
        <w:rPr>
          <w:i/>
          <w:szCs w:val="16"/>
        </w:rPr>
        <w:t>The Income Security Program for Cree Hunters and Tra</w:t>
      </w:r>
      <w:r w:rsidRPr="00F44F3D">
        <w:rPr>
          <w:i/>
          <w:szCs w:val="16"/>
        </w:rPr>
        <w:t>p</w:t>
      </w:r>
      <w:r w:rsidRPr="00F44F3D">
        <w:rPr>
          <w:i/>
          <w:szCs w:val="16"/>
        </w:rPr>
        <w:t>pers</w:t>
      </w:r>
      <w:r w:rsidRPr="00F44F3D">
        <w:rPr>
          <w:szCs w:val="16"/>
        </w:rPr>
        <w:t>. A study of the design, operation and initial impacts of the guaranteed annual income pr</w:t>
      </w:r>
      <w:r w:rsidRPr="00F44F3D">
        <w:rPr>
          <w:szCs w:val="16"/>
        </w:rPr>
        <w:t>o</w:t>
      </w:r>
      <w:r w:rsidRPr="00F44F3D">
        <w:rPr>
          <w:szCs w:val="16"/>
        </w:rPr>
        <w:t>gramme established under the James Bay and No</w:t>
      </w:r>
      <w:r w:rsidRPr="00F44F3D">
        <w:rPr>
          <w:szCs w:val="16"/>
        </w:rPr>
        <w:t>r</w:t>
      </w:r>
      <w:r w:rsidRPr="00F44F3D">
        <w:rPr>
          <w:szCs w:val="16"/>
        </w:rPr>
        <w:t>thern Quebec Agreement, Montreal : McGill University, Programme in the Anthropology of Dev</w:t>
      </w:r>
      <w:r w:rsidRPr="00F44F3D">
        <w:rPr>
          <w:szCs w:val="16"/>
        </w:rPr>
        <w:t>e</w:t>
      </w:r>
      <w:r w:rsidRPr="00F44F3D">
        <w:rPr>
          <w:szCs w:val="16"/>
        </w:rPr>
        <w:t>lopment.</w:t>
      </w:r>
    </w:p>
    <w:p w:rsidR="009A35D9" w:rsidRPr="00F44F3D" w:rsidRDefault="009A35D9" w:rsidP="009A35D9">
      <w:pPr>
        <w:spacing w:before="120" w:after="120"/>
        <w:ind w:left="900" w:hanging="900"/>
        <w:jc w:val="both"/>
        <w:rPr>
          <w:szCs w:val="16"/>
        </w:rPr>
      </w:pPr>
      <w:r w:rsidRPr="00F44F3D">
        <w:rPr>
          <w:szCs w:val="16"/>
        </w:rPr>
        <w:t>[103]</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LEACOCK, Eleanor</w:t>
      </w:r>
    </w:p>
    <w:p w:rsidR="009A35D9" w:rsidRPr="00F44F3D" w:rsidRDefault="009A35D9" w:rsidP="009A35D9">
      <w:pPr>
        <w:spacing w:before="120" w:after="120"/>
        <w:ind w:left="900" w:hanging="900"/>
        <w:jc w:val="both"/>
        <w:rPr>
          <w:szCs w:val="16"/>
        </w:rPr>
      </w:pPr>
      <w:r w:rsidRPr="00F44F3D">
        <w:rPr>
          <w:szCs w:val="16"/>
        </w:rPr>
        <w:t>1980a</w:t>
      </w:r>
      <w:r w:rsidRPr="00F44F3D">
        <w:rPr>
          <w:szCs w:val="16"/>
        </w:rPr>
        <w:tab/>
        <w:t>Les relations de production parmi les peuples chasseurs et tra</w:t>
      </w:r>
      <w:r w:rsidRPr="00F44F3D">
        <w:rPr>
          <w:szCs w:val="16"/>
        </w:rPr>
        <w:t>p</w:t>
      </w:r>
      <w:r w:rsidRPr="00F44F3D">
        <w:rPr>
          <w:szCs w:val="16"/>
        </w:rPr>
        <w:t xml:space="preserve">peurs des régions sub-arctiques du Canada, </w:t>
      </w:r>
      <w:r w:rsidRPr="00F44F3D">
        <w:rPr>
          <w:i/>
          <w:szCs w:val="16"/>
        </w:rPr>
        <w:t>RAQ</w:t>
      </w:r>
      <w:r w:rsidRPr="00F44F3D">
        <w:rPr>
          <w:szCs w:val="16"/>
        </w:rPr>
        <w:t>, X (1-2).</w:t>
      </w:r>
    </w:p>
    <w:p w:rsidR="009A35D9" w:rsidRPr="00F44F3D" w:rsidRDefault="009A35D9" w:rsidP="009A35D9">
      <w:pPr>
        <w:spacing w:before="120" w:after="120"/>
        <w:ind w:left="900" w:hanging="900"/>
        <w:jc w:val="both"/>
        <w:rPr>
          <w:szCs w:val="16"/>
        </w:rPr>
      </w:pPr>
      <w:r w:rsidRPr="00F44F3D">
        <w:rPr>
          <w:szCs w:val="16"/>
        </w:rPr>
        <w:t>1980b</w:t>
      </w:r>
      <w:r w:rsidRPr="00F44F3D">
        <w:rPr>
          <w:szCs w:val="16"/>
        </w:rPr>
        <w:tab/>
        <w:t>Montagnais Women and the Jesuit Program for Coloniz</w:t>
      </w:r>
      <w:r w:rsidRPr="00F44F3D">
        <w:rPr>
          <w:szCs w:val="16"/>
        </w:rPr>
        <w:t>a</w:t>
      </w:r>
      <w:r w:rsidRPr="00F44F3D">
        <w:rPr>
          <w:szCs w:val="16"/>
        </w:rPr>
        <w:t>tion, In Mona Etienne and E. Leacock (eds.), Women and Colon</w:t>
      </w:r>
      <w:r w:rsidRPr="00F44F3D">
        <w:rPr>
          <w:szCs w:val="16"/>
        </w:rPr>
        <w:t>i</w:t>
      </w:r>
      <w:r w:rsidRPr="00F44F3D">
        <w:rPr>
          <w:szCs w:val="16"/>
        </w:rPr>
        <w:t>zation, New York : Praeger.</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LEFEBVRE, M.</w:t>
      </w:r>
    </w:p>
    <w:p w:rsidR="009A35D9" w:rsidRPr="00F44F3D" w:rsidRDefault="009A35D9" w:rsidP="009A35D9">
      <w:pPr>
        <w:spacing w:before="120" w:after="120"/>
        <w:ind w:left="900" w:hanging="900"/>
        <w:jc w:val="both"/>
        <w:rPr>
          <w:szCs w:val="16"/>
        </w:rPr>
      </w:pPr>
      <w:r w:rsidRPr="00F44F3D">
        <w:rPr>
          <w:szCs w:val="16"/>
        </w:rPr>
        <w:t>1969</w:t>
      </w:r>
      <w:r w:rsidRPr="00F44F3D">
        <w:rPr>
          <w:szCs w:val="16"/>
        </w:rPr>
        <w:tab/>
        <w:t xml:space="preserve">Quand un récit m'était livré, </w:t>
      </w:r>
      <w:r w:rsidRPr="00F44F3D">
        <w:rPr>
          <w:i/>
          <w:szCs w:val="16"/>
        </w:rPr>
        <w:t>Interprétation</w:t>
      </w:r>
      <w:r w:rsidRPr="00F44F3D">
        <w:rPr>
          <w:szCs w:val="16"/>
        </w:rPr>
        <w:t>, 3 (4) : 53-66.</w:t>
      </w:r>
    </w:p>
    <w:p w:rsidR="009A35D9" w:rsidRPr="00F44F3D" w:rsidRDefault="009A35D9" w:rsidP="009A35D9">
      <w:pPr>
        <w:spacing w:before="120" w:after="120"/>
        <w:ind w:left="900" w:hanging="900"/>
        <w:jc w:val="both"/>
        <w:rPr>
          <w:szCs w:val="16"/>
        </w:rPr>
      </w:pPr>
      <w:r w:rsidRPr="00F44F3D">
        <w:rPr>
          <w:szCs w:val="16"/>
        </w:rPr>
        <w:t>1971a</w:t>
      </w:r>
      <w:r w:rsidRPr="00F44F3D">
        <w:rPr>
          <w:szCs w:val="16"/>
        </w:rPr>
        <w:tab/>
        <w:t>Projet de création d'un institut et d'un programme d'études am</w:t>
      </w:r>
      <w:r w:rsidRPr="00F44F3D">
        <w:rPr>
          <w:szCs w:val="16"/>
        </w:rPr>
        <w:t>é</w:t>
      </w:r>
      <w:r w:rsidRPr="00F44F3D">
        <w:rPr>
          <w:szCs w:val="16"/>
        </w:rPr>
        <w:t xml:space="preserve">rindiennes, </w:t>
      </w:r>
      <w:r w:rsidRPr="00F44F3D">
        <w:rPr>
          <w:i/>
          <w:szCs w:val="16"/>
        </w:rPr>
        <w:t>RAQ</w:t>
      </w:r>
      <w:r w:rsidRPr="00F44F3D">
        <w:rPr>
          <w:szCs w:val="16"/>
        </w:rPr>
        <w:t>, 1 (2) : 29-31.</w:t>
      </w:r>
    </w:p>
    <w:p w:rsidR="009A35D9" w:rsidRPr="00F44F3D" w:rsidRDefault="009A35D9" w:rsidP="009A35D9">
      <w:pPr>
        <w:spacing w:before="120" w:after="120"/>
        <w:ind w:left="900" w:hanging="900"/>
        <w:jc w:val="both"/>
        <w:rPr>
          <w:szCs w:val="16"/>
        </w:rPr>
      </w:pPr>
      <w:r w:rsidRPr="00F44F3D">
        <w:rPr>
          <w:szCs w:val="16"/>
        </w:rPr>
        <w:t>1971b</w:t>
      </w:r>
      <w:r w:rsidRPr="00F44F3D">
        <w:rPr>
          <w:szCs w:val="16"/>
        </w:rPr>
        <w:tab/>
      </w:r>
      <w:r w:rsidRPr="00F44F3D">
        <w:rPr>
          <w:i/>
          <w:szCs w:val="16"/>
        </w:rPr>
        <w:t>Tchakapesh : Récit Montagnais-Naskapi</w:t>
      </w:r>
      <w:r w:rsidRPr="00F44F3D">
        <w:rPr>
          <w:szCs w:val="16"/>
        </w:rPr>
        <w:t>, Québec : Biblioth</w:t>
      </w:r>
      <w:r w:rsidRPr="00F44F3D">
        <w:rPr>
          <w:szCs w:val="16"/>
        </w:rPr>
        <w:t>è</w:t>
      </w:r>
      <w:r w:rsidRPr="00F44F3D">
        <w:rPr>
          <w:szCs w:val="16"/>
        </w:rPr>
        <w:t>que natio</w:t>
      </w:r>
      <w:r w:rsidRPr="00F44F3D">
        <w:rPr>
          <w:szCs w:val="16"/>
        </w:rPr>
        <w:t>n</w:t>
      </w:r>
      <w:r w:rsidRPr="00F44F3D">
        <w:rPr>
          <w:szCs w:val="16"/>
        </w:rPr>
        <w:t>ale du Québec.</w:t>
      </w:r>
    </w:p>
    <w:p w:rsidR="009A35D9" w:rsidRPr="00F44F3D" w:rsidRDefault="009A35D9" w:rsidP="009A35D9">
      <w:pPr>
        <w:spacing w:before="120" w:after="120"/>
        <w:ind w:left="900" w:hanging="900"/>
        <w:jc w:val="both"/>
        <w:rPr>
          <w:szCs w:val="16"/>
        </w:rPr>
      </w:pPr>
      <w:r w:rsidRPr="00F44F3D">
        <w:rPr>
          <w:szCs w:val="16"/>
        </w:rPr>
        <w:t>1975a</w:t>
      </w:r>
      <w:r w:rsidRPr="00F44F3D">
        <w:rPr>
          <w:szCs w:val="16"/>
        </w:rPr>
        <w:tab/>
        <w:t xml:space="preserve">Après Kenora, la caravane des autochtones, </w:t>
      </w:r>
      <w:r w:rsidRPr="00F44F3D">
        <w:rPr>
          <w:i/>
          <w:szCs w:val="16"/>
        </w:rPr>
        <w:t>RAQ</w:t>
      </w:r>
      <w:r w:rsidRPr="00F44F3D">
        <w:rPr>
          <w:szCs w:val="16"/>
        </w:rPr>
        <w:t>, V (1) : 4-26.</w:t>
      </w:r>
    </w:p>
    <w:p w:rsidR="009A35D9" w:rsidRPr="00F44F3D" w:rsidRDefault="009A35D9" w:rsidP="009A35D9">
      <w:pPr>
        <w:spacing w:before="120" w:after="120"/>
        <w:ind w:left="900" w:hanging="900"/>
        <w:jc w:val="both"/>
        <w:rPr>
          <w:szCs w:val="16"/>
        </w:rPr>
      </w:pPr>
      <w:r w:rsidRPr="00F44F3D">
        <w:rPr>
          <w:szCs w:val="16"/>
        </w:rPr>
        <w:t>1975b</w:t>
      </w:r>
      <w:r w:rsidRPr="00F44F3D">
        <w:rPr>
          <w:szCs w:val="16"/>
        </w:rPr>
        <w:tab/>
        <w:t xml:space="preserve">Les Indiens du Québec sont mal logés, </w:t>
      </w:r>
      <w:r w:rsidRPr="00F44F3D">
        <w:rPr>
          <w:i/>
          <w:szCs w:val="16"/>
        </w:rPr>
        <w:t>RAQ</w:t>
      </w:r>
      <w:r w:rsidRPr="00F44F3D">
        <w:rPr>
          <w:szCs w:val="16"/>
        </w:rPr>
        <w:t>, V (4-5) : 21-25.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LEGER, Yves</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Le projet de la Baie James : l'envers de la médaille, </w:t>
      </w:r>
      <w:r w:rsidRPr="00F44F3D">
        <w:rPr>
          <w:i/>
          <w:szCs w:val="16"/>
        </w:rPr>
        <w:t>RAQ</w:t>
      </w:r>
      <w:r w:rsidRPr="00F44F3D">
        <w:rPr>
          <w:szCs w:val="16"/>
        </w:rPr>
        <w:t>, 1 (4-5) : 36-42.</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LEVESQUE, Carole</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r>
      <w:r w:rsidRPr="00F44F3D">
        <w:rPr>
          <w:i/>
          <w:szCs w:val="16"/>
        </w:rPr>
        <w:t>La culture matérielle des Indiens du Québec : une étude de r</w:t>
      </w:r>
      <w:r w:rsidRPr="00F44F3D">
        <w:rPr>
          <w:i/>
          <w:szCs w:val="16"/>
        </w:rPr>
        <w:t>a</w:t>
      </w:r>
      <w:r w:rsidRPr="00F44F3D">
        <w:rPr>
          <w:i/>
          <w:szCs w:val="16"/>
        </w:rPr>
        <w:t>quettes, mocassins et tobaggans</w:t>
      </w:r>
      <w:r w:rsidRPr="00F44F3D">
        <w:rPr>
          <w:szCs w:val="16"/>
        </w:rPr>
        <w:t>, Dossier No. 33, Service can</w:t>
      </w:r>
      <w:r w:rsidRPr="00F44F3D">
        <w:rPr>
          <w:szCs w:val="16"/>
        </w:rPr>
        <w:t>a</w:t>
      </w:r>
      <w:r w:rsidRPr="00F44F3D">
        <w:rPr>
          <w:szCs w:val="16"/>
        </w:rPr>
        <w:t>dien d'Ethnologie, Ottawa : Musée National de l'Homme.</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 xml:space="preserve">MALAURIE, J. et Jacques ROUSSEAU (sous la direction de) </w:t>
      </w:r>
    </w:p>
    <w:p w:rsidR="009A35D9" w:rsidRPr="00F44F3D" w:rsidRDefault="009A35D9" w:rsidP="009A35D9">
      <w:pPr>
        <w:spacing w:before="120" w:after="120"/>
        <w:ind w:left="900" w:hanging="900"/>
        <w:jc w:val="both"/>
        <w:rPr>
          <w:szCs w:val="16"/>
        </w:rPr>
      </w:pPr>
      <w:r w:rsidRPr="00F44F3D">
        <w:rPr>
          <w:szCs w:val="16"/>
        </w:rPr>
        <w:t>1964</w:t>
      </w:r>
      <w:r w:rsidRPr="00F44F3D">
        <w:rPr>
          <w:szCs w:val="16"/>
        </w:rPr>
        <w:tab/>
      </w:r>
      <w:r w:rsidRPr="00F44F3D">
        <w:rPr>
          <w:i/>
          <w:szCs w:val="16"/>
        </w:rPr>
        <w:t>Le Nouveau-Québec : Contribution à l'étude de l'occup</w:t>
      </w:r>
      <w:r w:rsidRPr="00F44F3D">
        <w:rPr>
          <w:i/>
          <w:szCs w:val="16"/>
        </w:rPr>
        <w:t>a</w:t>
      </w:r>
      <w:r w:rsidRPr="00F44F3D">
        <w:rPr>
          <w:i/>
          <w:szCs w:val="16"/>
        </w:rPr>
        <w:t>tion humaine</w:t>
      </w:r>
      <w:r w:rsidRPr="00F44F3D">
        <w:rPr>
          <w:szCs w:val="16"/>
        </w:rPr>
        <w:t>, Paris : Mouton.</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MALOUF, Albert.</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r>
      <w:r w:rsidRPr="00F44F3D">
        <w:rPr>
          <w:i/>
          <w:szCs w:val="16"/>
        </w:rPr>
        <w:t>La Baie James indienne, Texte intégral du jugement du juge Albert M</w:t>
      </w:r>
      <w:r w:rsidRPr="00F44F3D">
        <w:rPr>
          <w:i/>
          <w:szCs w:val="16"/>
        </w:rPr>
        <w:t>a</w:t>
      </w:r>
      <w:r w:rsidRPr="00F44F3D">
        <w:rPr>
          <w:i/>
          <w:szCs w:val="16"/>
        </w:rPr>
        <w:t>louf</w:t>
      </w:r>
      <w:r w:rsidRPr="00F44F3D">
        <w:rPr>
          <w:szCs w:val="16"/>
        </w:rPr>
        <w:t>, Montréal : Éditions du Jour.</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MARTIJN, C. et C. GUY</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Schéma des études interdisciplinaires du programme de r</w:t>
      </w:r>
      <w:r w:rsidRPr="00F44F3D">
        <w:rPr>
          <w:szCs w:val="16"/>
        </w:rPr>
        <w:t>e</w:t>
      </w:r>
      <w:r w:rsidRPr="00F44F3D">
        <w:rPr>
          <w:szCs w:val="16"/>
        </w:rPr>
        <w:t xml:space="preserve">cherche archéologique et ethnologique, </w:t>
      </w:r>
      <w:r w:rsidRPr="00F44F3D">
        <w:rPr>
          <w:i/>
          <w:szCs w:val="16"/>
        </w:rPr>
        <w:t>RAQ</w:t>
      </w:r>
      <w:r w:rsidRPr="00F44F3D">
        <w:rPr>
          <w:szCs w:val="16"/>
        </w:rPr>
        <w:t>, II (2). 68-71.</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McFEAT, Tom</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r>
      <w:r w:rsidRPr="00F44F3D">
        <w:rPr>
          <w:i/>
          <w:szCs w:val="16"/>
        </w:rPr>
        <w:t>Museum Ethnology and the Algonkian Project</w:t>
      </w:r>
      <w:r w:rsidRPr="00F44F3D">
        <w:rPr>
          <w:szCs w:val="16"/>
        </w:rPr>
        <w:t>, Ottawa : M</w:t>
      </w:r>
      <w:r w:rsidRPr="00F44F3D">
        <w:rPr>
          <w:szCs w:val="16"/>
        </w:rPr>
        <w:t>u</w:t>
      </w:r>
      <w:r w:rsidRPr="00F44F3D">
        <w:rPr>
          <w:szCs w:val="16"/>
        </w:rPr>
        <w:t>sées N</w:t>
      </w:r>
      <w:r w:rsidRPr="00F44F3D">
        <w:rPr>
          <w:szCs w:val="16"/>
        </w:rPr>
        <w:t>a</w:t>
      </w:r>
      <w:r w:rsidRPr="00F44F3D">
        <w:rPr>
          <w:szCs w:val="16"/>
        </w:rPr>
        <w:t>tionaux du Canada.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McGEE, John T.</w:t>
      </w:r>
    </w:p>
    <w:p w:rsidR="009A35D9" w:rsidRPr="00F44F3D" w:rsidRDefault="009A35D9" w:rsidP="009A35D9">
      <w:pPr>
        <w:spacing w:before="120" w:after="120"/>
        <w:ind w:left="900" w:hanging="900"/>
        <w:jc w:val="both"/>
        <w:rPr>
          <w:szCs w:val="16"/>
        </w:rPr>
      </w:pPr>
      <w:r w:rsidRPr="00F44F3D">
        <w:rPr>
          <w:szCs w:val="16"/>
        </w:rPr>
        <w:t>1961</w:t>
      </w:r>
      <w:r w:rsidRPr="00F44F3D">
        <w:rPr>
          <w:szCs w:val="16"/>
        </w:rPr>
        <w:tab/>
        <w:t>Cultural Stability and Change among the Montagnais I</w:t>
      </w:r>
      <w:r w:rsidRPr="00F44F3D">
        <w:rPr>
          <w:szCs w:val="16"/>
        </w:rPr>
        <w:t>n</w:t>
      </w:r>
      <w:r w:rsidRPr="00F44F3D">
        <w:rPr>
          <w:szCs w:val="16"/>
        </w:rPr>
        <w:t xml:space="preserve">dians of the Lake Melville Region of Labrador, </w:t>
      </w:r>
      <w:r w:rsidRPr="00F44F3D">
        <w:rPr>
          <w:i/>
          <w:szCs w:val="16"/>
        </w:rPr>
        <w:t>Anthropological S</w:t>
      </w:r>
      <w:r w:rsidRPr="00F44F3D">
        <w:rPr>
          <w:i/>
          <w:szCs w:val="16"/>
        </w:rPr>
        <w:t>e</w:t>
      </w:r>
      <w:r w:rsidRPr="00F44F3D">
        <w:rPr>
          <w:i/>
          <w:szCs w:val="16"/>
        </w:rPr>
        <w:t>ries</w:t>
      </w:r>
      <w:r w:rsidRPr="00F44F3D">
        <w:rPr>
          <w:szCs w:val="16"/>
        </w:rPr>
        <w:t xml:space="preserve"> No. 19, Washington, D.C. : University of America Press.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McNULTY, Gerry et Louis GILBERT</w:t>
      </w:r>
    </w:p>
    <w:p w:rsidR="009A35D9" w:rsidRPr="00F44F3D" w:rsidRDefault="009A35D9" w:rsidP="009A35D9">
      <w:pPr>
        <w:spacing w:before="120" w:after="120"/>
        <w:ind w:left="900" w:hanging="900"/>
        <w:jc w:val="both"/>
        <w:rPr>
          <w:szCs w:val="16"/>
        </w:rPr>
      </w:pPr>
      <w:r w:rsidRPr="00F44F3D">
        <w:rPr>
          <w:szCs w:val="16"/>
        </w:rPr>
        <w:t>sous presse – Attikamèques-Têtes de Boule-Attikamek, Article d</w:t>
      </w:r>
      <w:r w:rsidRPr="00F44F3D">
        <w:rPr>
          <w:szCs w:val="16"/>
        </w:rPr>
        <w:t>e</w:t>
      </w:r>
      <w:r w:rsidRPr="00F44F3D">
        <w:rPr>
          <w:szCs w:val="16"/>
        </w:rPr>
        <w:t xml:space="preserve">vant paraître dans le </w:t>
      </w:r>
      <w:r w:rsidRPr="00F44F3D">
        <w:rPr>
          <w:i/>
          <w:szCs w:val="16"/>
        </w:rPr>
        <w:t>Handbook of American Indians</w:t>
      </w:r>
      <w:r w:rsidRPr="00F44F3D">
        <w:rPr>
          <w:szCs w:val="16"/>
        </w:rPr>
        <w:t>, Section s</w:t>
      </w:r>
      <w:r w:rsidRPr="00F44F3D">
        <w:rPr>
          <w:szCs w:val="16"/>
        </w:rPr>
        <w:t>u</w:t>
      </w:r>
      <w:r w:rsidRPr="00F44F3D">
        <w:rPr>
          <w:szCs w:val="16"/>
        </w:rPr>
        <w:t>bar</w:t>
      </w:r>
      <w:r w:rsidRPr="00F44F3D">
        <w:rPr>
          <w:szCs w:val="16"/>
        </w:rPr>
        <w:t>c</w:t>
      </w:r>
      <w:r w:rsidRPr="00F44F3D">
        <w:rPr>
          <w:szCs w:val="16"/>
        </w:rPr>
        <w:t>tique, Ms.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MENARD, Camille</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La religion des Amérindiens du Nord-est dans la perspe</w:t>
      </w:r>
      <w:r w:rsidRPr="00F44F3D">
        <w:rPr>
          <w:szCs w:val="16"/>
        </w:rPr>
        <w:t>c</w:t>
      </w:r>
      <w:r w:rsidRPr="00F44F3D">
        <w:rPr>
          <w:szCs w:val="16"/>
        </w:rPr>
        <w:t xml:space="preserve">tive de l'écologie culturelle américaine, </w:t>
      </w:r>
      <w:r w:rsidRPr="00F44F3D">
        <w:rPr>
          <w:i/>
          <w:szCs w:val="16"/>
        </w:rPr>
        <w:t>Protée</w:t>
      </w:r>
      <w:r w:rsidRPr="00F44F3D">
        <w:rPr>
          <w:szCs w:val="16"/>
        </w:rPr>
        <w:t>, Volume double : 19-27.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MORANTZ, Toby</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L'organisation sociale des Cris de Rupert House, 1820</w:t>
      </w:r>
      <w:r w:rsidRPr="00F44F3D">
        <w:rPr>
          <w:szCs w:val="16"/>
        </w:rPr>
        <w:noBreakHyphen/>
        <w:t>1840 : quelques exemples de l'utilité des études ethnohistor</w:t>
      </w:r>
      <w:r w:rsidRPr="00F44F3D">
        <w:rPr>
          <w:szCs w:val="16"/>
        </w:rPr>
        <w:t>i</w:t>
      </w:r>
      <w:r w:rsidRPr="00F44F3D">
        <w:rPr>
          <w:szCs w:val="16"/>
        </w:rPr>
        <w:t xml:space="preserve">ques, </w:t>
      </w:r>
      <w:r w:rsidRPr="00F44F3D">
        <w:rPr>
          <w:i/>
          <w:szCs w:val="16"/>
        </w:rPr>
        <w:t>RAQ</w:t>
      </w:r>
      <w:r w:rsidRPr="00F44F3D">
        <w:rPr>
          <w:szCs w:val="16"/>
        </w:rPr>
        <w:t>, VI (2) : 56-64.</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Pratiques religieuses des Cris de la Baie James au XVIII</w:t>
      </w:r>
      <w:r w:rsidRPr="00F44F3D">
        <w:rPr>
          <w:szCs w:val="16"/>
          <w:vertAlign w:val="superscript"/>
        </w:rPr>
        <w:t>e</w:t>
      </w:r>
      <w:r w:rsidRPr="00F44F3D">
        <w:rPr>
          <w:szCs w:val="16"/>
        </w:rPr>
        <w:t xml:space="preserve"> et XIX</w:t>
      </w:r>
      <w:r w:rsidRPr="00F44F3D">
        <w:rPr>
          <w:szCs w:val="16"/>
          <w:vertAlign w:val="superscript"/>
        </w:rPr>
        <w:t>e</w:t>
      </w:r>
      <w:r w:rsidRPr="00F44F3D">
        <w:rPr>
          <w:szCs w:val="16"/>
        </w:rPr>
        <w:t xml:space="preserve"> siècles (d'après les Européens), </w:t>
      </w:r>
      <w:r w:rsidRPr="00F44F3D">
        <w:rPr>
          <w:i/>
          <w:szCs w:val="16"/>
        </w:rPr>
        <w:t>RAQ</w:t>
      </w:r>
      <w:r w:rsidRPr="00F44F3D">
        <w:rPr>
          <w:szCs w:val="16"/>
        </w:rPr>
        <w:t>, VIII (2) : 113-122.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MORANTZ, Toby et Daniel FRANCIS</w:t>
      </w:r>
    </w:p>
    <w:p w:rsidR="009A35D9" w:rsidRPr="00F44F3D" w:rsidRDefault="009A35D9" w:rsidP="009A35D9">
      <w:pPr>
        <w:spacing w:before="120" w:after="120"/>
        <w:ind w:left="900" w:hanging="900"/>
        <w:jc w:val="both"/>
        <w:rPr>
          <w:szCs w:val="16"/>
        </w:rPr>
      </w:pPr>
      <w:r w:rsidRPr="00F44F3D">
        <w:rPr>
          <w:szCs w:val="16"/>
        </w:rPr>
        <w:t xml:space="preserve">sous presse - </w:t>
      </w:r>
      <w:r w:rsidRPr="00F44F3D">
        <w:rPr>
          <w:i/>
          <w:szCs w:val="16"/>
        </w:rPr>
        <w:t>La Traite des Fourrures dans l'Est de la Baie James 1600-1870</w:t>
      </w:r>
      <w:r w:rsidRPr="00F44F3D">
        <w:rPr>
          <w:szCs w:val="16"/>
        </w:rPr>
        <w:t>, Québec : Ministère des Affaires culturelles.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MOREAU, Jean-F.</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 xml:space="preserve">Cinq années de recherches amérindiennes au Québec, </w:t>
      </w:r>
      <w:r w:rsidRPr="00F44F3D">
        <w:rPr>
          <w:i/>
          <w:szCs w:val="16"/>
        </w:rPr>
        <w:t>RAQ</w:t>
      </w:r>
      <w:r w:rsidRPr="00F44F3D">
        <w:rPr>
          <w:szCs w:val="16"/>
        </w:rPr>
        <w:t>, VI (1) : 4-9.</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Réflexions sur les chasseurs</w:t>
      </w:r>
      <w:r w:rsidRPr="00F44F3D">
        <w:rPr>
          <w:szCs w:val="16"/>
        </w:rPr>
        <w:noBreakHyphen/>
        <w:t>cueilleurs : les Montagnais d</w:t>
      </w:r>
      <w:r w:rsidRPr="00F44F3D">
        <w:rPr>
          <w:szCs w:val="16"/>
        </w:rPr>
        <w:t>é</w:t>
      </w:r>
      <w:r w:rsidRPr="00F44F3D">
        <w:rPr>
          <w:szCs w:val="16"/>
        </w:rPr>
        <w:t>crits par Le j</w:t>
      </w:r>
      <w:r w:rsidRPr="00F44F3D">
        <w:rPr>
          <w:szCs w:val="16"/>
        </w:rPr>
        <w:t>e</w:t>
      </w:r>
      <w:r w:rsidRPr="00F44F3D">
        <w:rPr>
          <w:szCs w:val="16"/>
        </w:rPr>
        <w:t xml:space="preserve">une en 1634, </w:t>
      </w:r>
      <w:r w:rsidRPr="00F44F3D">
        <w:rPr>
          <w:i/>
          <w:szCs w:val="16"/>
        </w:rPr>
        <w:t>RAQ</w:t>
      </w:r>
      <w:r w:rsidRPr="00F44F3D">
        <w:rPr>
          <w:szCs w:val="16"/>
        </w:rPr>
        <w:t>, X (1-2) : 40-49.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MORISSET, Jean</w:t>
      </w:r>
    </w:p>
    <w:p w:rsidR="009A35D9" w:rsidRPr="00F44F3D" w:rsidRDefault="009A35D9" w:rsidP="009A35D9">
      <w:pPr>
        <w:spacing w:before="120" w:after="120"/>
        <w:ind w:left="900" w:hanging="900"/>
        <w:jc w:val="both"/>
        <w:rPr>
          <w:szCs w:val="16"/>
        </w:rPr>
      </w:pPr>
      <w:r w:rsidRPr="00F44F3D">
        <w:rPr>
          <w:szCs w:val="16"/>
        </w:rPr>
        <w:t>1979 Revendications territoriales et symbolique politique de l'e</w:t>
      </w:r>
      <w:r w:rsidRPr="00F44F3D">
        <w:rPr>
          <w:szCs w:val="16"/>
        </w:rPr>
        <w:t>s</w:t>
      </w:r>
      <w:r w:rsidRPr="00F44F3D">
        <w:rPr>
          <w:szCs w:val="16"/>
        </w:rPr>
        <w:t>pace nordique dans la construction pan</w:t>
      </w:r>
      <w:r w:rsidRPr="00F44F3D">
        <w:rPr>
          <w:szCs w:val="16"/>
        </w:rPr>
        <w:noBreakHyphen/>
        <w:t xml:space="preserve">canadienne, </w:t>
      </w:r>
      <w:r w:rsidRPr="00F44F3D">
        <w:rPr>
          <w:i/>
          <w:szCs w:val="16"/>
        </w:rPr>
        <w:t>Études / Inuit / Studies</w:t>
      </w:r>
      <w:r w:rsidRPr="00F44F3D">
        <w:rPr>
          <w:szCs w:val="16"/>
        </w:rPr>
        <w:t>, 3 (1) : 41-51.</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MOUSSETTE, Marcel</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La pêche au filet maillant chez les Indiens de l'Est du Can</w:t>
      </w:r>
      <w:r w:rsidRPr="00F44F3D">
        <w:rPr>
          <w:szCs w:val="16"/>
        </w:rPr>
        <w:t>a</w:t>
      </w:r>
      <w:r w:rsidRPr="00F44F3D">
        <w:rPr>
          <w:szCs w:val="16"/>
        </w:rPr>
        <w:t xml:space="preserve">da, </w:t>
      </w:r>
      <w:r w:rsidRPr="00F44F3D">
        <w:rPr>
          <w:bCs/>
          <w:i/>
          <w:szCs w:val="16"/>
        </w:rPr>
        <w:t>RAQ</w:t>
      </w:r>
      <w:r w:rsidRPr="00F44F3D">
        <w:rPr>
          <w:bCs/>
          <w:szCs w:val="16"/>
        </w:rPr>
        <w:t xml:space="preserve">, III </w:t>
      </w:r>
      <w:r w:rsidRPr="00F44F3D">
        <w:rPr>
          <w:szCs w:val="16"/>
        </w:rPr>
        <w:t>(3-4) : 41-67.</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Le chauffage domestique chez les Amérindiens de l'Est du C</w:t>
      </w:r>
      <w:r w:rsidRPr="00F44F3D">
        <w:rPr>
          <w:szCs w:val="16"/>
        </w:rPr>
        <w:t>a</w:t>
      </w:r>
      <w:r w:rsidRPr="00F44F3D">
        <w:rPr>
          <w:szCs w:val="16"/>
        </w:rPr>
        <w:t>nada du XVI</w:t>
      </w:r>
      <w:r w:rsidRPr="00F44F3D">
        <w:rPr>
          <w:szCs w:val="16"/>
          <w:vertAlign w:val="superscript"/>
        </w:rPr>
        <w:t>e</w:t>
      </w:r>
      <w:r w:rsidRPr="00F44F3D">
        <w:rPr>
          <w:szCs w:val="16"/>
        </w:rPr>
        <w:t xml:space="preserve"> au XVII</w:t>
      </w:r>
      <w:r w:rsidRPr="00F44F3D">
        <w:rPr>
          <w:szCs w:val="16"/>
          <w:vertAlign w:val="superscript"/>
        </w:rPr>
        <w:t>e</w:t>
      </w:r>
      <w:r w:rsidRPr="00F44F3D">
        <w:rPr>
          <w:szCs w:val="16"/>
        </w:rPr>
        <w:t xml:space="preserve"> siècle, </w:t>
      </w:r>
      <w:r w:rsidRPr="00F44F3D">
        <w:rPr>
          <w:i/>
          <w:szCs w:val="16"/>
        </w:rPr>
        <w:t>RAQ</w:t>
      </w:r>
      <w:r w:rsidRPr="00F44F3D">
        <w:rPr>
          <w:szCs w:val="16"/>
        </w:rPr>
        <w:t>, V (4-5) : 4-20.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PAGEAU, Pierrette</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r>
      <w:r w:rsidRPr="00F44F3D">
        <w:rPr>
          <w:i/>
          <w:szCs w:val="16"/>
        </w:rPr>
        <w:t>Inuit du Nouveau-Québec : bibliographie</w:t>
      </w:r>
      <w:r w:rsidRPr="00F44F3D">
        <w:rPr>
          <w:szCs w:val="16"/>
        </w:rPr>
        <w:t>, Québec : M</w:t>
      </w:r>
      <w:r w:rsidRPr="00F44F3D">
        <w:rPr>
          <w:szCs w:val="16"/>
        </w:rPr>
        <w:t>i</w:t>
      </w:r>
      <w:r w:rsidRPr="00F44F3D">
        <w:rPr>
          <w:szCs w:val="16"/>
        </w:rPr>
        <w:t>nistère des Affaires culturelles.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PAINE, Robert</w:t>
      </w:r>
    </w:p>
    <w:p w:rsidR="009A35D9" w:rsidRPr="00F44F3D" w:rsidRDefault="009A35D9" w:rsidP="009A35D9">
      <w:pPr>
        <w:spacing w:before="120" w:after="120"/>
        <w:ind w:left="900" w:hanging="900"/>
        <w:jc w:val="both"/>
        <w:rPr>
          <w:szCs w:val="16"/>
        </w:rPr>
      </w:pPr>
      <w:r w:rsidRPr="00F44F3D">
        <w:rPr>
          <w:szCs w:val="16"/>
        </w:rPr>
        <w:t>1977a</w:t>
      </w:r>
      <w:r w:rsidRPr="00F44F3D">
        <w:rPr>
          <w:szCs w:val="16"/>
        </w:rPr>
        <w:tab/>
        <w:t>The nursery game : colonizers and colonized in the Can</w:t>
      </w:r>
      <w:r w:rsidRPr="00F44F3D">
        <w:rPr>
          <w:szCs w:val="16"/>
        </w:rPr>
        <w:t>a</w:t>
      </w:r>
      <w:r w:rsidRPr="00F44F3D">
        <w:rPr>
          <w:szCs w:val="16"/>
        </w:rPr>
        <w:t xml:space="preserve">dian Arctic, </w:t>
      </w:r>
      <w:r w:rsidRPr="00F44F3D">
        <w:rPr>
          <w:i/>
          <w:szCs w:val="16"/>
        </w:rPr>
        <w:t>Éudes / Inuit / Studies</w:t>
      </w:r>
      <w:r w:rsidRPr="00F44F3D">
        <w:rPr>
          <w:szCs w:val="16"/>
        </w:rPr>
        <w:t>, 1 (1) : 5-32.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1977b</w:t>
      </w:r>
      <w:r w:rsidRPr="00F44F3D">
        <w:rPr>
          <w:szCs w:val="16"/>
        </w:rPr>
        <w:tab/>
      </w:r>
      <w:r w:rsidRPr="00F44F3D">
        <w:rPr>
          <w:i/>
          <w:szCs w:val="16"/>
        </w:rPr>
        <w:t>The White Arctic : anthropological essays on the tutelage and ethnicity</w:t>
      </w:r>
      <w:r w:rsidRPr="00F44F3D">
        <w:rPr>
          <w:szCs w:val="16"/>
        </w:rPr>
        <w:t>, St. John's : Institute of Social and Economic R</w:t>
      </w:r>
      <w:r w:rsidRPr="00F44F3D">
        <w:rPr>
          <w:szCs w:val="16"/>
        </w:rPr>
        <w:t>e</w:t>
      </w:r>
      <w:r w:rsidRPr="00F44F3D">
        <w:rPr>
          <w:szCs w:val="16"/>
        </w:rPr>
        <w:t>search, M</w:t>
      </w:r>
      <w:r w:rsidRPr="00F44F3D">
        <w:rPr>
          <w:szCs w:val="16"/>
        </w:rPr>
        <w:t>e</w:t>
      </w:r>
      <w:r w:rsidRPr="00F44F3D">
        <w:rPr>
          <w:szCs w:val="16"/>
        </w:rPr>
        <w:t>morial University of Newfoundland.</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PANASUK, Anne-Marie et Jean-René PROULX</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 xml:space="preserve">Les rivières à saumon de la Côte-Nord, </w:t>
      </w:r>
      <w:r w:rsidRPr="00F44F3D">
        <w:rPr>
          <w:i/>
          <w:szCs w:val="16"/>
        </w:rPr>
        <w:t>RAQ</w:t>
      </w:r>
      <w:r w:rsidRPr="00F44F3D">
        <w:rPr>
          <w:szCs w:val="16"/>
        </w:rPr>
        <w:t>, IX (3) : 203-217.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POTHIER, Roger</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r>
      <w:r w:rsidRPr="00F44F3D">
        <w:rPr>
          <w:i/>
          <w:szCs w:val="16"/>
        </w:rPr>
        <w:t>Relations inter-ethniques et acculturation à Mistassini</w:t>
      </w:r>
      <w:r w:rsidRPr="00F44F3D">
        <w:rPr>
          <w:szCs w:val="16"/>
        </w:rPr>
        <w:t>, Qu</w:t>
      </w:r>
      <w:r w:rsidRPr="00F44F3D">
        <w:rPr>
          <w:szCs w:val="16"/>
        </w:rPr>
        <w:t>é</w:t>
      </w:r>
      <w:r w:rsidRPr="00F44F3D">
        <w:rPr>
          <w:szCs w:val="16"/>
        </w:rPr>
        <w:t>bec : Centre d'études nordiques.</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Community Complexity and Indian Isolation, In N. Chance (ed.), Conflict in Culture, Ottawa : 33-45.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PRESTON, Richard J.</w:t>
      </w:r>
    </w:p>
    <w:p w:rsidR="009A35D9" w:rsidRPr="00F44F3D" w:rsidRDefault="009A35D9" w:rsidP="009A35D9">
      <w:pPr>
        <w:spacing w:before="120" w:after="120"/>
        <w:ind w:left="900" w:hanging="900"/>
        <w:jc w:val="both"/>
        <w:rPr>
          <w:szCs w:val="16"/>
        </w:rPr>
      </w:pPr>
      <w:r w:rsidRPr="00F44F3D">
        <w:rPr>
          <w:szCs w:val="16"/>
        </w:rPr>
        <w:t>1971a</w:t>
      </w:r>
      <w:r w:rsidRPr="00F44F3D">
        <w:rPr>
          <w:szCs w:val="16"/>
        </w:rPr>
        <w:tab/>
      </w:r>
      <w:r w:rsidRPr="00F44F3D">
        <w:rPr>
          <w:i/>
          <w:szCs w:val="16"/>
        </w:rPr>
        <w:t>Cree Narration : an expression of the personal meaning of events</w:t>
      </w:r>
      <w:r w:rsidRPr="00F44F3D">
        <w:rPr>
          <w:szCs w:val="16"/>
        </w:rPr>
        <w:t>, Ph. D. dissertation, Chapel Hill : University of North Car</w:t>
      </w:r>
      <w:r w:rsidRPr="00F44F3D">
        <w:rPr>
          <w:szCs w:val="16"/>
        </w:rPr>
        <w:t>o</w:t>
      </w:r>
      <w:r w:rsidRPr="00F44F3D">
        <w:rPr>
          <w:szCs w:val="16"/>
        </w:rPr>
        <w:t>lina.</w:t>
      </w:r>
    </w:p>
    <w:p w:rsidR="009A35D9" w:rsidRPr="00F44F3D" w:rsidRDefault="009A35D9" w:rsidP="009A35D9">
      <w:pPr>
        <w:spacing w:before="120" w:after="120"/>
        <w:ind w:left="900" w:hanging="900"/>
        <w:jc w:val="both"/>
        <w:rPr>
          <w:szCs w:val="16"/>
        </w:rPr>
      </w:pPr>
      <w:r w:rsidRPr="00F44F3D">
        <w:rPr>
          <w:szCs w:val="16"/>
        </w:rPr>
        <w:t>1971b</w:t>
      </w:r>
      <w:r w:rsidRPr="00F44F3D">
        <w:rPr>
          <w:szCs w:val="16"/>
        </w:rPr>
        <w:tab/>
        <w:t xml:space="preserve">Problèmes humains reliés au développement de la Baie James, </w:t>
      </w:r>
      <w:r w:rsidRPr="00F44F3D">
        <w:rPr>
          <w:i/>
          <w:szCs w:val="16"/>
        </w:rPr>
        <w:t>RAQ</w:t>
      </w:r>
      <w:r w:rsidRPr="00F44F3D">
        <w:rPr>
          <w:szCs w:val="16"/>
        </w:rPr>
        <w:t>, 1 : 58-68.</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A Survey of Ethnographic Approaches to the Eastern Cree</w:t>
      </w:r>
      <w:r w:rsidRPr="00F44F3D">
        <w:rPr>
          <w:szCs w:val="16"/>
        </w:rPr>
        <w:noBreakHyphen/>
        <w:t>Montagnais</w:t>
      </w:r>
      <w:r w:rsidRPr="00F44F3D">
        <w:rPr>
          <w:szCs w:val="16"/>
        </w:rPr>
        <w:noBreakHyphen/>
        <w:t xml:space="preserve">Naskapi, </w:t>
      </w:r>
      <w:r w:rsidRPr="00F44F3D">
        <w:rPr>
          <w:i/>
          <w:szCs w:val="16"/>
        </w:rPr>
        <w:t>Canadian Review of Sociology and A</w:t>
      </w:r>
      <w:r w:rsidRPr="00F44F3D">
        <w:rPr>
          <w:i/>
          <w:szCs w:val="16"/>
        </w:rPr>
        <w:t>n</w:t>
      </w:r>
      <w:r w:rsidRPr="00F44F3D">
        <w:rPr>
          <w:i/>
          <w:szCs w:val="16"/>
        </w:rPr>
        <w:t>thropology</w:t>
      </w:r>
      <w:r w:rsidRPr="00F44F3D">
        <w:rPr>
          <w:szCs w:val="16"/>
        </w:rPr>
        <w:t>, 12 (3) : 267-277.</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 xml:space="preserve">La relation sacrée entre les ; Cris et les oies, </w:t>
      </w:r>
      <w:r w:rsidRPr="00F44F3D">
        <w:rPr>
          <w:i/>
          <w:szCs w:val="16"/>
        </w:rPr>
        <w:t>RAQ</w:t>
      </w:r>
      <w:r w:rsidRPr="00F44F3D">
        <w:rPr>
          <w:szCs w:val="16"/>
        </w:rPr>
        <w:t>, VIII (2) : 147-152.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RAY, A. J.</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The Hudson's Bay Company Account Books as Source for Comparative Economic Analyses of the Fur Trade : and ex</w:t>
      </w:r>
      <w:r w:rsidRPr="00F44F3D">
        <w:rPr>
          <w:szCs w:val="16"/>
        </w:rPr>
        <w:t>a</w:t>
      </w:r>
      <w:r w:rsidRPr="00F44F3D">
        <w:rPr>
          <w:szCs w:val="16"/>
        </w:rPr>
        <w:t xml:space="preserve">mination of exchange rate data, </w:t>
      </w:r>
      <w:r w:rsidRPr="00F44F3D">
        <w:rPr>
          <w:i/>
          <w:szCs w:val="16"/>
        </w:rPr>
        <w:t>The Western Canadian Jou</w:t>
      </w:r>
      <w:r w:rsidRPr="00F44F3D">
        <w:rPr>
          <w:i/>
          <w:szCs w:val="16"/>
        </w:rPr>
        <w:t>r</w:t>
      </w:r>
      <w:r w:rsidRPr="00F44F3D">
        <w:rPr>
          <w:i/>
          <w:szCs w:val="16"/>
        </w:rPr>
        <w:t>nal of Anthropol</w:t>
      </w:r>
      <w:r w:rsidRPr="00F44F3D">
        <w:rPr>
          <w:i/>
          <w:szCs w:val="16"/>
        </w:rPr>
        <w:t>o</w:t>
      </w:r>
      <w:r w:rsidRPr="00F44F3D">
        <w:rPr>
          <w:i/>
          <w:szCs w:val="16"/>
        </w:rPr>
        <w:t>gy</w:t>
      </w:r>
      <w:r w:rsidRPr="00F44F3D">
        <w:rPr>
          <w:szCs w:val="16"/>
        </w:rPr>
        <w:t>, VI (1) : 30-51.</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RÉPERTOIRE DES PUBLICATIONS</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Ottawa : Musée N</w:t>
      </w:r>
      <w:r w:rsidRPr="00F44F3D">
        <w:rPr>
          <w:szCs w:val="16"/>
        </w:rPr>
        <w:t>a</w:t>
      </w:r>
      <w:r w:rsidRPr="00F44F3D">
        <w:rPr>
          <w:szCs w:val="16"/>
        </w:rPr>
        <w:t>tionaux du Canada.</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[104]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RESSOURCE DE L'INFORMATION, SERVICE DE LA BIBLI</w:t>
      </w:r>
      <w:r w:rsidRPr="00F44F3D">
        <w:rPr>
          <w:szCs w:val="16"/>
        </w:rPr>
        <w:t>O</w:t>
      </w:r>
      <w:r w:rsidRPr="00F44F3D">
        <w:rPr>
          <w:szCs w:val="16"/>
        </w:rPr>
        <w:t>THÈQUE</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Liste des Publications, Ottawa : Affaires Indiennes et du Nord canadien.</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ROGERS, Ed. S.</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r>
      <w:r w:rsidRPr="00F44F3D">
        <w:rPr>
          <w:i/>
          <w:szCs w:val="16"/>
        </w:rPr>
        <w:t>Notes on Snow Shoes among the MontagnaisNaskapi, Annual Report</w:t>
      </w:r>
      <w:r w:rsidRPr="00F44F3D">
        <w:rPr>
          <w:szCs w:val="16"/>
        </w:rPr>
        <w:t>, Royal Ontario Museum, 1961, publié en 1962 : 57-66.</w:t>
      </w:r>
    </w:p>
    <w:p w:rsidR="009A35D9" w:rsidRPr="00F44F3D" w:rsidRDefault="009A35D9" w:rsidP="009A35D9">
      <w:pPr>
        <w:spacing w:before="120" w:after="120"/>
        <w:ind w:left="900" w:hanging="900"/>
        <w:jc w:val="both"/>
        <w:rPr>
          <w:szCs w:val="16"/>
        </w:rPr>
      </w:pPr>
      <w:r w:rsidRPr="00F44F3D">
        <w:rPr>
          <w:szCs w:val="16"/>
        </w:rPr>
        <w:t>1963</w:t>
      </w:r>
      <w:r w:rsidRPr="00F44F3D">
        <w:rPr>
          <w:szCs w:val="16"/>
        </w:rPr>
        <w:tab/>
      </w:r>
      <w:r w:rsidRPr="00F44F3D">
        <w:rPr>
          <w:i/>
          <w:szCs w:val="16"/>
        </w:rPr>
        <w:t>The Hunting Group-Hunting Territory Complex among the Mistassini I</w:t>
      </w:r>
      <w:r w:rsidRPr="00F44F3D">
        <w:rPr>
          <w:i/>
          <w:szCs w:val="16"/>
        </w:rPr>
        <w:t>n</w:t>
      </w:r>
      <w:r w:rsidRPr="00F44F3D">
        <w:rPr>
          <w:i/>
          <w:szCs w:val="16"/>
        </w:rPr>
        <w:t>dians</w:t>
      </w:r>
      <w:r w:rsidRPr="00F44F3D">
        <w:rPr>
          <w:szCs w:val="16"/>
        </w:rPr>
        <w:t>, Bulletin 195, Ottawa : National Museum of Man.</w:t>
      </w:r>
    </w:p>
    <w:p w:rsidR="009A35D9" w:rsidRPr="00F44F3D" w:rsidRDefault="009A35D9" w:rsidP="009A35D9">
      <w:pPr>
        <w:spacing w:before="120" w:after="120"/>
        <w:ind w:left="900" w:hanging="900"/>
        <w:jc w:val="both"/>
        <w:rPr>
          <w:szCs w:val="16"/>
        </w:rPr>
      </w:pPr>
      <w:r w:rsidRPr="00F44F3D">
        <w:rPr>
          <w:szCs w:val="16"/>
        </w:rPr>
        <w:t>1964</w:t>
      </w:r>
      <w:r w:rsidRPr="00F44F3D">
        <w:rPr>
          <w:szCs w:val="16"/>
        </w:rPr>
        <w:tab/>
        <w:t>The Eskimo and Indian in the Quebec-Labrador Penins</w:t>
      </w:r>
      <w:r w:rsidRPr="00F44F3D">
        <w:rPr>
          <w:szCs w:val="16"/>
        </w:rPr>
        <w:t>u</w:t>
      </w:r>
      <w:r w:rsidRPr="00F44F3D">
        <w:rPr>
          <w:szCs w:val="16"/>
        </w:rPr>
        <w:t xml:space="preserve">la, In </w:t>
      </w:r>
      <w:r w:rsidRPr="00F44F3D">
        <w:rPr>
          <w:i/>
          <w:szCs w:val="16"/>
        </w:rPr>
        <w:t>Le Nouveau-Québec</w:t>
      </w:r>
      <w:r w:rsidRPr="00F44F3D">
        <w:rPr>
          <w:szCs w:val="16"/>
        </w:rPr>
        <w:t xml:space="preserve"> (sous la direction de J. Malaurie et J. Rousseau), The Hague : Mo</w:t>
      </w:r>
      <w:r w:rsidRPr="00F44F3D">
        <w:rPr>
          <w:szCs w:val="16"/>
        </w:rPr>
        <w:t>u</w:t>
      </w:r>
      <w:r w:rsidRPr="00F44F3D">
        <w:rPr>
          <w:szCs w:val="16"/>
        </w:rPr>
        <w:t>ton : 211-249.</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t xml:space="preserve">Leadership among the Indians of Eastern Subarctic Canada, </w:t>
      </w:r>
      <w:r w:rsidRPr="00F44F3D">
        <w:rPr>
          <w:i/>
          <w:szCs w:val="16"/>
        </w:rPr>
        <w:t>Anthr</w:t>
      </w:r>
      <w:r w:rsidRPr="00F44F3D">
        <w:rPr>
          <w:i/>
          <w:szCs w:val="16"/>
        </w:rPr>
        <w:t>o</w:t>
      </w:r>
      <w:r w:rsidRPr="00F44F3D">
        <w:rPr>
          <w:i/>
          <w:szCs w:val="16"/>
        </w:rPr>
        <w:t>pologica</w:t>
      </w:r>
      <w:r w:rsidRPr="00F44F3D">
        <w:rPr>
          <w:szCs w:val="16"/>
        </w:rPr>
        <w:t>, 7 : 263-284.</w:t>
      </w:r>
    </w:p>
    <w:p w:rsidR="009A35D9" w:rsidRPr="00F44F3D" w:rsidRDefault="009A35D9" w:rsidP="009A35D9">
      <w:pPr>
        <w:spacing w:before="120" w:after="120"/>
        <w:ind w:left="900" w:hanging="900"/>
        <w:jc w:val="both"/>
        <w:rPr>
          <w:szCs w:val="16"/>
        </w:rPr>
      </w:pPr>
      <w:r w:rsidRPr="00F44F3D">
        <w:rPr>
          <w:szCs w:val="16"/>
        </w:rPr>
        <w:t>1966</w:t>
      </w:r>
      <w:r w:rsidRPr="00F44F3D">
        <w:rPr>
          <w:szCs w:val="16"/>
        </w:rPr>
        <w:tab/>
      </w:r>
      <w:r w:rsidRPr="00F44F3D">
        <w:rPr>
          <w:i/>
          <w:szCs w:val="16"/>
        </w:rPr>
        <w:t>Subsistence Areas of the Cree-Ojibwa of the Eastern Subar</w:t>
      </w:r>
      <w:r w:rsidRPr="00F44F3D">
        <w:rPr>
          <w:i/>
          <w:szCs w:val="16"/>
        </w:rPr>
        <w:t>c</w:t>
      </w:r>
      <w:r w:rsidRPr="00F44F3D">
        <w:rPr>
          <w:i/>
          <w:szCs w:val="16"/>
        </w:rPr>
        <w:t>tic : a preliminary study</w:t>
      </w:r>
      <w:r w:rsidRPr="00F44F3D">
        <w:rPr>
          <w:szCs w:val="16"/>
        </w:rPr>
        <w:t>, Bulletin 204, Ottawa : National M</w:t>
      </w:r>
      <w:r w:rsidRPr="00F44F3D">
        <w:rPr>
          <w:szCs w:val="16"/>
        </w:rPr>
        <w:t>u</w:t>
      </w:r>
      <w:r w:rsidRPr="00F44F3D">
        <w:rPr>
          <w:szCs w:val="16"/>
        </w:rPr>
        <w:t>seum of Man.</w:t>
      </w:r>
    </w:p>
    <w:p w:rsidR="009A35D9" w:rsidRPr="00F44F3D" w:rsidRDefault="009A35D9" w:rsidP="009A35D9">
      <w:pPr>
        <w:spacing w:before="120" w:after="120"/>
        <w:ind w:left="900" w:hanging="900"/>
        <w:jc w:val="both"/>
        <w:rPr>
          <w:szCs w:val="16"/>
        </w:rPr>
      </w:pPr>
      <w:r w:rsidRPr="00F44F3D">
        <w:rPr>
          <w:szCs w:val="16"/>
        </w:rPr>
        <w:t>1969a</w:t>
      </w:r>
      <w:r w:rsidRPr="00F44F3D">
        <w:rPr>
          <w:szCs w:val="16"/>
        </w:rPr>
        <w:tab/>
        <w:t xml:space="preserve">An Ethnohistorical Account of the Mistassini Indians, In C. Martijn et E. Rogers (eds.), </w:t>
      </w:r>
      <w:r w:rsidRPr="00F44F3D">
        <w:rPr>
          <w:i/>
          <w:szCs w:val="16"/>
        </w:rPr>
        <w:t>Mistassini-Albanel : Contrib</w:t>
      </w:r>
      <w:r w:rsidRPr="00F44F3D">
        <w:rPr>
          <w:i/>
          <w:szCs w:val="16"/>
        </w:rPr>
        <w:t>u</w:t>
      </w:r>
      <w:r w:rsidRPr="00F44F3D">
        <w:rPr>
          <w:i/>
          <w:szCs w:val="16"/>
        </w:rPr>
        <w:t>tions to the Prehistory of Quebec</w:t>
      </w:r>
      <w:r w:rsidRPr="00F44F3D">
        <w:rPr>
          <w:szCs w:val="16"/>
        </w:rPr>
        <w:t>, Québec : Centre d'études nordiques, Tr</w:t>
      </w:r>
      <w:r w:rsidRPr="00F44F3D">
        <w:rPr>
          <w:szCs w:val="16"/>
        </w:rPr>
        <w:t>a</w:t>
      </w:r>
      <w:r w:rsidRPr="00F44F3D">
        <w:rPr>
          <w:szCs w:val="16"/>
        </w:rPr>
        <w:t>vaux divers No. 25.</w:t>
      </w:r>
    </w:p>
    <w:p w:rsidR="009A35D9" w:rsidRPr="00F44F3D" w:rsidRDefault="009A35D9" w:rsidP="009A35D9">
      <w:pPr>
        <w:spacing w:before="120" w:after="120"/>
        <w:ind w:left="900" w:hanging="900"/>
        <w:jc w:val="both"/>
        <w:rPr>
          <w:szCs w:val="16"/>
        </w:rPr>
      </w:pPr>
      <w:r w:rsidRPr="00F44F3D">
        <w:rPr>
          <w:szCs w:val="16"/>
        </w:rPr>
        <w:t>1969b</w:t>
      </w:r>
      <w:r w:rsidRPr="00F44F3D">
        <w:rPr>
          <w:szCs w:val="16"/>
        </w:rPr>
        <w:tab/>
        <w:t xml:space="preserve">Band Organization among the Indians of Eastern Subarctic Canada, In David Damas (ed.), </w:t>
      </w:r>
      <w:r w:rsidRPr="00F44F3D">
        <w:rPr>
          <w:i/>
          <w:szCs w:val="16"/>
        </w:rPr>
        <w:t>Contributions to Anthropol</w:t>
      </w:r>
      <w:r w:rsidRPr="00F44F3D">
        <w:rPr>
          <w:i/>
          <w:szCs w:val="16"/>
        </w:rPr>
        <w:t>o</w:t>
      </w:r>
      <w:r w:rsidRPr="00F44F3D">
        <w:rPr>
          <w:i/>
          <w:szCs w:val="16"/>
        </w:rPr>
        <w:t>gy : Band Societies</w:t>
      </w:r>
      <w:r w:rsidRPr="00F44F3D">
        <w:rPr>
          <w:szCs w:val="16"/>
        </w:rPr>
        <w:t>, Bulletin 228, Ottawa : National Museum of Man.</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Les Indiens de la Baie James et l'énergie hydroélectrique, </w:t>
      </w:r>
      <w:r w:rsidRPr="00F44F3D">
        <w:rPr>
          <w:i/>
          <w:szCs w:val="16"/>
        </w:rPr>
        <w:t>RAQ</w:t>
      </w:r>
      <w:r w:rsidRPr="00F44F3D">
        <w:rPr>
          <w:szCs w:val="16"/>
        </w:rPr>
        <w:t>, 1 : 44-57.</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 xml:space="preserve">The Mistassini Cree, In M. Bicchieri (ed.), </w:t>
      </w:r>
      <w:r w:rsidRPr="00F44F3D">
        <w:rPr>
          <w:i/>
          <w:szCs w:val="16"/>
        </w:rPr>
        <w:t>Hunters and G</w:t>
      </w:r>
      <w:r w:rsidRPr="00F44F3D">
        <w:rPr>
          <w:i/>
          <w:szCs w:val="16"/>
        </w:rPr>
        <w:t>a</w:t>
      </w:r>
      <w:r w:rsidRPr="00F44F3D">
        <w:rPr>
          <w:i/>
          <w:szCs w:val="16"/>
        </w:rPr>
        <w:t>therers Today</w:t>
      </w:r>
      <w:r w:rsidRPr="00F44F3D">
        <w:rPr>
          <w:szCs w:val="16"/>
        </w:rPr>
        <w:t>, New York : Holt, Rinehart and Winston : 90-137.</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r>
      <w:r w:rsidRPr="00F44F3D">
        <w:rPr>
          <w:i/>
          <w:szCs w:val="16"/>
        </w:rPr>
        <w:t>The Quest for Food and Furs : The Mistassini Cree : 1953-1954</w:t>
      </w:r>
      <w:r w:rsidRPr="00F44F3D">
        <w:rPr>
          <w:szCs w:val="16"/>
        </w:rPr>
        <w:t>, Publications in Ethnology, No. 5, Ottawa : National Museum of Man.</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ROGERS, Ed. S. and Charles MARTIJN (eds.)</w:t>
      </w:r>
    </w:p>
    <w:p w:rsidR="009A35D9" w:rsidRPr="00F44F3D" w:rsidRDefault="009A35D9" w:rsidP="009A35D9">
      <w:pPr>
        <w:spacing w:before="120" w:after="120"/>
        <w:ind w:left="900" w:hanging="900"/>
        <w:jc w:val="both"/>
        <w:rPr>
          <w:szCs w:val="16"/>
        </w:rPr>
      </w:pPr>
      <w:r w:rsidRPr="00F44F3D">
        <w:rPr>
          <w:szCs w:val="16"/>
        </w:rPr>
        <w:t>1969</w:t>
      </w:r>
      <w:r w:rsidRPr="00F44F3D">
        <w:rPr>
          <w:szCs w:val="16"/>
        </w:rPr>
        <w:tab/>
      </w:r>
      <w:r w:rsidRPr="00F44F3D">
        <w:rPr>
          <w:i/>
          <w:szCs w:val="16"/>
        </w:rPr>
        <w:t>Mistassini-Albanel : Contributions to the Prehistory of Qu</w:t>
      </w:r>
      <w:r w:rsidRPr="00F44F3D">
        <w:rPr>
          <w:i/>
          <w:szCs w:val="16"/>
        </w:rPr>
        <w:t>e</w:t>
      </w:r>
      <w:r w:rsidRPr="00F44F3D">
        <w:rPr>
          <w:i/>
          <w:szCs w:val="16"/>
        </w:rPr>
        <w:t>bec</w:t>
      </w:r>
      <w:r w:rsidRPr="00F44F3D">
        <w:rPr>
          <w:szCs w:val="16"/>
        </w:rPr>
        <w:t>, Québec : Centre d'études nordiques, Travaux divers No. 25.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ROGERS, Ed. S. and jean H. ROGERS</w:t>
      </w:r>
    </w:p>
    <w:p w:rsidR="009A35D9" w:rsidRPr="00F44F3D" w:rsidRDefault="009A35D9" w:rsidP="009A35D9">
      <w:pPr>
        <w:spacing w:before="120" w:after="120"/>
        <w:ind w:left="900" w:hanging="900"/>
        <w:jc w:val="both"/>
        <w:rPr>
          <w:szCs w:val="16"/>
        </w:rPr>
      </w:pPr>
      <w:r w:rsidRPr="00F44F3D">
        <w:rPr>
          <w:szCs w:val="16"/>
        </w:rPr>
        <w:t>1959</w:t>
      </w:r>
      <w:r w:rsidRPr="00F44F3D">
        <w:rPr>
          <w:szCs w:val="16"/>
        </w:rPr>
        <w:tab/>
        <w:t xml:space="preserve">The Yearly Cycle of Mistassini Indians, </w:t>
      </w:r>
      <w:r w:rsidRPr="00F44F3D">
        <w:rPr>
          <w:i/>
          <w:szCs w:val="16"/>
        </w:rPr>
        <w:t>Arctic</w:t>
      </w:r>
      <w:r w:rsidRPr="00F44F3D">
        <w:rPr>
          <w:szCs w:val="16"/>
        </w:rPr>
        <w:t>, 12 : 130-138.</w:t>
      </w:r>
    </w:p>
    <w:p w:rsidR="009A35D9" w:rsidRPr="00F44F3D" w:rsidRDefault="009A35D9" w:rsidP="009A35D9">
      <w:pPr>
        <w:spacing w:before="120" w:after="120"/>
        <w:ind w:left="900" w:hanging="900"/>
        <w:jc w:val="both"/>
        <w:rPr>
          <w:szCs w:val="16"/>
        </w:rPr>
      </w:pPr>
      <w:r w:rsidRPr="00F44F3D">
        <w:rPr>
          <w:szCs w:val="16"/>
        </w:rPr>
        <w:t>1963</w:t>
      </w:r>
      <w:r w:rsidRPr="00F44F3D">
        <w:rPr>
          <w:szCs w:val="16"/>
        </w:rPr>
        <w:tab/>
      </w:r>
      <w:r w:rsidRPr="00F44F3D">
        <w:rPr>
          <w:i/>
          <w:szCs w:val="16"/>
        </w:rPr>
        <w:t>The Individual in Mistassini Society from Birth to Death</w:t>
      </w:r>
      <w:r w:rsidRPr="00F44F3D">
        <w:rPr>
          <w:szCs w:val="16"/>
        </w:rPr>
        <w:t>, Bu</w:t>
      </w:r>
      <w:r w:rsidRPr="00F44F3D">
        <w:rPr>
          <w:szCs w:val="16"/>
        </w:rPr>
        <w:t>l</w:t>
      </w:r>
      <w:r w:rsidRPr="00F44F3D">
        <w:rPr>
          <w:szCs w:val="16"/>
        </w:rPr>
        <w:t>l</w:t>
      </w:r>
      <w:r w:rsidRPr="00F44F3D">
        <w:rPr>
          <w:szCs w:val="16"/>
        </w:rPr>
        <w:t>e</w:t>
      </w:r>
      <w:r w:rsidRPr="00F44F3D">
        <w:rPr>
          <w:szCs w:val="16"/>
        </w:rPr>
        <w:t>tin 190, Ottawa : National Museum of Man : 14-36.</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ROMANIUK, A.</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Modernization and Fertility : the case of the James Bay I</w:t>
      </w:r>
      <w:r w:rsidRPr="00F44F3D">
        <w:rPr>
          <w:szCs w:val="16"/>
        </w:rPr>
        <w:t>n</w:t>
      </w:r>
      <w:r w:rsidRPr="00F44F3D">
        <w:rPr>
          <w:szCs w:val="16"/>
        </w:rPr>
        <w:t xml:space="preserve">dians, </w:t>
      </w:r>
      <w:r w:rsidRPr="00F44F3D">
        <w:rPr>
          <w:i/>
          <w:szCs w:val="16"/>
        </w:rPr>
        <w:t>The C</w:t>
      </w:r>
      <w:r w:rsidRPr="00F44F3D">
        <w:rPr>
          <w:i/>
          <w:szCs w:val="16"/>
        </w:rPr>
        <w:t>a</w:t>
      </w:r>
      <w:r w:rsidRPr="00F44F3D">
        <w:rPr>
          <w:i/>
          <w:szCs w:val="16"/>
        </w:rPr>
        <w:t>nadian Review of Sociology and Anthropology</w:t>
      </w:r>
      <w:r w:rsidRPr="00F44F3D">
        <w:rPr>
          <w:szCs w:val="16"/>
        </w:rPr>
        <w:t>, 11 (4) : 344-359.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ROUSSEAU, Jacques</w:t>
      </w:r>
    </w:p>
    <w:p w:rsidR="009A35D9" w:rsidRPr="00F44F3D" w:rsidRDefault="009A35D9" w:rsidP="009A35D9">
      <w:pPr>
        <w:spacing w:before="120" w:after="120"/>
        <w:ind w:left="900" w:hanging="900"/>
        <w:jc w:val="both"/>
        <w:rPr>
          <w:szCs w:val="16"/>
        </w:rPr>
      </w:pPr>
      <w:r w:rsidRPr="00F44F3D">
        <w:rPr>
          <w:szCs w:val="16"/>
        </w:rPr>
        <w:t>1954</w:t>
      </w:r>
      <w:r w:rsidRPr="00F44F3D">
        <w:rPr>
          <w:szCs w:val="16"/>
        </w:rPr>
        <w:tab/>
        <w:t xml:space="preserve">L'annedda et l'arbre de vie, </w:t>
      </w:r>
      <w:r w:rsidRPr="00F44F3D">
        <w:rPr>
          <w:i/>
          <w:szCs w:val="16"/>
        </w:rPr>
        <w:t>Revue d'histoire de l'Amérique fra</w:t>
      </w:r>
      <w:r w:rsidRPr="00F44F3D">
        <w:rPr>
          <w:i/>
          <w:szCs w:val="16"/>
        </w:rPr>
        <w:t>n</w:t>
      </w:r>
      <w:r w:rsidRPr="00F44F3D">
        <w:rPr>
          <w:i/>
          <w:szCs w:val="16"/>
        </w:rPr>
        <w:t>çaise</w:t>
      </w:r>
      <w:r w:rsidRPr="00F44F3D">
        <w:rPr>
          <w:szCs w:val="16"/>
        </w:rPr>
        <w:t>, 8 (2) : 171-212.</w:t>
      </w:r>
    </w:p>
    <w:p w:rsidR="009A35D9" w:rsidRPr="00F44F3D" w:rsidRDefault="009A35D9" w:rsidP="009A35D9">
      <w:pPr>
        <w:spacing w:before="120" w:after="120"/>
        <w:ind w:left="900" w:hanging="900"/>
        <w:jc w:val="both"/>
        <w:rPr>
          <w:szCs w:val="16"/>
        </w:rPr>
      </w:pPr>
      <w:r w:rsidRPr="00F44F3D">
        <w:rPr>
          <w:szCs w:val="16"/>
        </w:rPr>
        <w:t>1964</w:t>
      </w:r>
      <w:r w:rsidRPr="00F44F3D">
        <w:rPr>
          <w:szCs w:val="16"/>
        </w:rPr>
        <w:tab/>
        <w:t>Coupe biogéographique et ethnobiologique de la Pénins</w:t>
      </w:r>
      <w:r w:rsidRPr="00F44F3D">
        <w:rPr>
          <w:szCs w:val="16"/>
        </w:rPr>
        <w:t>u</w:t>
      </w:r>
      <w:r w:rsidRPr="00F44F3D">
        <w:rPr>
          <w:szCs w:val="16"/>
        </w:rPr>
        <w:t xml:space="preserve">le Québec-Labrador, In </w:t>
      </w:r>
      <w:r w:rsidRPr="00F44F3D">
        <w:rPr>
          <w:i/>
          <w:szCs w:val="16"/>
        </w:rPr>
        <w:t>Le Nouveau-Québec : Contribution à l'étude de l'occupation humaine</w:t>
      </w:r>
      <w:r w:rsidRPr="00F44F3D">
        <w:rPr>
          <w:szCs w:val="16"/>
        </w:rPr>
        <w:t xml:space="preserve"> (sous la direction de Jean M</w:t>
      </w:r>
      <w:r w:rsidRPr="00F44F3D">
        <w:rPr>
          <w:szCs w:val="16"/>
        </w:rPr>
        <w:t>a</w:t>
      </w:r>
      <w:r w:rsidRPr="00F44F3D">
        <w:rPr>
          <w:szCs w:val="16"/>
        </w:rPr>
        <w:t>laurie et Ja</w:t>
      </w:r>
      <w:r w:rsidRPr="00F44F3D">
        <w:rPr>
          <w:szCs w:val="16"/>
        </w:rPr>
        <w:t>c</w:t>
      </w:r>
      <w:r w:rsidRPr="00F44F3D">
        <w:rPr>
          <w:szCs w:val="16"/>
        </w:rPr>
        <w:t>ques Rousseau), Paris : Mouton : 29-94.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ROYER, Francine</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 xml:space="preserve">La terminologie des couleurs en montagnais, </w:t>
      </w:r>
      <w:r w:rsidRPr="00F44F3D">
        <w:rPr>
          <w:i/>
          <w:szCs w:val="16"/>
        </w:rPr>
        <w:t>RAQ</w:t>
      </w:r>
      <w:r w:rsidRPr="00F44F3D">
        <w:rPr>
          <w:szCs w:val="16"/>
        </w:rPr>
        <w:t>, 4 (2) : 3-16.</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SALADIN D'ANGLURE, Bernard</w:t>
      </w:r>
    </w:p>
    <w:p w:rsidR="009A35D9" w:rsidRPr="00F44F3D" w:rsidRDefault="009A35D9" w:rsidP="009A35D9">
      <w:pPr>
        <w:spacing w:before="120" w:after="120"/>
        <w:ind w:left="900" w:hanging="900"/>
        <w:jc w:val="both"/>
        <w:rPr>
          <w:szCs w:val="16"/>
        </w:rPr>
      </w:pPr>
      <w:r w:rsidRPr="00F44F3D">
        <w:rPr>
          <w:szCs w:val="16"/>
        </w:rPr>
        <w:t>1970</w:t>
      </w:r>
      <w:r w:rsidRPr="00F44F3D">
        <w:rPr>
          <w:szCs w:val="16"/>
        </w:rPr>
        <w:tab/>
        <w:t>Sanaaq, récit esquimau composé par Mitiarjuk : Présent</w:t>
      </w:r>
      <w:r w:rsidRPr="00F44F3D">
        <w:rPr>
          <w:szCs w:val="16"/>
        </w:rPr>
        <w:t>a</w:t>
      </w:r>
      <w:r w:rsidRPr="00F44F3D">
        <w:rPr>
          <w:szCs w:val="16"/>
        </w:rPr>
        <w:t>tion, traduction libre et commentaire ethnographique, Thèse de doct</w:t>
      </w:r>
      <w:r w:rsidRPr="00F44F3D">
        <w:rPr>
          <w:szCs w:val="16"/>
        </w:rPr>
        <w:t>o</w:t>
      </w:r>
      <w:r w:rsidRPr="00F44F3D">
        <w:rPr>
          <w:szCs w:val="16"/>
        </w:rPr>
        <w:t>rat, Paris : École Pratique des Hautes Etudes.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SALISBURY, Richard F. et al.</w:t>
      </w:r>
    </w:p>
    <w:p w:rsidR="009A35D9" w:rsidRPr="00F44F3D" w:rsidRDefault="009A35D9" w:rsidP="009A35D9">
      <w:pPr>
        <w:spacing w:before="120" w:after="120"/>
        <w:ind w:left="900" w:hanging="900"/>
        <w:jc w:val="both"/>
        <w:rPr>
          <w:szCs w:val="16"/>
        </w:rPr>
      </w:pPr>
      <w:r w:rsidRPr="00F44F3D">
        <w:rPr>
          <w:szCs w:val="16"/>
        </w:rPr>
        <w:t>1972a</w:t>
      </w:r>
      <w:r w:rsidRPr="00F44F3D">
        <w:rPr>
          <w:szCs w:val="16"/>
        </w:rPr>
        <w:tab/>
      </w:r>
      <w:r w:rsidRPr="00F44F3D">
        <w:rPr>
          <w:i/>
          <w:szCs w:val="16"/>
        </w:rPr>
        <w:t>Development and James Bay</w:t>
      </w:r>
      <w:r w:rsidRPr="00F44F3D">
        <w:rPr>
          <w:szCs w:val="16"/>
        </w:rPr>
        <w:t>, Monograph 4, Montreal : McGill University, Programme in the Anthropology of Dev</w:t>
      </w:r>
      <w:r w:rsidRPr="00F44F3D">
        <w:rPr>
          <w:szCs w:val="16"/>
        </w:rPr>
        <w:t>e</w:t>
      </w:r>
      <w:r w:rsidRPr="00F44F3D">
        <w:rPr>
          <w:szCs w:val="16"/>
        </w:rPr>
        <w:t>lopment.</w:t>
      </w:r>
    </w:p>
    <w:p w:rsidR="009A35D9" w:rsidRPr="00F44F3D" w:rsidRDefault="009A35D9" w:rsidP="009A35D9">
      <w:pPr>
        <w:spacing w:before="120" w:after="120"/>
        <w:ind w:left="900" w:hanging="900"/>
        <w:jc w:val="both"/>
        <w:rPr>
          <w:szCs w:val="16"/>
        </w:rPr>
      </w:pPr>
      <w:r w:rsidRPr="00F44F3D">
        <w:rPr>
          <w:szCs w:val="16"/>
        </w:rPr>
        <w:t>1972b</w:t>
      </w:r>
      <w:r w:rsidRPr="00F44F3D">
        <w:rPr>
          <w:szCs w:val="16"/>
        </w:rPr>
        <w:tab/>
        <w:t xml:space="preserve">Le </w:t>
      </w:r>
      <w:r w:rsidRPr="00F44F3D">
        <w:rPr>
          <w:i/>
          <w:szCs w:val="16"/>
        </w:rPr>
        <w:t>Développement et la Baie James : l'impact socioéconom</w:t>
      </w:r>
      <w:r w:rsidRPr="00F44F3D">
        <w:rPr>
          <w:i/>
          <w:szCs w:val="16"/>
        </w:rPr>
        <w:t>i</w:t>
      </w:r>
      <w:r w:rsidRPr="00F44F3D">
        <w:rPr>
          <w:i/>
          <w:szCs w:val="16"/>
        </w:rPr>
        <w:t>que du projet hydro-électrique</w:t>
      </w:r>
      <w:r w:rsidRPr="00F44F3D">
        <w:rPr>
          <w:szCs w:val="16"/>
        </w:rPr>
        <w:t>, Montréal : McGill University, Programme in the Anthropo</w:t>
      </w:r>
      <w:r w:rsidRPr="00F44F3D">
        <w:rPr>
          <w:szCs w:val="16"/>
        </w:rPr>
        <w:t>l</w:t>
      </w:r>
      <w:r w:rsidRPr="00F44F3D">
        <w:rPr>
          <w:szCs w:val="16"/>
        </w:rPr>
        <w:t>ogy of Development.</w:t>
      </w:r>
    </w:p>
    <w:p w:rsidR="009A35D9" w:rsidRPr="00F44F3D" w:rsidRDefault="009A35D9" w:rsidP="009A35D9">
      <w:pPr>
        <w:spacing w:before="120" w:after="120"/>
        <w:ind w:left="900" w:hanging="900"/>
        <w:jc w:val="both"/>
        <w:rPr>
          <w:szCs w:val="16"/>
        </w:rPr>
      </w:pPr>
      <w:r w:rsidRPr="00F44F3D">
        <w:rPr>
          <w:szCs w:val="16"/>
        </w:rPr>
        <w:t>1972c</w:t>
      </w:r>
      <w:r w:rsidRPr="00F44F3D">
        <w:rPr>
          <w:szCs w:val="16"/>
        </w:rPr>
        <w:tab/>
      </w:r>
      <w:r w:rsidRPr="00F44F3D">
        <w:rPr>
          <w:i/>
          <w:szCs w:val="16"/>
        </w:rPr>
        <w:t>Not by Bread Alone, Montréal : McGill University</w:t>
      </w:r>
      <w:r w:rsidRPr="00F44F3D">
        <w:rPr>
          <w:szCs w:val="16"/>
        </w:rPr>
        <w:t>, J</w:t>
      </w:r>
      <w:r w:rsidRPr="00F44F3D">
        <w:rPr>
          <w:szCs w:val="16"/>
        </w:rPr>
        <w:t>a</w:t>
      </w:r>
      <w:r w:rsidRPr="00F44F3D">
        <w:rPr>
          <w:szCs w:val="16"/>
        </w:rPr>
        <w:t>mes Bay Task Force, Programme in the Anthropology of Develo</w:t>
      </w:r>
      <w:r w:rsidRPr="00F44F3D">
        <w:rPr>
          <w:szCs w:val="16"/>
        </w:rPr>
        <w:t>p</w:t>
      </w:r>
      <w:r w:rsidRPr="00F44F3D">
        <w:rPr>
          <w:szCs w:val="16"/>
        </w:rPr>
        <w:t>ment.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SALISBURY, Richard F. et al.</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r w:rsidRPr="00F44F3D">
        <w:rPr>
          <w:i/>
          <w:szCs w:val="16"/>
        </w:rPr>
        <w:t>Training and jobs among the James Bay Cree</w:t>
      </w:r>
      <w:r w:rsidRPr="00F44F3D">
        <w:rPr>
          <w:szCs w:val="16"/>
        </w:rPr>
        <w:t>, Mon</w:t>
      </w:r>
      <w:r w:rsidRPr="00F44F3D">
        <w:rPr>
          <w:szCs w:val="16"/>
        </w:rPr>
        <w:t>o</w:t>
      </w:r>
      <w:r w:rsidRPr="00F44F3D">
        <w:rPr>
          <w:szCs w:val="16"/>
        </w:rPr>
        <w:t>graph 16, Montréal : McGill University, Programme in the Anthropol</w:t>
      </w:r>
      <w:r w:rsidRPr="00F44F3D">
        <w:rPr>
          <w:szCs w:val="16"/>
        </w:rPr>
        <w:t>o</w:t>
      </w:r>
      <w:r w:rsidRPr="00F44F3D">
        <w:rPr>
          <w:szCs w:val="16"/>
        </w:rPr>
        <w:t>gy of Development.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SALISBURY, Richard F.</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Application and Theory in Canadian Anthropology : the J</w:t>
      </w:r>
      <w:r w:rsidRPr="00F44F3D">
        <w:rPr>
          <w:szCs w:val="16"/>
        </w:rPr>
        <w:t>a</w:t>
      </w:r>
      <w:r w:rsidRPr="00F44F3D">
        <w:rPr>
          <w:szCs w:val="16"/>
        </w:rPr>
        <w:t xml:space="preserve">mes Bay Agreement, </w:t>
      </w:r>
      <w:r w:rsidRPr="00F44F3D">
        <w:rPr>
          <w:i/>
          <w:szCs w:val="16"/>
        </w:rPr>
        <w:t>Transactions of the Royal Society of C</w:t>
      </w:r>
      <w:r w:rsidRPr="00F44F3D">
        <w:rPr>
          <w:i/>
          <w:szCs w:val="16"/>
        </w:rPr>
        <w:t>a</w:t>
      </w:r>
      <w:r w:rsidRPr="00F44F3D">
        <w:rPr>
          <w:i/>
          <w:szCs w:val="16"/>
        </w:rPr>
        <w:t>nada</w:t>
      </w:r>
      <w:r w:rsidRPr="00F44F3D">
        <w:rPr>
          <w:szCs w:val="16"/>
        </w:rPr>
        <w:t>, XVII : 229-241.</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SAMSON, Marcel</w:t>
      </w:r>
    </w:p>
    <w:p w:rsidR="009A35D9" w:rsidRPr="00F44F3D" w:rsidRDefault="009A35D9" w:rsidP="009A35D9">
      <w:pPr>
        <w:spacing w:before="120" w:after="120"/>
        <w:ind w:left="900" w:hanging="900"/>
        <w:jc w:val="both"/>
        <w:rPr>
          <w:szCs w:val="16"/>
        </w:rPr>
      </w:pPr>
      <w:r w:rsidRPr="00F44F3D">
        <w:rPr>
          <w:szCs w:val="16"/>
        </w:rPr>
        <w:t>1966</w:t>
      </w:r>
      <w:r w:rsidRPr="00F44F3D">
        <w:rPr>
          <w:szCs w:val="16"/>
        </w:rPr>
        <w:tab/>
      </w:r>
      <w:r w:rsidRPr="00F44F3D">
        <w:rPr>
          <w:i/>
          <w:szCs w:val="16"/>
        </w:rPr>
        <w:t>Le changement économique chez les Indiens Cris de Wasw</w:t>
      </w:r>
      <w:r w:rsidRPr="00F44F3D">
        <w:rPr>
          <w:i/>
          <w:szCs w:val="16"/>
        </w:rPr>
        <w:t>a</w:t>
      </w:r>
      <w:r w:rsidRPr="00F44F3D">
        <w:rPr>
          <w:i/>
          <w:szCs w:val="16"/>
        </w:rPr>
        <w:t>nipi</w:t>
      </w:r>
      <w:r w:rsidRPr="00F44F3D">
        <w:rPr>
          <w:szCs w:val="16"/>
        </w:rPr>
        <w:t>, Rapport de recherche No. 2, McGill Cree Project, Mo</w:t>
      </w:r>
      <w:r w:rsidRPr="00F44F3D">
        <w:rPr>
          <w:szCs w:val="16"/>
        </w:rPr>
        <w:t>n</w:t>
      </w:r>
      <w:r w:rsidRPr="00F44F3D">
        <w:rPr>
          <w:szCs w:val="16"/>
        </w:rPr>
        <w:t>tréal : McGill University, Programme in the Anthropology of Dev</w:t>
      </w:r>
      <w:r w:rsidRPr="00F44F3D">
        <w:rPr>
          <w:szCs w:val="16"/>
        </w:rPr>
        <w:t>e</w:t>
      </w:r>
      <w:r w:rsidRPr="00F44F3D">
        <w:rPr>
          <w:szCs w:val="16"/>
        </w:rPr>
        <w:t>lopment.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SAUCIER, Céline</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Rétrospective des collections d'ethnologie amérindienne au M</w:t>
      </w:r>
      <w:r w:rsidRPr="00F44F3D">
        <w:rPr>
          <w:szCs w:val="16"/>
        </w:rPr>
        <w:t>i</w:t>
      </w:r>
      <w:r w:rsidRPr="00F44F3D">
        <w:rPr>
          <w:szCs w:val="16"/>
        </w:rPr>
        <w:t xml:space="preserve">nistère des Affaires culturelles, </w:t>
      </w:r>
      <w:r w:rsidRPr="00F44F3D">
        <w:rPr>
          <w:i/>
          <w:szCs w:val="16"/>
        </w:rPr>
        <w:t>RAQ</w:t>
      </w:r>
      <w:r w:rsidRPr="00F44F3D">
        <w:rPr>
          <w:szCs w:val="16"/>
        </w:rPr>
        <w:t>, VII (3</w:t>
      </w:r>
      <w:r w:rsidRPr="00F44F3D">
        <w:rPr>
          <w:szCs w:val="16"/>
        </w:rPr>
        <w:noBreakHyphen/>
        <w:t>4) : 83-89.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SAVARD, Rémi.</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t xml:space="preserve">La différenciation des activités sexuelles et alimentaires, </w:t>
      </w:r>
      <w:r w:rsidRPr="00F44F3D">
        <w:rPr>
          <w:i/>
          <w:szCs w:val="16"/>
        </w:rPr>
        <w:t>A</w:t>
      </w:r>
      <w:r w:rsidRPr="00F44F3D">
        <w:rPr>
          <w:i/>
          <w:szCs w:val="16"/>
        </w:rPr>
        <w:t>n</w:t>
      </w:r>
      <w:r w:rsidRPr="00F44F3D">
        <w:rPr>
          <w:i/>
          <w:szCs w:val="16"/>
        </w:rPr>
        <w:t>thropologica</w:t>
      </w:r>
      <w:r w:rsidRPr="00F44F3D">
        <w:rPr>
          <w:szCs w:val="16"/>
        </w:rPr>
        <w:t>, 7 : 39-58.</w:t>
      </w:r>
    </w:p>
    <w:p w:rsidR="009A35D9" w:rsidRPr="00F44F3D" w:rsidRDefault="009A35D9" w:rsidP="009A35D9">
      <w:pPr>
        <w:spacing w:before="120" w:after="120"/>
        <w:ind w:left="900" w:hanging="900"/>
        <w:jc w:val="both"/>
        <w:rPr>
          <w:szCs w:val="16"/>
        </w:rPr>
      </w:pPr>
      <w:r w:rsidRPr="00F44F3D">
        <w:rPr>
          <w:szCs w:val="16"/>
        </w:rPr>
        <w:t>1969</w:t>
      </w:r>
      <w:r w:rsidRPr="00F44F3D">
        <w:rPr>
          <w:szCs w:val="16"/>
        </w:rPr>
        <w:tab/>
        <w:t xml:space="preserve">L'hôte maladroit, essai d'analyse d'un conte montagnais, </w:t>
      </w:r>
      <w:r w:rsidRPr="00F44F3D">
        <w:rPr>
          <w:i/>
          <w:szCs w:val="16"/>
        </w:rPr>
        <w:t>I</w:t>
      </w:r>
      <w:r w:rsidRPr="00F44F3D">
        <w:rPr>
          <w:i/>
          <w:szCs w:val="16"/>
        </w:rPr>
        <w:t>n</w:t>
      </w:r>
      <w:r w:rsidRPr="00F44F3D">
        <w:rPr>
          <w:i/>
          <w:szCs w:val="16"/>
        </w:rPr>
        <w:t>terprétation</w:t>
      </w:r>
      <w:r w:rsidRPr="00F44F3D">
        <w:rPr>
          <w:szCs w:val="16"/>
        </w:rPr>
        <w:t>, 3 (4) oct-déc. : 1-52.</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r>
      <w:hyperlink r:id="rId23" w:history="1">
        <w:r w:rsidRPr="00F44F3D">
          <w:rPr>
            <w:rStyle w:val="Lienhypertexte"/>
            <w:i/>
            <w:szCs w:val="16"/>
          </w:rPr>
          <w:t>Carcajou et le sens du monde : Récit montagnais-naskapi</w:t>
        </w:r>
      </w:hyperlink>
      <w:r w:rsidRPr="00F44F3D">
        <w:rPr>
          <w:szCs w:val="16"/>
        </w:rPr>
        <w:t>, Québec : Bibli</w:t>
      </w:r>
      <w:r w:rsidRPr="00F44F3D">
        <w:rPr>
          <w:szCs w:val="16"/>
        </w:rPr>
        <w:t>o</w:t>
      </w:r>
      <w:r w:rsidRPr="00F44F3D">
        <w:rPr>
          <w:szCs w:val="16"/>
        </w:rPr>
        <w:t>thèque Nationale du Québec.</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Note sur le mythe indien de Ayasew à partir d'une version mo</w:t>
      </w:r>
      <w:r w:rsidRPr="00F44F3D">
        <w:rPr>
          <w:szCs w:val="16"/>
        </w:rPr>
        <w:t>n</w:t>
      </w:r>
      <w:r w:rsidRPr="00F44F3D">
        <w:rPr>
          <w:szCs w:val="16"/>
        </w:rPr>
        <w:t xml:space="preserve">tagnaise, </w:t>
      </w:r>
      <w:r w:rsidRPr="00F44F3D">
        <w:rPr>
          <w:i/>
          <w:szCs w:val="16"/>
        </w:rPr>
        <w:t>RAQ</w:t>
      </w:r>
      <w:r w:rsidRPr="00F44F3D">
        <w:rPr>
          <w:szCs w:val="16"/>
        </w:rPr>
        <w:t>, II (1) : 3-16.</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Structure de récit : l'enfant couvert de poux, </w:t>
      </w:r>
      <w:r w:rsidRPr="00F44F3D">
        <w:rPr>
          <w:i/>
          <w:szCs w:val="16"/>
        </w:rPr>
        <w:t>RAQ</w:t>
      </w:r>
      <w:r w:rsidRPr="00F44F3D">
        <w:rPr>
          <w:szCs w:val="16"/>
        </w:rPr>
        <w:t>, 3 (1-2) :13-37.</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 xml:space="preserve">Des tentes aux maisons à Saint-Augustin, </w:t>
      </w:r>
      <w:r w:rsidRPr="00F44F3D">
        <w:rPr>
          <w:i/>
          <w:szCs w:val="16"/>
        </w:rPr>
        <w:t>RAQ</w:t>
      </w:r>
      <w:r w:rsidRPr="00F44F3D">
        <w:rPr>
          <w:szCs w:val="16"/>
        </w:rPr>
        <w:t>, 5 (2) : 53</w:t>
      </w:r>
      <w:r w:rsidRPr="00F44F3D">
        <w:rPr>
          <w:szCs w:val="16"/>
        </w:rPr>
        <w:noBreakHyphen/>
        <w:t>62.</w:t>
      </w:r>
    </w:p>
    <w:p w:rsidR="009A35D9" w:rsidRPr="00F44F3D" w:rsidRDefault="009A35D9" w:rsidP="009A35D9">
      <w:pPr>
        <w:spacing w:before="120" w:after="120"/>
        <w:ind w:left="900" w:hanging="900"/>
        <w:jc w:val="both"/>
        <w:rPr>
          <w:szCs w:val="16"/>
        </w:rPr>
      </w:pPr>
      <w:r w:rsidRPr="00F44F3D">
        <w:rPr>
          <w:szCs w:val="16"/>
        </w:rPr>
        <w:t>1977a</w:t>
      </w:r>
      <w:r w:rsidRPr="00F44F3D">
        <w:rPr>
          <w:szCs w:val="16"/>
        </w:rPr>
        <w:tab/>
        <w:t xml:space="preserve">La faim et la mort dans la littérature orale montagnaise, </w:t>
      </w:r>
      <w:r w:rsidRPr="00F44F3D">
        <w:rPr>
          <w:i/>
          <w:szCs w:val="16"/>
        </w:rPr>
        <w:t>Anthr</w:t>
      </w:r>
      <w:r w:rsidRPr="00F44F3D">
        <w:rPr>
          <w:i/>
          <w:szCs w:val="16"/>
        </w:rPr>
        <w:t>o</w:t>
      </w:r>
      <w:r w:rsidRPr="00F44F3D">
        <w:rPr>
          <w:i/>
          <w:szCs w:val="16"/>
        </w:rPr>
        <w:t>pologica</w:t>
      </w:r>
      <w:r w:rsidRPr="00F44F3D">
        <w:rPr>
          <w:szCs w:val="16"/>
        </w:rPr>
        <w:t>, XIX (1) : 15-26.</w:t>
      </w:r>
    </w:p>
    <w:p w:rsidR="009A35D9" w:rsidRPr="00F44F3D" w:rsidRDefault="009A35D9" w:rsidP="009A35D9">
      <w:pPr>
        <w:spacing w:before="120" w:after="120"/>
        <w:ind w:left="900" w:hanging="900"/>
        <w:jc w:val="both"/>
        <w:rPr>
          <w:szCs w:val="16"/>
        </w:rPr>
      </w:pPr>
      <w:r w:rsidRPr="00F44F3D">
        <w:rPr>
          <w:szCs w:val="16"/>
        </w:rPr>
        <w:t>1977b</w:t>
      </w:r>
      <w:r w:rsidRPr="00F44F3D">
        <w:rPr>
          <w:szCs w:val="16"/>
        </w:rPr>
        <w:tab/>
      </w:r>
      <w:hyperlink r:id="rId24" w:history="1">
        <w:r w:rsidRPr="00F44F3D">
          <w:rPr>
            <w:rStyle w:val="Lienhypertexte"/>
            <w:i/>
            <w:szCs w:val="16"/>
          </w:rPr>
          <w:t>Le Rire précolombien dans le Québec d'Aujourd'hui</w:t>
        </w:r>
      </w:hyperlink>
      <w:r w:rsidRPr="00F44F3D">
        <w:rPr>
          <w:szCs w:val="16"/>
        </w:rPr>
        <w:t>, Mo</w:t>
      </w:r>
      <w:r w:rsidRPr="00F44F3D">
        <w:rPr>
          <w:szCs w:val="16"/>
        </w:rPr>
        <w:t>n</w:t>
      </w:r>
      <w:r w:rsidRPr="00F44F3D">
        <w:rPr>
          <w:szCs w:val="16"/>
        </w:rPr>
        <w:t>tréal : l'Hex</w:t>
      </w:r>
      <w:r w:rsidRPr="00F44F3D">
        <w:rPr>
          <w:szCs w:val="16"/>
        </w:rPr>
        <w:t>a</w:t>
      </w:r>
      <w:r w:rsidRPr="00F44F3D">
        <w:rPr>
          <w:szCs w:val="16"/>
        </w:rPr>
        <w:t>gone /Parti Pris.</w:t>
      </w:r>
    </w:p>
    <w:p w:rsidR="009A35D9" w:rsidRPr="00F44F3D" w:rsidRDefault="009A35D9" w:rsidP="009A35D9">
      <w:pPr>
        <w:spacing w:before="120" w:after="120"/>
        <w:ind w:left="900" w:hanging="900"/>
        <w:jc w:val="both"/>
        <w:rPr>
          <w:szCs w:val="16"/>
        </w:rPr>
      </w:pPr>
      <w:r w:rsidRPr="00F44F3D">
        <w:rPr>
          <w:szCs w:val="16"/>
        </w:rPr>
        <w:t>1979a</w:t>
      </w:r>
      <w:r w:rsidRPr="00F44F3D">
        <w:rPr>
          <w:szCs w:val="16"/>
        </w:rPr>
        <w:tab/>
      </w:r>
      <w:r w:rsidRPr="00F44F3D">
        <w:rPr>
          <w:i/>
          <w:szCs w:val="16"/>
        </w:rPr>
        <w:t>Contes indiens de la Basse-Côte Nord du Saint-Laurent</w:t>
      </w:r>
      <w:r w:rsidRPr="00F44F3D">
        <w:rPr>
          <w:szCs w:val="16"/>
        </w:rPr>
        <w:t>, Do</w:t>
      </w:r>
      <w:r w:rsidRPr="00F44F3D">
        <w:rPr>
          <w:szCs w:val="16"/>
        </w:rPr>
        <w:t>s</w:t>
      </w:r>
      <w:r w:rsidRPr="00F44F3D">
        <w:rPr>
          <w:szCs w:val="16"/>
        </w:rPr>
        <w:t>sier No. 51, Service d'Ethnologie, Ottawa : Musée National de l'Homme.</w:t>
      </w:r>
    </w:p>
    <w:p w:rsidR="009A35D9" w:rsidRPr="00F44F3D" w:rsidRDefault="009A35D9" w:rsidP="009A35D9">
      <w:pPr>
        <w:spacing w:before="120" w:after="120"/>
        <w:ind w:left="900" w:hanging="900"/>
        <w:jc w:val="both"/>
        <w:rPr>
          <w:szCs w:val="16"/>
        </w:rPr>
      </w:pPr>
      <w:r w:rsidRPr="00F44F3D">
        <w:rPr>
          <w:szCs w:val="16"/>
        </w:rPr>
        <w:t>1979b</w:t>
      </w:r>
      <w:r w:rsidRPr="00F44F3D">
        <w:rPr>
          <w:szCs w:val="16"/>
        </w:rPr>
        <w:tab/>
      </w:r>
      <w:hyperlink r:id="rId25" w:history="1">
        <w:r w:rsidRPr="00F44F3D">
          <w:rPr>
            <w:rStyle w:val="Lienhypertexte"/>
            <w:i/>
            <w:szCs w:val="16"/>
          </w:rPr>
          <w:t>Destins d'Amérique, Les autochtones et nous</w:t>
        </w:r>
      </w:hyperlink>
      <w:r w:rsidRPr="00F44F3D">
        <w:rPr>
          <w:szCs w:val="16"/>
        </w:rPr>
        <w:t>, Montréal : l'Hexagone.</w:t>
      </w:r>
    </w:p>
    <w:p w:rsidR="009A35D9" w:rsidRPr="00F44F3D" w:rsidRDefault="009A35D9" w:rsidP="009A35D9">
      <w:pPr>
        <w:spacing w:before="120" w:after="120"/>
        <w:ind w:left="900" w:hanging="900"/>
        <w:jc w:val="both"/>
        <w:rPr>
          <w:szCs w:val="16"/>
        </w:rPr>
      </w:pPr>
      <w:r w:rsidRPr="00F44F3D">
        <w:rPr>
          <w:szCs w:val="16"/>
        </w:rPr>
        <w:t>[105]</w:t>
      </w:r>
    </w:p>
    <w:p w:rsidR="009A35D9" w:rsidRPr="00F44F3D" w:rsidRDefault="009A35D9" w:rsidP="009A35D9">
      <w:pPr>
        <w:spacing w:before="120" w:after="120"/>
        <w:ind w:left="900" w:hanging="900"/>
        <w:jc w:val="both"/>
        <w:rPr>
          <w:szCs w:val="16"/>
        </w:rPr>
      </w:pPr>
      <w:r w:rsidRPr="00F44F3D">
        <w:rPr>
          <w:szCs w:val="16"/>
        </w:rPr>
        <w:t xml:space="preserve">1980 Le sol américain : propriété privée ou terre-mère... en deçà et au-delà des conflits territoriaux entre autochtones et Blancs au Canada, </w:t>
      </w:r>
      <w:r w:rsidRPr="00F44F3D">
        <w:rPr>
          <w:i/>
          <w:szCs w:val="16"/>
        </w:rPr>
        <w:t>Anthropologie et S</w:t>
      </w:r>
      <w:r w:rsidRPr="00F44F3D">
        <w:rPr>
          <w:i/>
          <w:szCs w:val="16"/>
        </w:rPr>
        <w:t>o</w:t>
      </w:r>
      <w:r w:rsidRPr="00F44F3D">
        <w:rPr>
          <w:i/>
          <w:szCs w:val="16"/>
        </w:rPr>
        <w:t>ciétés</w:t>
      </w:r>
      <w:r w:rsidRPr="00F44F3D">
        <w:rPr>
          <w:szCs w:val="16"/>
        </w:rPr>
        <w:t>, 4 (3) : 29-44.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SAVOIE, Donat</w:t>
      </w:r>
    </w:p>
    <w:p w:rsidR="009A35D9" w:rsidRPr="00F44F3D" w:rsidRDefault="009A35D9" w:rsidP="009A35D9">
      <w:pPr>
        <w:spacing w:before="120" w:after="120"/>
        <w:ind w:left="900" w:hanging="900"/>
        <w:jc w:val="both"/>
        <w:rPr>
          <w:szCs w:val="16"/>
        </w:rPr>
      </w:pPr>
      <w:r w:rsidRPr="00F44F3D">
        <w:rPr>
          <w:szCs w:val="16"/>
        </w:rPr>
        <w:t>1971a</w:t>
      </w:r>
      <w:r w:rsidRPr="00F44F3D">
        <w:rPr>
          <w:szCs w:val="16"/>
        </w:rPr>
        <w:tab/>
        <w:t xml:space="preserve">Liste des publications indiennes, métis et esquimaudes, </w:t>
      </w:r>
      <w:r w:rsidRPr="00F44F3D">
        <w:rPr>
          <w:i/>
          <w:szCs w:val="16"/>
        </w:rPr>
        <w:t>RAQ</w:t>
      </w:r>
      <w:r w:rsidRPr="00F44F3D">
        <w:rPr>
          <w:szCs w:val="16"/>
        </w:rPr>
        <w:t>, 1 (3) : 21-24.</w:t>
      </w:r>
    </w:p>
    <w:p w:rsidR="009A35D9" w:rsidRPr="00F44F3D" w:rsidRDefault="009A35D9" w:rsidP="009A35D9">
      <w:pPr>
        <w:spacing w:before="120" w:after="120"/>
        <w:ind w:left="900" w:hanging="900"/>
        <w:jc w:val="both"/>
        <w:rPr>
          <w:szCs w:val="16"/>
        </w:rPr>
      </w:pPr>
      <w:r w:rsidRPr="00F44F3D">
        <w:rPr>
          <w:szCs w:val="16"/>
        </w:rPr>
        <w:t>1971b</w:t>
      </w:r>
      <w:r w:rsidRPr="00F44F3D">
        <w:rPr>
          <w:szCs w:val="16"/>
        </w:rPr>
        <w:tab/>
        <w:t xml:space="preserve">Le Rapport Dorion et les droits territoriaux des Indiens de la Baie James, </w:t>
      </w:r>
      <w:r w:rsidRPr="00F44F3D">
        <w:rPr>
          <w:i/>
          <w:szCs w:val="16"/>
        </w:rPr>
        <w:t>RAQ</w:t>
      </w:r>
      <w:r w:rsidRPr="00F44F3D">
        <w:rPr>
          <w:szCs w:val="16"/>
        </w:rPr>
        <w:t>, 1 (4-5) : 32-35.</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Le conseil consultatif des recherches amérindiennes au Qu</w:t>
      </w:r>
      <w:r w:rsidRPr="00F44F3D">
        <w:rPr>
          <w:szCs w:val="16"/>
        </w:rPr>
        <w:t>é</w:t>
      </w:r>
      <w:r w:rsidRPr="00F44F3D">
        <w:rPr>
          <w:szCs w:val="16"/>
        </w:rPr>
        <w:t xml:space="preserve">bec (le point sur), </w:t>
      </w:r>
      <w:r w:rsidRPr="00F44F3D">
        <w:rPr>
          <w:i/>
          <w:szCs w:val="16"/>
        </w:rPr>
        <w:t>RAQ</w:t>
      </w:r>
      <w:r w:rsidRPr="00F44F3D">
        <w:rPr>
          <w:szCs w:val="16"/>
        </w:rPr>
        <w:t>, IV (4-5) : 95-99.</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SCOTT, C.H. et H.A. Feit</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r>
      <w:r w:rsidRPr="00F44F3D">
        <w:rPr>
          <w:i/>
          <w:szCs w:val="16"/>
        </w:rPr>
        <w:t>Income Security for Cree Hunters : Initial socioeconomic i</w:t>
      </w:r>
      <w:r w:rsidRPr="00F44F3D">
        <w:rPr>
          <w:i/>
          <w:szCs w:val="16"/>
        </w:rPr>
        <w:t>m</w:t>
      </w:r>
      <w:r w:rsidRPr="00F44F3D">
        <w:rPr>
          <w:i/>
          <w:szCs w:val="16"/>
        </w:rPr>
        <w:t>pacts</w:t>
      </w:r>
      <w:r w:rsidRPr="00F44F3D">
        <w:rPr>
          <w:szCs w:val="16"/>
        </w:rPr>
        <w:t>, Monograph 15, Montreal : McGill University, Pr</w:t>
      </w:r>
      <w:r w:rsidRPr="00F44F3D">
        <w:rPr>
          <w:szCs w:val="16"/>
        </w:rPr>
        <w:t>o</w:t>
      </w:r>
      <w:r w:rsidRPr="00F44F3D">
        <w:rPr>
          <w:szCs w:val="16"/>
        </w:rPr>
        <w:t>gramme in the Anthropology of D</w:t>
      </w:r>
      <w:r w:rsidRPr="00F44F3D">
        <w:rPr>
          <w:szCs w:val="16"/>
        </w:rPr>
        <w:t>e</w:t>
      </w:r>
      <w:r w:rsidRPr="00F44F3D">
        <w:rPr>
          <w:szCs w:val="16"/>
        </w:rPr>
        <w:t>velopment.</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Pr>
          <w:szCs w:val="16"/>
        </w:rPr>
        <w:t>SÉ</w:t>
      </w:r>
      <w:r w:rsidRPr="00F44F3D">
        <w:rPr>
          <w:szCs w:val="16"/>
        </w:rPr>
        <w:t>GUIN, Claire</w:t>
      </w:r>
    </w:p>
    <w:p w:rsidR="009A35D9" w:rsidRPr="00F44F3D" w:rsidRDefault="009A35D9" w:rsidP="009A35D9">
      <w:pPr>
        <w:spacing w:before="120" w:after="120"/>
        <w:ind w:left="900" w:hanging="900"/>
        <w:jc w:val="both"/>
        <w:rPr>
          <w:szCs w:val="16"/>
        </w:rPr>
      </w:pPr>
      <w:r w:rsidRPr="00F44F3D">
        <w:rPr>
          <w:szCs w:val="16"/>
        </w:rPr>
        <w:t>1981</w:t>
      </w:r>
      <w:r w:rsidRPr="00F44F3D">
        <w:rPr>
          <w:szCs w:val="16"/>
        </w:rPr>
        <w:tab/>
        <w:t xml:space="preserve">Essai sur la condition de la femme indienne au Canada, </w:t>
      </w:r>
      <w:r w:rsidRPr="00F44F3D">
        <w:rPr>
          <w:i/>
          <w:szCs w:val="16"/>
        </w:rPr>
        <w:t>RAQ</w:t>
      </w:r>
      <w:r w:rsidRPr="00F44F3D">
        <w:rPr>
          <w:szCs w:val="16"/>
        </w:rPr>
        <w:t>, X (4) : 251-260.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SIMARD, Jean-Jacques</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r>
      <w:hyperlink r:id="rId26" w:history="1">
        <w:r w:rsidRPr="00F44F3D">
          <w:rPr>
            <w:rStyle w:val="Lienhypertexte"/>
            <w:i/>
            <w:szCs w:val="16"/>
          </w:rPr>
          <w:t>Les souverainistes irréconciliables</w:t>
        </w:r>
      </w:hyperlink>
      <w:r w:rsidRPr="00F44F3D">
        <w:rPr>
          <w:szCs w:val="16"/>
        </w:rPr>
        <w:t>, Actes du Colloque de l'Association canadienne des Sociologues et des Anthropol</w:t>
      </w:r>
      <w:r w:rsidRPr="00F44F3D">
        <w:rPr>
          <w:szCs w:val="16"/>
        </w:rPr>
        <w:t>o</w:t>
      </w:r>
      <w:r w:rsidRPr="00F44F3D">
        <w:rPr>
          <w:szCs w:val="16"/>
        </w:rPr>
        <w:t>gues de la</w:t>
      </w:r>
      <w:r w:rsidRPr="00F44F3D">
        <w:rPr>
          <w:szCs w:val="16"/>
        </w:rPr>
        <w:t>n</w:t>
      </w:r>
      <w:r w:rsidRPr="00F44F3D">
        <w:rPr>
          <w:szCs w:val="16"/>
        </w:rPr>
        <w:t>gue française : 268-295.</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 xml:space="preserve">Les aumôniers du Régiment et le Québec amérindien, </w:t>
      </w:r>
      <w:r w:rsidRPr="00F44F3D">
        <w:rPr>
          <w:i/>
          <w:szCs w:val="16"/>
        </w:rPr>
        <w:t>RAQ</w:t>
      </w:r>
      <w:r w:rsidRPr="00F44F3D">
        <w:rPr>
          <w:szCs w:val="16"/>
        </w:rPr>
        <w:t>, IX (4) : 269-284.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SIMONIS, Yvan</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Pour une recherche sur l'usage des champignons chez les I</w:t>
      </w:r>
      <w:r w:rsidRPr="00F44F3D">
        <w:rPr>
          <w:szCs w:val="16"/>
        </w:rPr>
        <w:t>n</w:t>
      </w:r>
      <w:r w:rsidRPr="00F44F3D">
        <w:rPr>
          <w:szCs w:val="16"/>
        </w:rPr>
        <w:t>diens du Qu</w:t>
      </w:r>
      <w:r w:rsidRPr="00F44F3D">
        <w:rPr>
          <w:szCs w:val="16"/>
        </w:rPr>
        <w:t>é</w:t>
      </w:r>
      <w:r w:rsidRPr="00F44F3D">
        <w:rPr>
          <w:szCs w:val="16"/>
        </w:rPr>
        <w:t xml:space="preserve">bec, </w:t>
      </w:r>
      <w:r w:rsidRPr="00F44F3D">
        <w:rPr>
          <w:i/>
          <w:szCs w:val="16"/>
        </w:rPr>
        <w:t>RAQ</w:t>
      </w:r>
      <w:r w:rsidRPr="00F44F3D">
        <w:rPr>
          <w:szCs w:val="16"/>
        </w:rPr>
        <w:t>, II (2) : 29-36.</w:t>
      </w:r>
    </w:p>
    <w:p w:rsidR="009A35D9" w:rsidRPr="00F44F3D" w:rsidRDefault="009A35D9" w:rsidP="009A35D9">
      <w:pPr>
        <w:spacing w:before="120" w:after="120"/>
        <w:ind w:left="900" w:hanging="900"/>
        <w:jc w:val="both"/>
        <w:rPr>
          <w:szCs w:val="16"/>
        </w:rPr>
      </w:pPr>
      <w:r w:rsidRPr="00F44F3D">
        <w:rPr>
          <w:szCs w:val="16"/>
        </w:rPr>
        <w:t>1973a</w:t>
      </w:r>
      <w:r w:rsidRPr="00F44F3D">
        <w:rPr>
          <w:szCs w:val="16"/>
        </w:rPr>
        <w:tab/>
        <w:t>Éléments d'analyse structurale d'un récit cannibale sen</w:t>
      </w:r>
      <w:r w:rsidRPr="00F44F3D">
        <w:rPr>
          <w:szCs w:val="16"/>
        </w:rPr>
        <w:t>e</w:t>
      </w:r>
      <w:r w:rsidRPr="00F44F3D">
        <w:rPr>
          <w:szCs w:val="16"/>
        </w:rPr>
        <w:t xml:space="preserve">ca, </w:t>
      </w:r>
      <w:r w:rsidRPr="00F44F3D">
        <w:rPr>
          <w:i/>
          <w:szCs w:val="16"/>
        </w:rPr>
        <w:t>RAQ</w:t>
      </w:r>
      <w:r w:rsidRPr="00F44F3D">
        <w:rPr>
          <w:szCs w:val="16"/>
        </w:rPr>
        <w:t>, III (1-2) : 87-95.</w:t>
      </w:r>
    </w:p>
    <w:p w:rsidR="009A35D9" w:rsidRPr="00F44F3D" w:rsidRDefault="009A35D9" w:rsidP="009A35D9">
      <w:pPr>
        <w:spacing w:before="120" w:after="120"/>
        <w:ind w:left="900" w:hanging="900"/>
        <w:jc w:val="both"/>
        <w:rPr>
          <w:szCs w:val="16"/>
        </w:rPr>
      </w:pPr>
      <w:r w:rsidRPr="00F44F3D">
        <w:rPr>
          <w:szCs w:val="16"/>
        </w:rPr>
        <w:t>1973b</w:t>
      </w:r>
      <w:r w:rsidRPr="00F44F3D">
        <w:rPr>
          <w:szCs w:val="16"/>
        </w:rPr>
        <w:tab/>
        <w:t xml:space="preserve">L'analyse structurale : commentaire épistémologique, </w:t>
      </w:r>
      <w:r w:rsidRPr="00F44F3D">
        <w:rPr>
          <w:i/>
          <w:szCs w:val="16"/>
        </w:rPr>
        <w:t>RAQ</w:t>
      </w:r>
      <w:r w:rsidRPr="00F44F3D">
        <w:rPr>
          <w:szCs w:val="16"/>
        </w:rPr>
        <w:t>, III (3-4) : 77-81.</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t>Le cannibalisme des Iroquois : comportement social, enviro</w:t>
      </w:r>
      <w:r w:rsidRPr="00F44F3D">
        <w:rPr>
          <w:szCs w:val="16"/>
        </w:rPr>
        <w:t>n</w:t>
      </w:r>
      <w:r w:rsidRPr="00F44F3D">
        <w:rPr>
          <w:szCs w:val="16"/>
        </w:rPr>
        <w:t xml:space="preserve">nements, structures de l'esprit, </w:t>
      </w:r>
      <w:r w:rsidRPr="00F44F3D">
        <w:rPr>
          <w:i/>
          <w:szCs w:val="16"/>
        </w:rPr>
        <w:t>Anthropologie et Société</w:t>
      </w:r>
      <w:r w:rsidRPr="00F44F3D">
        <w:rPr>
          <w:szCs w:val="16"/>
        </w:rPr>
        <w:t>, 1 (2) : 107-122.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SINDELL, Peter</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 xml:space="preserve">Some Discontinuities in the Enculturation of Mistassini Cree Children, In Norman Chance (ed.), </w:t>
      </w:r>
      <w:r w:rsidRPr="00F44F3D">
        <w:rPr>
          <w:i/>
          <w:szCs w:val="16"/>
        </w:rPr>
        <w:t>Conflict in Culture</w:t>
      </w:r>
      <w:r w:rsidRPr="00F44F3D">
        <w:rPr>
          <w:szCs w:val="16"/>
        </w:rPr>
        <w:t>, Ott</w:t>
      </w:r>
      <w:r w:rsidRPr="00F44F3D">
        <w:rPr>
          <w:szCs w:val="16"/>
        </w:rPr>
        <w:t>a</w:t>
      </w:r>
      <w:r w:rsidRPr="00F44F3D">
        <w:rPr>
          <w:szCs w:val="16"/>
        </w:rPr>
        <w:t>wa : Un</w:t>
      </w:r>
      <w:r w:rsidRPr="00F44F3D">
        <w:rPr>
          <w:szCs w:val="16"/>
        </w:rPr>
        <w:t>i</w:t>
      </w:r>
      <w:r w:rsidRPr="00F44F3D">
        <w:rPr>
          <w:szCs w:val="16"/>
        </w:rPr>
        <w:t>versité St. Paul : 83-92.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SIOUI, Anne-Marie</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Les Amérindiens et les Musées du Québec : bilan de la situ</w:t>
      </w:r>
      <w:r w:rsidRPr="00F44F3D">
        <w:rPr>
          <w:szCs w:val="16"/>
        </w:rPr>
        <w:t>a</w:t>
      </w:r>
      <w:r w:rsidRPr="00F44F3D">
        <w:rPr>
          <w:szCs w:val="16"/>
        </w:rPr>
        <w:t xml:space="preserve">tion actuelle et perspectives d'avenir, </w:t>
      </w:r>
      <w:r w:rsidRPr="00F44F3D">
        <w:rPr>
          <w:i/>
          <w:szCs w:val="16"/>
        </w:rPr>
        <w:t>RAQ</w:t>
      </w:r>
      <w:r w:rsidRPr="00F44F3D">
        <w:rPr>
          <w:szCs w:val="16"/>
        </w:rPr>
        <w:t>, VIII (4) : 249-265.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SIOUI, Georges</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À la réflexion des Blancs d'Amérique du Nord et les a</w:t>
      </w:r>
      <w:r w:rsidRPr="00F44F3D">
        <w:rPr>
          <w:szCs w:val="16"/>
        </w:rPr>
        <w:t>u</w:t>
      </w:r>
      <w:r w:rsidRPr="00F44F3D">
        <w:rPr>
          <w:szCs w:val="16"/>
        </w:rPr>
        <w:t xml:space="preserve">tres étrangers, </w:t>
      </w:r>
      <w:r w:rsidRPr="00F44F3D">
        <w:rPr>
          <w:i/>
          <w:szCs w:val="16"/>
        </w:rPr>
        <w:t>RAQ</w:t>
      </w:r>
      <w:r w:rsidRPr="00F44F3D">
        <w:rPr>
          <w:szCs w:val="16"/>
        </w:rPr>
        <w:t>, II (4-5) : 65-68.</w:t>
      </w:r>
    </w:p>
    <w:p w:rsidR="009A35D9" w:rsidRPr="00F44F3D" w:rsidRDefault="009A35D9" w:rsidP="009A35D9">
      <w:pPr>
        <w:spacing w:before="120" w:after="120"/>
        <w:ind w:left="900" w:hanging="900"/>
        <w:jc w:val="both"/>
        <w:rPr>
          <w:szCs w:val="16"/>
        </w:rPr>
      </w:pPr>
      <w:r>
        <w:rPr>
          <w:szCs w:val="16"/>
        </w:rPr>
        <w:br w:type="page"/>
      </w:r>
    </w:p>
    <w:p w:rsidR="009A35D9" w:rsidRPr="00F44F3D" w:rsidRDefault="009A35D9" w:rsidP="009A35D9">
      <w:pPr>
        <w:spacing w:before="120" w:after="120"/>
        <w:ind w:left="900" w:hanging="900"/>
        <w:jc w:val="both"/>
        <w:rPr>
          <w:szCs w:val="16"/>
        </w:rPr>
      </w:pPr>
      <w:r w:rsidRPr="00F44F3D">
        <w:rPr>
          <w:szCs w:val="16"/>
        </w:rPr>
        <w:t>SMITH, Donald B.</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r>
      <w:r w:rsidRPr="00F44F3D">
        <w:rPr>
          <w:i/>
          <w:szCs w:val="16"/>
        </w:rPr>
        <w:t>Le 'Sauvage' pendant la période héroïque de la Nouve</w:t>
      </w:r>
      <w:r w:rsidRPr="00F44F3D">
        <w:rPr>
          <w:i/>
          <w:szCs w:val="16"/>
        </w:rPr>
        <w:t>l</w:t>
      </w:r>
      <w:r w:rsidRPr="00F44F3D">
        <w:rPr>
          <w:i/>
          <w:szCs w:val="16"/>
        </w:rPr>
        <w:t>le</w:t>
      </w:r>
      <w:r w:rsidRPr="00F44F3D">
        <w:rPr>
          <w:i/>
          <w:szCs w:val="16"/>
        </w:rPr>
        <w:noBreakHyphen/>
        <w:t>France (1534-1663) d'après les historiens canadiens des XIX</w:t>
      </w:r>
      <w:r w:rsidRPr="00F44F3D">
        <w:rPr>
          <w:i/>
          <w:szCs w:val="16"/>
          <w:vertAlign w:val="superscript"/>
        </w:rPr>
        <w:t>e</w:t>
      </w:r>
      <w:r w:rsidRPr="00F44F3D">
        <w:rPr>
          <w:i/>
          <w:szCs w:val="16"/>
        </w:rPr>
        <w:t xml:space="preserve"> et XX</w:t>
      </w:r>
      <w:r w:rsidRPr="00F44F3D">
        <w:rPr>
          <w:i/>
          <w:szCs w:val="16"/>
          <w:vertAlign w:val="superscript"/>
        </w:rPr>
        <w:t>e</w:t>
      </w:r>
      <w:r w:rsidRPr="00F44F3D">
        <w:rPr>
          <w:i/>
          <w:szCs w:val="16"/>
        </w:rPr>
        <w:t xml:space="preserve"> siècles</w:t>
      </w:r>
      <w:r w:rsidRPr="00F44F3D">
        <w:rPr>
          <w:szCs w:val="16"/>
        </w:rPr>
        <w:t>, Montréal : HMH.</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STERNS, Maurice A., Philip HISCOCK et Bruce DALEY (eds.)</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r>
      <w:r w:rsidRPr="00F44F3D">
        <w:rPr>
          <w:i/>
          <w:szCs w:val="16"/>
        </w:rPr>
        <w:t>Newfoundland and Labrador : A social science bibli</w:t>
      </w:r>
      <w:r w:rsidRPr="00F44F3D">
        <w:rPr>
          <w:i/>
          <w:szCs w:val="16"/>
        </w:rPr>
        <w:t>o</w:t>
      </w:r>
      <w:r w:rsidRPr="00F44F3D">
        <w:rPr>
          <w:i/>
          <w:szCs w:val="16"/>
        </w:rPr>
        <w:t>graphy</w:t>
      </w:r>
      <w:r w:rsidRPr="00F44F3D">
        <w:rPr>
          <w:szCs w:val="16"/>
        </w:rPr>
        <w:t>, St. John's : Institute of social and economic research, Mem</w:t>
      </w:r>
      <w:r w:rsidRPr="00F44F3D">
        <w:rPr>
          <w:szCs w:val="16"/>
        </w:rPr>
        <w:t>o</w:t>
      </w:r>
      <w:r w:rsidRPr="00F44F3D">
        <w:rPr>
          <w:szCs w:val="16"/>
        </w:rPr>
        <w:t>rial Un</w:t>
      </w:r>
      <w:r w:rsidRPr="00F44F3D">
        <w:rPr>
          <w:szCs w:val="16"/>
        </w:rPr>
        <w:t>i</w:t>
      </w:r>
      <w:r w:rsidRPr="00F44F3D">
        <w:rPr>
          <w:szCs w:val="16"/>
        </w:rPr>
        <w:t>versity of Newfoundland.</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TANNER, Adrian</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Occupation and Life Style in Two Minority Coinmun</w:t>
      </w:r>
      <w:r w:rsidRPr="00F44F3D">
        <w:rPr>
          <w:szCs w:val="16"/>
        </w:rPr>
        <w:t>i</w:t>
      </w:r>
      <w:r w:rsidRPr="00F44F3D">
        <w:rPr>
          <w:szCs w:val="16"/>
        </w:rPr>
        <w:t xml:space="preserve">ties, In Norman Chance (ed.), </w:t>
      </w:r>
      <w:r w:rsidRPr="00F44F3D">
        <w:rPr>
          <w:i/>
          <w:szCs w:val="16"/>
        </w:rPr>
        <w:t>Conflict in Culture</w:t>
      </w:r>
      <w:r w:rsidRPr="00F44F3D">
        <w:rPr>
          <w:szCs w:val="16"/>
        </w:rPr>
        <w:t>, Ottawa : 47-67.</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 xml:space="preserve">Existe-t-il des territoires de chasse ?, </w:t>
      </w:r>
      <w:r w:rsidRPr="00F44F3D">
        <w:rPr>
          <w:i/>
          <w:szCs w:val="16"/>
        </w:rPr>
        <w:t>RAQ</w:t>
      </w:r>
      <w:r w:rsidRPr="00F44F3D">
        <w:rPr>
          <w:szCs w:val="16"/>
        </w:rPr>
        <w:t>, I (4-5) : 69-83.</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The Significance of Hunting Territories Today, In Bruce Fox (ed.), </w:t>
      </w:r>
      <w:r w:rsidRPr="00F44F3D">
        <w:rPr>
          <w:i/>
          <w:szCs w:val="16"/>
        </w:rPr>
        <w:t>Cultural Ecology</w:t>
      </w:r>
      <w:r w:rsidRPr="00F44F3D">
        <w:rPr>
          <w:szCs w:val="16"/>
        </w:rPr>
        <w:t>, Toronto : McClelland and Stewart Lim</w:t>
      </w:r>
      <w:r w:rsidRPr="00F44F3D">
        <w:rPr>
          <w:szCs w:val="16"/>
        </w:rPr>
        <w:t>i</w:t>
      </w:r>
      <w:r w:rsidRPr="00F44F3D">
        <w:rPr>
          <w:szCs w:val="16"/>
        </w:rPr>
        <w:t>ted : 101-114.</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r w:rsidRPr="00F44F3D">
        <w:rPr>
          <w:i/>
          <w:szCs w:val="16"/>
        </w:rPr>
        <w:t>Bringing Home Animals</w:t>
      </w:r>
      <w:r w:rsidRPr="00F44F3D">
        <w:rPr>
          <w:szCs w:val="16"/>
        </w:rPr>
        <w:t>, London : C. Hurst &amp; Co..</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t>La politique du quatrième monde et les autochtones du Can</w:t>
      </w:r>
      <w:r w:rsidRPr="00F44F3D">
        <w:rPr>
          <w:szCs w:val="16"/>
        </w:rPr>
        <w:t>a</w:t>
      </w:r>
      <w:r w:rsidRPr="00F44F3D">
        <w:rPr>
          <w:szCs w:val="16"/>
        </w:rPr>
        <w:t>da : rema</w:t>
      </w:r>
      <w:r w:rsidRPr="00F44F3D">
        <w:rPr>
          <w:szCs w:val="16"/>
        </w:rPr>
        <w:t>r</w:t>
      </w:r>
      <w:r w:rsidRPr="00F44F3D">
        <w:rPr>
          <w:szCs w:val="16"/>
        </w:rPr>
        <w:t xml:space="preserve">ques, </w:t>
      </w:r>
      <w:r w:rsidRPr="00F44F3D">
        <w:rPr>
          <w:i/>
          <w:szCs w:val="16"/>
        </w:rPr>
        <w:t>Anthropologie et Sociétés</w:t>
      </w:r>
      <w:r w:rsidRPr="00F44F3D">
        <w:rPr>
          <w:szCs w:val="16"/>
        </w:rPr>
        <w:t>, 4 (3) : 45-58.</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TAYLOR, J. Garth</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r>
      <w:r w:rsidRPr="00F44F3D">
        <w:rPr>
          <w:i/>
          <w:szCs w:val="16"/>
        </w:rPr>
        <w:t>Canoe Construction in a Cree Cultural Tradition</w:t>
      </w:r>
      <w:r w:rsidRPr="00F44F3D">
        <w:rPr>
          <w:szCs w:val="16"/>
        </w:rPr>
        <w:t>, Do</w:t>
      </w:r>
      <w:r w:rsidRPr="00F44F3D">
        <w:rPr>
          <w:szCs w:val="16"/>
        </w:rPr>
        <w:t>s</w:t>
      </w:r>
      <w:r w:rsidRPr="00F44F3D">
        <w:rPr>
          <w:szCs w:val="16"/>
        </w:rPr>
        <w:t>sier 64, Service canadien d'Ethnologie : Musée National de l'Homme.</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TEICHER, M.</w:t>
      </w:r>
    </w:p>
    <w:p w:rsidR="009A35D9" w:rsidRPr="00F44F3D" w:rsidRDefault="009A35D9" w:rsidP="009A35D9">
      <w:pPr>
        <w:spacing w:before="120" w:after="120"/>
        <w:ind w:left="900" w:hanging="900"/>
        <w:jc w:val="both"/>
        <w:rPr>
          <w:szCs w:val="16"/>
        </w:rPr>
      </w:pPr>
      <w:r w:rsidRPr="00F44F3D">
        <w:rPr>
          <w:szCs w:val="16"/>
        </w:rPr>
        <w:t>1960</w:t>
      </w:r>
      <w:r w:rsidRPr="00F44F3D">
        <w:rPr>
          <w:szCs w:val="16"/>
        </w:rPr>
        <w:tab/>
      </w:r>
      <w:r w:rsidRPr="00F44F3D">
        <w:rPr>
          <w:i/>
          <w:szCs w:val="16"/>
        </w:rPr>
        <w:t>Widigo, Psychosis : a study of the relationship between belief and behaviour among the Indians of Northeastern Canada</w:t>
      </w:r>
      <w:r w:rsidRPr="00F44F3D">
        <w:rPr>
          <w:szCs w:val="16"/>
        </w:rPr>
        <w:t>, Proceedings, American Ethnological Society meetings, Sea</w:t>
      </w:r>
      <w:r w:rsidRPr="00F44F3D">
        <w:rPr>
          <w:szCs w:val="16"/>
        </w:rPr>
        <w:t>t</w:t>
      </w:r>
      <w:r w:rsidRPr="00F44F3D">
        <w:rPr>
          <w:szCs w:val="16"/>
        </w:rPr>
        <w:t>tle : Univers</w:t>
      </w:r>
      <w:r w:rsidRPr="00F44F3D">
        <w:rPr>
          <w:szCs w:val="16"/>
        </w:rPr>
        <w:t>i</w:t>
      </w:r>
      <w:r w:rsidRPr="00F44F3D">
        <w:rPr>
          <w:szCs w:val="16"/>
        </w:rPr>
        <w:t>ty of Washington Press.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TREMBLAY, Jean-Noël</w:t>
      </w:r>
    </w:p>
    <w:p w:rsidR="009A35D9" w:rsidRPr="00F44F3D" w:rsidRDefault="009A35D9" w:rsidP="009A35D9">
      <w:pPr>
        <w:spacing w:before="120" w:after="120"/>
        <w:ind w:left="900" w:hanging="900"/>
        <w:jc w:val="both"/>
        <w:rPr>
          <w:szCs w:val="16"/>
        </w:rPr>
      </w:pPr>
      <w:r w:rsidRPr="00F44F3D">
        <w:rPr>
          <w:szCs w:val="16"/>
        </w:rPr>
        <w:t>1974</w:t>
      </w:r>
      <w:r w:rsidRPr="00F44F3D">
        <w:rPr>
          <w:szCs w:val="16"/>
        </w:rPr>
        <w:tab/>
        <w:t xml:space="preserve">Situation de la recherche au Québec : archéologie-ethnologie, </w:t>
      </w:r>
      <w:r w:rsidRPr="00F44F3D">
        <w:rPr>
          <w:i/>
          <w:szCs w:val="16"/>
        </w:rPr>
        <w:t>RAQ</w:t>
      </w:r>
      <w:r w:rsidRPr="00F44F3D">
        <w:rPr>
          <w:szCs w:val="16"/>
        </w:rPr>
        <w:t>, IV (3) : 29-32.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TREMBLAY, Marc-Adélard</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t xml:space="preserve">(sous la direction de) </w:t>
      </w:r>
      <w:r w:rsidRPr="00F44F3D">
        <w:rPr>
          <w:i/>
          <w:szCs w:val="16"/>
        </w:rPr>
        <w:t>Les Facettes de l'identité améri</w:t>
      </w:r>
      <w:r w:rsidRPr="00F44F3D">
        <w:rPr>
          <w:i/>
          <w:szCs w:val="16"/>
        </w:rPr>
        <w:t>n</w:t>
      </w:r>
      <w:r w:rsidRPr="00F44F3D">
        <w:rPr>
          <w:i/>
          <w:szCs w:val="16"/>
        </w:rPr>
        <w:t>dienne</w:t>
      </w:r>
      <w:r w:rsidRPr="00F44F3D">
        <w:rPr>
          <w:szCs w:val="16"/>
        </w:rPr>
        <w:t>, Québec : Les Presses de l'Université Laval.</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r>
      <w:r w:rsidRPr="00F44F3D">
        <w:rPr>
          <w:i/>
          <w:szCs w:val="16"/>
        </w:rPr>
        <w:t>L'éducation des Indiens : un modèle d'analyse de l'échec des agences blanches</w:t>
      </w:r>
      <w:r w:rsidRPr="00F44F3D">
        <w:rPr>
          <w:szCs w:val="16"/>
        </w:rPr>
        <w:t>, Mémoires de la Société Royale du Canada, T</w:t>
      </w:r>
      <w:r w:rsidRPr="00F44F3D">
        <w:rPr>
          <w:szCs w:val="16"/>
        </w:rPr>
        <w:t>o</w:t>
      </w:r>
      <w:r w:rsidRPr="00F44F3D">
        <w:rPr>
          <w:szCs w:val="16"/>
        </w:rPr>
        <w:t>me XIV : 171-193.</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TRIGGER, Bruce G.</w:t>
      </w:r>
    </w:p>
    <w:p w:rsidR="009A35D9" w:rsidRPr="00F44F3D" w:rsidRDefault="009A35D9" w:rsidP="009A35D9">
      <w:pPr>
        <w:spacing w:before="120" w:after="120"/>
        <w:ind w:left="900" w:hanging="900"/>
        <w:jc w:val="both"/>
        <w:rPr>
          <w:szCs w:val="16"/>
        </w:rPr>
      </w:pPr>
      <w:r w:rsidRPr="00F44F3D">
        <w:rPr>
          <w:szCs w:val="16"/>
        </w:rPr>
        <w:t>1960</w:t>
      </w:r>
      <w:r w:rsidRPr="00F44F3D">
        <w:rPr>
          <w:szCs w:val="16"/>
        </w:rPr>
        <w:tab/>
        <w:t>The Destruction of Huronia : A study in economic and cult</w:t>
      </w:r>
      <w:r w:rsidRPr="00F44F3D">
        <w:rPr>
          <w:szCs w:val="16"/>
        </w:rPr>
        <w:t>u</w:t>
      </w:r>
      <w:r w:rsidRPr="00F44F3D">
        <w:rPr>
          <w:szCs w:val="16"/>
        </w:rPr>
        <w:t xml:space="preserve">ral change, 1609-1650, </w:t>
      </w:r>
      <w:r w:rsidRPr="00F44F3D">
        <w:rPr>
          <w:i/>
          <w:szCs w:val="16"/>
        </w:rPr>
        <w:t>Transactions of the Royal Canadian In</w:t>
      </w:r>
      <w:r w:rsidRPr="00F44F3D">
        <w:rPr>
          <w:i/>
          <w:szCs w:val="16"/>
        </w:rPr>
        <w:t>s</w:t>
      </w:r>
      <w:r w:rsidRPr="00F44F3D">
        <w:rPr>
          <w:i/>
          <w:szCs w:val="16"/>
        </w:rPr>
        <w:t>titute</w:t>
      </w:r>
      <w:r w:rsidRPr="00F44F3D">
        <w:rPr>
          <w:szCs w:val="16"/>
        </w:rPr>
        <w:t>, 33 (68) : 14-45.</w:t>
      </w:r>
    </w:p>
    <w:p w:rsidR="009A35D9" w:rsidRPr="00F44F3D" w:rsidRDefault="009A35D9" w:rsidP="009A35D9">
      <w:pPr>
        <w:spacing w:before="120" w:after="120"/>
        <w:ind w:left="900" w:hanging="900"/>
        <w:jc w:val="both"/>
        <w:rPr>
          <w:szCs w:val="16"/>
        </w:rPr>
      </w:pPr>
      <w:r w:rsidRPr="00F44F3D">
        <w:rPr>
          <w:szCs w:val="16"/>
        </w:rPr>
        <w:t>1962</w:t>
      </w:r>
      <w:r w:rsidRPr="00F44F3D">
        <w:rPr>
          <w:szCs w:val="16"/>
        </w:rPr>
        <w:tab/>
        <w:t>Trade and Tribal Warfare on the St. Lawrence in the Si</w:t>
      </w:r>
      <w:r w:rsidRPr="00F44F3D">
        <w:rPr>
          <w:szCs w:val="16"/>
        </w:rPr>
        <w:t>x</w:t>
      </w:r>
      <w:r w:rsidRPr="00F44F3D">
        <w:rPr>
          <w:szCs w:val="16"/>
        </w:rPr>
        <w:t xml:space="preserve">teenth Century, </w:t>
      </w:r>
      <w:r w:rsidRPr="00F44F3D">
        <w:rPr>
          <w:i/>
          <w:szCs w:val="16"/>
        </w:rPr>
        <w:t>Ethnohistory</w:t>
      </w:r>
      <w:r w:rsidRPr="00F44F3D">
        <w:rPr>
          <w:szCs w:val="16"/>
        </w:rPr>
        <w:t>, 9 : 24-256.</w:t>
      </w:r>
    </w:p>
    <w:p w:rsidR="009A35D9" w:rsidRPr="00F44F3D" w:rsidRDefault="009A35D9" w:rsidP="009A35D9">
      <w:pPr>
        <w:spacing w:before="120" w:after="120"/>
        <w:ind w:left="900" w:hanging="900"/>
        <w:jc w:val="both"/>
        <w:rPr>
          <w:szCs w:val="16"/>
        </w:rPr>
      </w:pPr>
      <w:r w:rsidRPr="00F44F3D">
        <w:rPr>
          <w:szCs w:val="16"/>
        </w:rPr>
        <w:t>1963a</w:t>
      </w:r>
      <w:r w:rsidRPr="00F44F3D">
        <w:rPr>
          <w:szCs w:val="16"/>
        </w:rPr>
        <w:tab/>
        <w:t xml:space="preserve">Order and Freedom in Huron Society, </w:t>
      </w:r>
      <w:r w:rsidRPr="00F44F3D">
        <w:rPr>
          <w:i/>
          <w:szCs w:val="16"/>
        </w:rPr>
        <w:t>Anthropologica</w:t>
      </w:r>
      <w:r w:rsidRPr="00F44F3D">
        <w:rPr>
          <w:szCs w:val="16"/>
        </w:rPr>
        <w:t>, 5 : 151-169.</w:t>
      </w:r>
    </w:p>
    <w:p w:rsidR="009A35D9" w:rsidRPr="00F44F3D" w:rsidRDefault="009A35D9" w:rsidP="009A35D9">
      <w:pPr>
        <w:spacing w:before="120" w:after="120"/>
        <w:ind w:left="900" w:hanging="900"/>
        <w:jc w:val="both"/>
        <w:rPr>
          <w:szCs w:val="16"/>
        </w:rPr>
      </w:pPr>
      <w:r w:rsidRPr="00F44F3D">
        <w:rPr>
          <w:szCs w:val="16"/>
        </w:rPr>
        <w:t>1963b</w:t>
      </w:r>
      <w:r w:rsidRPr="00F44F3D">
        <w:rPr>
          <w:szCs w:val="16"/>
        </w:rPr>
        <w:tab/>
        <w:t xml:space="preserve">Settlement as an Aspect of Iroquoian Adaptation at the Time of Contact, </w:t>
      </w:r>
      <w:r w:rsidRPr="00F44F3D">
        <w:rPr>
          <w:i/>
          <w:szCs w:val="16"/>
        </w:rPr>
        <w:t>American Anthropologist</w:t>
      </w:r>
      <w:r w:rsidRPr="00F44F3D">
        <w:rPr>
          <w:szCs w:val="16"/>
        </w:rPr>
        <w:t>, 65 : 86-101.</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The French Presence in Huronia : the Structure of Fra</w:t>
      </w:r>
      <w:r w:rsidRPr="00F44F3D">
        <w:rPr>
          <w:szCs w:val="16"/>
        </w:rPr>
        <w:t>n</w:t>
      </w:r>
      <w:r w:rsidRPr="00F44F3D">
        <w:rPr>
          <w:szCs w:val="16"/>
        </w:rPr>
        <w:t xml:space="preserve">co-Huron relations in the first half of the seventeenth century, </w:t>
      </w:r>
      <w:r w:rsidRPr="00F44F3D">
        <w:rPr>
          <w:i/>
          <w:szCs w:val="16"/>
        </w:rPr>
        <w:t>The Can</w:t>
      </w:r>
      <w:r w:rsidRPr="00F44F3D">
        <w:rPr>
          <w:i/>
          <w:szCs w:val="16"/>
        </w:rPr>
        <w:t>a</w:t>
      </w:r>
      <w:r w:rsidRPr="00F44F3D">
        <w:rPr>
          <w:i/>
          <w:szCs w:val="16"/>
        </w:rPr>
        <w:t>dian Historical Review</w:t>
      </w:r>
      <w:r w:rsidRPr="00F44F3D">
        <w:rPr>
          <w:szCs w:val="16"/>
        </w:rPr>
        <w:t>, 49 : 107-141.</w:t>
      </w:r>
    </w:p>
    <w:p w:rsidR="009A35D9" w:rsidRPr="00F44F3D" w:rsidRDefault="009A35D9" w:rsidP="009A35D9">
      <w:pPr>
        <w:spacing w:before="120" w:after="120"/>
        <w:ind w:left="900" w:hanging="900"/>
        <w:jc w:val="both"/>
        <w:rPr>
          <w:szCs w:val="16"/>
        </w:rPr>
      </w:pPr>
      <w:r w:rsidRPr="00F44F3D">
        <w:rPr>
          <w:szCs w:val="16"/>
        </w:rPr>
        <w:t>1969a</w:t>
      </w:r>
      <w:r w:rsidRPr="00F44F3D">
        <w:rPr>
          <w:szCs w:val="16"/>
        </w:rPr>
        <w:tab/>
      </w:r>
      <w:r w:rsidRPr="00F44F3D">
        <w:rPr>
          <w:i/>
          <w:szCs w:val="16"/>
        </w:rPr>
        <w:t>The Impact of Europeans on Huronia</w:t>
      </w:r>
      <w:r w:rsidRPr="00F44F3D">
        <w:rPr>
          <w:szCs w:val="16"/>
        </w:rPr>
        <w:t>, Montreal : Copp Clark.</w:t>
      </w:r>
    </w:p>
    <w:p w:rsidR="009A35D9" w:rsidRPr="00F44F3D" w:rsidRDefault="009A35D9" w:rsidP="009A35D9">
      <w:pPr>
        <w:spacing w:before="120" w:after="120"/>
        <w:ind w:left="900" w:hanging="900"/>
        <w:jc w:val="both"/>
        <w:rPr>
          <w:szCs w:val="16"/>
        </w:rPr>
      </w:pPr>
      <w:r w:rsidRPr="00F44F3D">
        <w:rPr>
          <w:szCs w:val="16"/>
        </w:rPr>
        <w:t>1969b</w:t>
      </w:r>
      <w:r w:rsidRPr="00F44F3D">
        <w:rPr>
          <w:szCs w:val="16"/>
        </w:rPr>
        <w:tab/>
      </w:r>
      <w:r w:rsidRPr="00F44F3D">
        <w:rPr>
          <w:i/>
          <w:szCs w:val="16"/>
        </w:rPr>
        <w:t>The Huron : Farmers of the North</w:t>
      </w:r>
      <w:r w:rsidRPr="00F44F3D">
        <w:rPr>
          <w:szCs w:val="16"/>
        </w:rPr>
        <w:t>, Montréal : Holt, R</w:t>
      </w:r>
      <w:r w:rsidRPr="00F44F3D">
        <w:rPr>
          <w:szCs w:val="16"/>
        </w:rPr>
        <w:t>i</w:t>
      </w:r>
      <w:r w:rsidRPr="00F44F3D">
        <w:rPr>
          <w:szCs w:val="16"/>
        </w:rPr>
        <w:t>nehart and Winston.</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Champlain judged by his Indian Policy : A different view of early can</w:t>
      </w:r>
      <w:r w:rsidRPr="00F44F3D">
        <w:rPr>
          <w:szCs w:val="16"/>
        </w:rPr>
        <w:t>a</w:t>
      </w:r>
      <w:r w:rsidRPr="00F44F3D">
        <w:rPr>
          <w:szCs w:val="16"/>
        </w:rPr>
        <w:t xml:space="preserve">dian history, </w:t>
      </w:r>
      <w:r w:rsidRPr="00F44F3D">
        <w:rPr>
          <w:i/>
          <w:szCs w:val="16"/>
        </w:rPr>
        <w:t>Anthropologica</w:t>
      </w:r>
      <w:r w:rsidRPr="00F44F3D">
        <w:rPr>
          <w:szCs w:val="16"/>
        </w:rPr>
        <w:t xml:space="preserve"> 13, 1-2 : 85-114.</w:t>
      </w:r>
    </w:p>
    <w:p w:rsidR="009A35D9" w:rsidRPr="00F44F3D" w:rsidRDefault="009A35D9" w:rsidP="009A35D9">
      <w:pPr>
        <w:spacing w:before="120" w:after="120"/>
        <w:ind w:left="900" w:hanging="900"/>
        <w:jc w:val="both"/>
        <w:rPr>
          <w:szCs w:val="16"/>
        </w:rPr>
      </w:pPr>
      <w:r w:rsidRPr="00F44F3D">
        <w:rPr>
          <w:szCs w:val="16"/>
        </w:rPr>
        <w:t>1976</w:t>
      </w:r>
      <w:r w:rsidRPr="00F44F3D">
        <w:rPr>
          <w:szCs w:val="16"/>
        </w:rPr>
        <w:tab/>
      </w:r>
      <w:r w:rsidRPr="00F44F3D">
        <w:rPr>
          <w:i/>
          <w:szCs w:val="16"/>
        </w:rPr>
        <w:t>The Children of Aataentsic : A history of the Huron Pe</w:t>
      </w:r>
      <w:r w:rsidRPr="00F44F3D">
        <w:rPr>
          <w:i/>
          <w:szCs w:val="16"/>
        </w:rPr>
        <w:t>o</w:t>
      </w:r>
      <w:r w:rsidRPr="00F44F3D">
        <w:rPr>
          <w:i/>
          <w:szCs w:val="16"/>
        </w:rPr>
        <w:t>ple to 1660</w:t>
      </w:r>
      <w:r w:rsidRPr="00F44F3D">
        <w:rPr>
          <w:szCs w:val="16"/>
        </w:rPr>
        <w:t>, Mo</w:t>
      </w:r>
      <w:r w:rsidRPr="00F44F3D">
        <w:rPr>
          <w:szCs w:val="16"/>
        </w:rPr>
        <w:t>n</w:t>
      </w:r>
      <w:r w:rsidRPr="00F44F3D">
        <w:rPr>
          <w:szCs w:val="16"/>
        </w:rPr>
        <w:t>tréal : McGill-Queen's Press.</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TRUDEL, F. et R. DOMINIQUE</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Bibliographie sur les relations entre anthropologie et hi</w:t>
      </w:r>
      <w:r w:rsidRPr="00F44F3D">
        <w:rPr>
          <w:szCs w:val="16"/>
        </w:rPr>
        <w:t>s</w:t>
      </w:r>
      <w:r w:rsidRPr="00F44F3D">
        <w:rPr>
          <w:szCs w:val="16"/>
        </w:rPr>
        <w:t>toire, et sur l’et</w:t>
      </w:r>
      <w:r w:rsidRPr="00F44F3D">
        <w:rPr>
          <w:szCs w:val="16"/>
        </w:rPr>
        <w:t>h</w:t>
      </w:r>
      <w:r w:rsidRPr="00F44F3D">
        <w:rPr>
          <w:szCs w:val="16"/>
        </w:rPr>
        <w:t xml:space="preserve">nohistoire, </w:t>
      </w:r>
      <w:r w:rsidRPr="00F44F3D">
        <w:rPr>
          <w:i/>
          <w:szCs w:val="16"/>
        </w:rPr>
        <w:t>RAQ</w:t>
      </w:r>
      <w:r w:rsidRPr="00F44F3D">
        <w:rPr>
          <w:szCs w:val="16"/>
        </w:rPr>
        <w:t>, VII (3-4) : 120-122.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TRUDEL, F. et J. HUOT (sous la direction de)</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t>Dossier caribou, écologie et exploitation du caribou au Qu</w:t>
      </w:r>
      <w:r w:rsidRPr="00F44F3D">
        <w:rPr>
          <w:szCs w:val="16"/>
        </w:rPr>
        <w:t>é</w:t>
      </w:r>
      <w:r w:rsidRPr="00F44F3D">
        <w:rPr>
          <w:szCs w:val="16"/>
        </w:rPr>
        <w:t xml:space="preserve">bec-Labradot, </w:t>
      </w:r>
      <w:r w:rsidRPr="00F44F3D">
        <w:rPr>
          <w:i/>
          <w:szCs w:val="16"/>
        </w:rPr>
        <w:t>RAQ</w:t>
      </w:r>
      <w:r w:rsidRPr="00F44F3D">
        <w:rPr>
          <w:szCs w:val="16"/>
        </w:rPr>
        <w:t>, IX (1-2).</w:t>
      </w:r>
    </w:p>
    <w:p w:rsidR="009A35D9" w:rsidRPr="00F44F3D" w:rsidRDefault="009A35D9" w:rsidP="009A35D9">
      <w:pPr>
        <w:spacing w:before="120" w:after="120"/>
        <w:ind w:left="900" w:hanging="900"/>
        <w:jc w:val="both"/>
        <w:rPr>
          <w:szCs w:val="16"/>
        </w:rPr>
      </w:pPr>
      <w:r w:rsidRPr="00F44F3D">
        <w:rPr>
          <w:szCs w:val="16"/>
        </w:rPr>
        <w:t>[106]</w:t>
      </w:r>
    </w:p>
    <w:p w:rsidR="009A35D9"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UNIVERSITY MICROFILM INTERNATIONAL</w:t>
      </w:r>
    </w:p>
    <w:p w:rsidR="009A35D9" w:rsidRPr="00F44F3D" w:rsidRDefault="009A35D9" w:rsidP="009A35D9">
      <w:pPr>
        <w:spacing w:before="120" w:after="120"/>
        <w:ind w:left="900" w:hanging="900"/>
        <w:jc w:val="both"/>
        <w:rPr>
          <w:szCs w:val="16"/>
        </w:rPr>
      </w:pPr>
      <w:r w:rsidRPr="00F44F3D">
        <w:rPr>
          <w:szCs w:val="16"/>
        </w:rPr>
        <w:t>1980</w:t>
      </w:r>
      <w:r w:rsidRPr="00F44F3D">
        <w:rPr>
          <w:szCs w:val="16"/>
        </w:rPr>
        <w:tab/>
      </w:r>
      <w:r w:rsidRPr="00F44F3D">
        <w:rPr>
          <w:i/>
          <w:szCs w:val="16"/>
        </w:rPr>
        <w:t>North American Indian : A dissertation index</w:t>
      </w:r>
      <w:r w:rsidRPr="00F44F3D">
        <w:rPr>
          <w:szCs w:val="16"/>
        </w:rPr>
        <w:t>, Suppl</w:t>
      </w:r>
      <w:r w:rsidRPr="00F44F3D">
        <w:rPr>
          <w:szCs w:val="16"/>
        </w:rPr>
        <w:t>e</w:t>
      </w:r>
      <w:r w:rsidRPr="00F44F3D">
        <w:rPr>
          <w:szCs w:val="16"/>
        </w:rPr>
        <w:t>ment 1, Ann Arbor : Univ. Microfilms international (supplément à l'édition de 1977).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VAILLANCOURT, L.P.</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 xml:space="preserve">Initiation chez les Indiens cris québécois, </w:t>
      </w:r>
      <w:r w:rsidRPr="00F44F3D">
        <w:rPr>
          <w:i/>
          <w:szCs w:val="16"/>
        </w:rPr>
        <w:t>RAQ</w:t>
      </w:r>
      <w:r w:rsidRPr="00F44F3D">
        <w:rPr>
          <w:szCs w:val="16"/>
        </w:rPr>
        <w:t>, V (1) : 4-45.</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VÉZINET, M. et L.J. DORAIS</w:t>
      </w:r>
    </w:p>
    <w:p w:rsidR="009A35D9" w:rsidRPr="00F44F3D" w:rsidRDefault="009A35D9" w:rsidP="009A35D9">
      <w:pPr>
        <w:spacing w:before="120" w:after="120"/>
        <w:ind w:left="900" w:hanging="900"/>
        <w:jc w:val="both"/>
        <w:rPr>
          <w:szCs w:val="16"/>
        </w:rPr>
      </w:pPr>
      <w:r w:rsidRPr="00F44F3D">
        <w:rPr>
          <w:szCs w:val="16"/>
        </w:rPr>
        <w:t>1977</w:t>
      </w:r>
      <w:r w:rsidRPr="00F44F3D">
        <w:rPr>
          <w:szCs w:val="16"/>
        </w:rPr>
        <w:tab/>
        <w:t xml:space="preserve">L'équipe Inuksiutiit, </w:t>
      </w:r>
      <w:r w:rsidRPr="00F44F3D">
        <w:rPr>
          <w:i/>
          <w:szCs w:val="16"/>
        </w:rPr>
        <w:t>Études/ Inuit/ Studies</w:t>
      </w:r>
      <w:r w:rsidRPr="00F44F3D">
        <w:rPr>
          <w:szCs w:val="16"/>
        </w:rPr>
        <w:t>, 1 (1) : 165-170.</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VINCENT, Marguerite</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 xml:space="preserve">Un siècle de réclamations de la Seigneurie de Sillery par les Hurons (179-1896), </w:t>
      </w:r>
      <w:r w:rsidRPr="00F44F3D">
        <w:rPr>
          <w:i/>
          <w:szCs w:val="16"/>
        </w:rPr>
        <w:t>RAQ</w:t>
      </w:r>
      <w:r w:rsidRPr="00F44F3D">
        <w:rPr>
          <w:szCs w:val="16"/>
        </w:rPr>
        <w:t>, VII (3-4) : 21-26.</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VINCENT, Sylvie</w:t>
      </w:r>
    </w:p>
    <w:p w:rsidR="009A35D9" w:rsidRPr="00F44F3D" w:rsidRDefault="009A35D9" w:rsidP="009A35D9">
      <w:pPr>
        <w:spacing w:before="120" w:after="120"/>
        <w:ind w:left="900" w:hanging="900"/>
        <w:jc w:val="both"/>
        <w:rPr>
          <w:szCs w:val="16"/>
        </w:rPr>
      </w:pPr>
      <w:r w:rsidRPr="00F44F3D">
        <w:rPr>
          <w:szCs w:val="16"/>
        </w:rPr>
        <w:t>1971</w:t>
      </w:r>
      <w:r w:rsidRPr="00F44F3D">
        <w:rPr>
          <w:szCs w:val="16"/>
        </w:rPr>
        <w:tab/>
        <w:t>Le Cercle vicieux du développement communautaire. A pr</w:t>
      </w:r>
      <w:r w:rsidRPr="00F44F3D">
        <w:rPr>
          <w:szCs w:val="16"/>
        </w:rPr>
        <w:t>o</w:t>
      </w:r>
      <w:r w:rsidRPr="00F44F3D">
        <w:rPr>
          <w:szCs w:val="16"/>
        </w:rPr>
        <w:t xml:space="preserve">pos d'un document de la Direction générale du Nouveau-Québec, </w:t>
      </w:r>
      <w:r w:rsidRPr="00F44F3D">
        <w:rPr>
          <w:i/>
          <w:szCs w:val="16"/>
        </w:rPr>
        <w:t>RAQ</w:t>
      </w:r>
      <w:r w:rsidRPr="00F44F3D">
        <w:rPr>
          <w:szCs w:val="16"/>
        </w:rPr>
        <w:t>, I (2) : 56-61.</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Structure du rituel : la tente tremblante et le concept de mista pew, </w:t>
      </w:r>
      <w:r w:rsidRPr="00F44F3D">
        <w:rPr>
          <w:bCs/>
          <w:i/>
          <w:szCs w:val="16"/>
        </w:rPr>
        <w:t>RAQ</w:t>
      </w:r>
      <w:r w:rsidRPr="00F44F3D">
        <w:rPr>
          <w:bCs/>
          <w:szCs w:val="16"/>
        </w:rPr>
        <w:t xml:space="preserve">, III </w:t>
      </w:r>
      <w:r w:rsidRPr="00F44F3D">
        <w:rPr>
          <w:szCs w:val="16"/>
        </w:rPr>
        <w:t>(1-2) : 62-83.</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 xml:space="preserve">L'espace montagnais, non pas pays mais peau de chagrin, </w:t>
      </w:r>
      <w:r w:rsidRPr="00F44F3D">
        <w:rPr>
          <w:i/>
          <w:szCs w:val="16"/>
        </w:rPr>
        <w:t>RAQ</w:t>
      </w:r>
      <w:r w:rsidRPr="00F44F3D">
        <w:rPr>
          <w:szCs w:val="16"/>
        </w:rPr>
        <w:t>, 5 (2).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VINCENT, S. et B. ARCAND</w:t>
      </w:r>
    </w:p>
    <w:p w:rsidR="009A35D9" w:rsidRPr="00F44F3D" w:rsidRDefault="009A35D9" w:rsidP="009A35D9">
      <w:pPr>
        <w:spacing w:before="120" w:after="120"/>
        <w:ind w:left="900" w:hanging="900"/>
        <w:jc w:val="both"/>
        <w:rPr>
          <w:szCs w:val="16"/>
        </w:rPr>
      </w:pPr>
      <w:r w:rsidRPr="00F44F3D">
        <w:rPr>
          <w:szCs w:val="16"/>
        </w:rPr>
        <w:t>1979</w:t>
      </w:r>
      <w:r w:rsidRPr="00F44F3D">
        <w:rPr>
          <w:szCs w:val="16"/>
        </w:rPr>
        <w:tab/>
      </w:r>
      <w:hyperlink r:id="rId27" w:history="1">
        <w:r w:rsidRPr="00F44F3D">
          <w:rPr>
            <w:rStyle w:val="Lienhypertexte"/>
            <w:i/>
            <w:szCs w:val="16"/>
          </w:rPr>
          <w:t>L'Image de l'Amérindien dans les manuels scolaires du Qu</w:t>
        </w:r>
        <w:r w:rsidRPr="00F44F3D">
          <w:rPr>
            <w:rStyle w:val="Lienhypertexte"/>
            <w:i/>
            <w:szCs w:val="16"/>
          </w:rPr>
          <w:t>é</w:t>
        </w:r>
        <w:r w:rsidRPr="00F44F3D">
          <w:rPr>
            <w:rStyle w:val="Lienhypertexte"/>
            <w:i/>
            <w:szCs w:val="16"/>
          </w:rPr>
          <w:t>bec</w:t>
        </w:r>
      </w:hyperlink>
      <w:r w:rsidRPr="00F44F3D">
        <w:rPr>
          <w:szCs w:val="16"/>
        </w:rPr>
        <w:t>, Mo</w:t>
      </w:r>
      <w:r w:rsidRPr="00F44F3D">
        <w:rPr>
          <w:szCs w:val="16"/>
        </w:rPr>
        <w:t>n</w:t>
      </w:r>
      <w:r w:rsidRPr="00F44F3D">
        <w:rPr>
          <w:szCs w:val="16"/>
        </w:rPr>
        <w:t>tréal : HMH.</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VINCELETTE, M. et L. CARTIER</w:t>
      </w:r>
    </w:p>
    <w:p w:rsidR="009A35D9" w:rsidRPr="00F44F3D" w:rsidRDefault="009A35D9" w:rsidP="009A35D9">
      <w:pPr>
        <w:spacing w:before="120" w:after="120"/>
        <w:ind w:left="900" w:hanging="900"/>
        <w:jc w:val="both"/>
        <w:rPr>
          <w:szCs w:val="16"/>
        </w:rPr>
      </w:pPr>
      <w:r w:rsidRPr="00F44F3D">
        <w:rPr>
          <w:szCs w:val="16"/>
        </w:rPr>
        <w:t>1975</w:t>
      </w:r>
      <w:r w:rsidRPr="00F44F3D">
        <w:rPr>
          <w:szCs w:val="16"/>
        </w:rPr>
        <w:tab/>
        <w:t xml:space="preserve">Vu et entendu au Collège Manitou, </w:t>
      </w:r>
      <w:r w:rsidRPr="00F44F3D">
        <w:rPr>
          <w:i/>
          <w:szCs w:val="16"/>
        </w:rPr>
        <w:t>RAQ</w:t>
      </w:r>
      <w:r w:rsidRPr="00F44F3D">
        <w:rPr>
          <w:szCs w:val="16"/>
        </w:rPr>
        <w:t>, V (4-5) : 85-97.</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VOGET, Fred</w:t>
      </w:r>
    </w:p>
    <w:p w:rsidR="009A35D9" w:rsidRPr="00F44F3D" w:rsidRDefault="009A35D9" w:rsidP="009A35D9">
      <w:pPr>
        <w:spacing w:before="120" w:after="120"/>
        <w:ind w:left="900" w:hanging="900"/>
        <w:jc w:val="both"/>
        <w:rPr>
          <w:szCs w:val="16"/>
        </w:rPr>
      </w:pPr>
      <w:r w:rsidRPr="00F44F3D">
        <w:rPr>
          <w:szCs w:val="16"/>
        </w:rPr>
        <w:t>1963</w:t>
      </w:r>
      <w:r w:rsidRPr="00F44F3D">
        <w:rPr>
          <w:szCs w:val="16"/>
        </w:rPr>
        <w:tab/>
      </w:r>
      <w:r w:rsidRPr="00F44F3D">
        <w:rPr>
          <w:i/>
          <w:szCs w:val="16"/>
        </w:rPr>
        <w:t>American Indian Reformations and Acculturation</w:t>
      </w:r>
      <w:r w:rsidRPr="00F44F3D">
        <w:rPr>
          <w:szCs w:val="16"/>
        </w:rPr>
        <w:t>, Ott</w:t>
      </w:r>
      <w:r w:rsidRPr="00F44F3D">
        <w:rPr>
          <w:szCs w:val="16"/>
        </w:rPr>
        <w:t>a</w:t>
      </w:r>
      <w:r w:rsidRPr="00F44F3D">
        <w:rPr>
          <w:szCs w:val="16"/>
        </w:rPr>
        <w:t>wa : Musées N</w:t>
      </w:r>
      <w:r w:rsidRPr="00F44F3D">
        <w:rPr>
          <w:szCs w:val="16"/>
        </w:rPr>
        <w:t>a</w:t>
      </w:r>
      <w:r w:rsidRPr="00F44F3D">
        <w:rPr>
          <w:szCs w:val="16"/>
        </w:rPr>
        <w:t>tionaux du Canada.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WELLS, Richard H.</w:t>
      </w:r>
    </w:p>
    <w:p w:rsidR="009A35D9" w:rsidRPr="00F44F3D" w:rsidRDefault="009A35D9" w:rsidP="009A35D9">
      <w:pPr>
        <w:spacing w:before="120" w:after="120"/>
        <w:ind w:left="900" w:hanging="900"/>
        <w:jc w:val="both"/>
        <w:rPr>
          <w:szCs w:val="16"/>
        </w:rPr>
      </w:pPr>
      <w:r w:rsidRPr="00F44F3D">
        <w:rPr>
          <w:szCs w:val="16"/>
        </w:rPr>
        <w:t>1965</w:t>
      </w:r>
      <w:r w:rsidRPr="00F44F3D">
        <w:rPr>
          <w:szCs w:val="16"/>
        </w:rPr>
        <w:tab/>
      </w:r>
      <w:r w:rsidRPr="00F44F3D">
        <w:rPr>
          <w:i/>
          <w:szCs w:val="16"/>
        </w:rPr>
        <w:t>Perceptions and Attitudes of the Montagnais-Naskapi of Great River Concerning the Western World</w:t>
      </w:r>
      <w:r w:rsidRPr="00F44F3D">
        <w:rPr>
          <w:szCs w:val="16"/>
        </w:rPr>
        <w:t>, Thèse de maîtr</w:t>
      </w:r>
      <w:r w:rsidRPr="00F44F3D">
        <w:rPr>
          <w:szCs w:val="16"/>
        </w:rPr>
        <w:t>i</w:t>
      </w:r>
      <w:r w:rsidRPr="00F44F3D">
        <w:rPr>
          <w:szCs w:val="16"/>
        </w:rPr>
        <w:t>se, Chapel Hill, North Carolina : University of North Carol</w:t>
      </w:r>
      <w:r w:rsidRPr="00F44F3D">
        <w:rPr>
          <w:szCs w:val="16"/>
        </w:rPr>
        <w:t>i</w:t>
      </w:r>
      <w:r w:rsidRPr="00F44F3D">
        <w:rPr>
          <w:szCs w:val="16"/>
        </w:rPr>
        <w:t>na.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WHITESIDE, Don (Sin-a-paw)</w:t>
      </w:r>
    </w:p>
    <w:p w:rsidR="009A35D9" w:rsidRPr="00F44F3D" w:rsidRDefault="009A35D9" w:rsidP="009A35D9">
      <w:pPr>
        <w:spacing w:before="120" w:after="120"/>
        <w:ind w:left="900" w:hanging="900"/>
        <w:jc w:val="both"/>
        <w:rPr>
          <w:szCs w:val="16"/>
        </w:rPr>
      </w:pPr>
      <w:r w:rsidRPr="00F44F3D">
        <w:rPr>
          <w:szCs w:val="16"/>
        </w:rPr>
        <w:t>1972</w:t>
      </w:r>
      <w:r w:rsidRPr="00F44F3D">
        <w:rPr>
          <w:szCs w:val="16"/>
        </w:rPr>
        <w:tab/>
        <w:t>Perpétuelle lutte pour la liberté et la dignité des Indiens d'Am</w:t>
      </w:r>
      <w:r w:rsidRPr="00F44F3D">
        <w:rPr>
          <w:szCs w:val="16"/>
        </w:rPr>
        <w:t>é</w:t>
      </w:r>
      <w:r w:rsidRPr="00F44F3D">
        <w:rPr>
          <w:szCs w:val="16"/>
        </w:rPr>
        <w:t xml:space="preserve">rique du Nord, </w:t>
      </w:r>
      <w:r w:rsidRPr="00F44F3D">
        <w:rPr>
          <w:i/>
          <w:szCs w:val="16"/>
        </w:rPr>
        <w:t>RAQ</w:t>
      </w:r>
      <w:r w:rsidRPr="00F44F3D">
        <w:rPr>
          <w:szCs w:val="16"/>
        </w:rPr>
        <w:t>, II (4-5) : 71-78.</w:t>
      </w:r>
    </w:p>
    <w:p w:rsidR="009A35D9" w:rsidRPr="00F44F3D" w:rsidRDefault="009A35D9" w:rsidP="009A35D9">
      <w:pPr>
        <w:spacing w:before="120" w:after="120"/>
        <w:ind w:left="900" w:hanging="900"/>
        <w:jc w:val="both"/>
        <w:rPr>
          <w:szCs w:val="16"/>
        </w:rPr>
      </w:pPr>
      <w:r w:rsidRPr="00F44F3D">
        <w:rPr>
          <w:szCs w:val="16"/>
        </w:rPr>
        <w:t>1973</w:t>
      </w:r>
      <w:r w:rsidRPr="00F44F3D">
        <w:rPr>
          <w:szCs w:val="16"/>
        </w:rPr>
        <w:tab/>
        <w:t xml:space="preserve">Toute bonne couverture a quatre coins, </w:t>
      </w:r>
      <w:r w:rsidRPr="00F44F3D">
        <w:rPr>
          <w:i/>
          <w:szCs w:val="16"/>
        </w:rPr>
        <w:t>RAQ</w:t>
      </w:r>
      <w:r w:rsidRPr="00F44F3D">
        <w:rPr>
          <w:szCs w:val="16"/>
        </w:rPr>
        <w:t>, III (3-4) : 139-152.</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WINTROB, Ronald M.</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t>Acculturation, Identification and Psychopathology a</w:t>
      </w:r>
      <w:r w:rsidRPr="00F44F3D">
        <w:rPr>
          <w:szCs w:val="16"/>
        </w:rPr>
        <w:t>r</w:t>
      </w:r>
      <w:r w:rsidRPr="00F44F3D">
        <w:rPr>
          <w:szCs w:val="16"/>
        </w:rPr>
        <w:t xml:space="preserve">nong Cree Indian Youth, In Norman Chance (ed.), </w:t>
      </w:r>
      <w:r w:rsidRPr="00F44F3D">
        <w:rPr>
          <w:i/>
          <w:szCs w:val="16"/>
        </w:rPr>
        <w:t>Conflict in Culture</w:t>
      </w:r>
      <w:r w:rsidRPr="00F44F3D">
        <w:rPr>
          <w:szCs w:val="16"/>
        </w:rPr>
        <w:t>, O</w:t>
      </w:r>
      <w:r w:rsidRPr="00F44F3D">
        <w:rPr>
          <w:szCs w:val="16"/>
        </w:rPr>
        <w:t>t</w:t>
      </w:r>
      <w:r w:rsidRPr="00F44F3D">
        <w:rPr>
          <w:szCs w:val="16"/>
        </w:rPr>
        <w:t>tawa : 93-104.</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WINTROB, Ronald M. and Peter S. SINDELL</w:t>
      </w:r>
    </w:p>
    <w:p w:rsidR="009A35D9" w:rsidRPr="00F44F3D" w:rsidRDefault="009A35D9" w:rsidP="009A35D9">
      <w:pPr>
        <w:spacing w:before="120" w:after="120"/>
        <w:ind w:left="900" w:hanging="900"/>
        <w:jc w:val="both"/>
        <w:rPr>
          <w:szCs w:val="16"/>
        </w:rPr>
      </w:pPr>
      <w:r w:rsidRPr="00F44F3D">
        <w:rPr>
          <w:szCs w:val="16"/>
        </w:rPr>
        <w:t>1968</w:t>
      </w:r>
      <w:r w:rsidRPr="00F44F3D">
        <w:rPr>
          <w:szCs w:val="16"/>
        </w:rPr>
        <w:tab/>
      </w:r>
      <w:r w:rsidRPr="00F44F3D">
        <w:rPr>
          <w:i/>
          <w:szCs w:val="16"/>
        </w:rPr>
        <w:t>Education and Identity Conflict among Cree Youth</w:t>
      </w:r>
      <w:r w:rsidRPr="00F44F3D">
        <w:rPr>
          <w:szCs w:val="16"/>
        </w:rPr>
        <w:t>, Arda Pr</w:t>
      </w:r>
      <w:r w:rsidRPr="00F44F3D">
        <w:rPr>
          <w:szCs w:val="16"/>
        </w:rPr>
        <w:t>o</w:t>
      </w:r>
      <w:r w:rsidRPr="00F44F3D">
        <w:rPr>
          <w:szCs w:val="16"/>
        </w:rPr>
        <w:t>ject, Final Report, Annex 3, Ottawa.</w:t>
      </w:r>
    </w:p>
    <w:p w:rsidR="009A35D9" w:rsidRPr="00F44F3D" w:rsidRDefault="009A35D9" w:rsidP="009A35D9">
      <w:pPr>
        <w:spacing w:before="120" w:after="120"/>
        <w:ind w:left="900" w:hanging="900"/>
        <w:jc w:val="both"/>
        <w:rPr>
          <w:szCs w:val="16"/>
        </w:rPr>
      </w:pPr>
    </w:p>
    <w:p w:rsidR="009A35D9" w:rsidRPr="00F44F3D" w:rsidRDefault="009A35D9" w:rsidP="009A35D9">
      <w:pPr>
        <w:spacing w:before="120" w:after="120"/>
        <w:ind w:left="900" w:hanging="900"/>
        <w:jc w:val="both"/>
        <w:rPr>
          <w:szCs w:val="16"/>
        </w:rPr>
      </w:pPr>
      <w:r w:rsidRPr="00F44F3D">
        <w:rPr>
          <w:szCs w:val="16"/>
        </w:rPr>
        <w:t>WYKOFF, William</w:t>
      </w:r>
    </w:p>
    <w:p w:rsidR="009A35D9" w:rsidRPr="00F44F3D" w:rsidRDefault="009A35D9" w:rsidP="009A35D9">
      <w:pPr>
        <w:spacing w:before="120" w:after="120"/>
        <w:ind w:left="900" w:hanging="900"/>
        <w:jc w:val="both"/>
        <w:rPr>
          <w:szCs w:val="16"/>
        </w:rPr>
      </w:pPr>
      <w:r w:rsidRPr="00F44F3D">
        <w:rPr>
          <w:szCs w:val="16"/>
        </w:rPr>
        <w:t>1978</w:t>
      </w:r>
      <w:r w:rsidRPr="00F44F3D">
        <w:rPr>
          <w:szCs w:val="16"/>
        </w:rPr>
        <w:tab/>
        <w:t xml:space="preserve">Botanique et Iroquois dans la vallée du Saint-Laurent, </w:t>
      </w:r>
      <w:r w:rsidRPr="00F44F3D">
        <w:rPr>
          <w:i/>
          <w:szCs w:val="16"/>
        </w:rPr>
        <w:t>A</w:t>
      </w:r>
      <w:r w:rsidRPr="00F44F3D">
        <w:rPr>
          <w:i/>
          <w:szCs w:val="16"/>
        </w:rPr>
        <w:t>n</w:t>
      </w:r>
      <w:r w:rsidRPr="00F44F3D">
        <w:rPr>
          <w:i/>
          <w:szCs w:val="16"/>
        </w:rPr>
        <w:t>thropologie et Sociétés</w:t>
      </w:r>
      <w:r w:rsidRPr="00F44F3D">
        <w:rPr>
          <w:szCs w:val="16"/>
        </w:rPr>
        <w:t>, 2 (3) : 157-162.</w:t>
      </w:r>
    </w:p>
    <w:p w:rsidR="009A35D9" w:rsidRPr="00F44F3D" w:rsidRDefault="009A35D9" w:rsidP="009A35D9">
      <w:pPr>
        <w:spacing w:before="120" w:after="120"/>
        <w:jc w:val="both"/>
        <w:rPr>
          <w:szCs w:val="16"/>
        </w:rPr>
      </w:pPr>
    </w:p>
    <w:p w:rsidR="009A35D9" w:rsidRDefault="009A35D9">
      <w:pPr>
        <w:jc w:val="both"/>
      </w:pPr>
    </w:p>
    <w:p w:rsidR="009A35D9" w:rsidRDefault="009A35D9">
      <w:pPr>
        <w:jc w:val="both"/>
      </w:pPr>
    </w:p>
    <w:p w:rsidR="009A35D9" w:rsidRDefault="009A35D9">
      <w:pPr>
        <w:jc w:val="both"/>
      </w:pPr>
      <w:r>
        <w:t>Fin du texte</w:t>
      </w:r>
    </w:p>
    <w:p w:rsidR="009A35D9" w:rsidRDefault="009A35D9">
      <w:pPr>
        <w:jc w:val="both"/>
      </w:pPr>
    </w:p>
    <w:sectPr w:rsidR="009A35D9" w:rsidSect="009A35D9">
      <w:headerReference w:type="default" r:id="rId2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B23" w:rsidRDefault="00812B23">
      <w:r>
        <w:separator/>
      </w:r>
    </w:p>
  </w:endnote>
  <w:endnote w:type="continuationSeparator" w:id="0">
    <w:p w:rsidR="00812B23" w:rsidRDefault="00812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B23" w:rsidRDefault="00812B23">
      <w:pPr>
        <w:ind w:firstLine="0"/>
      </w:pPr>
      <w:r>
        <w:separator/>
      </w:r>
    </w:p>
  </w:footnote>
  <w:footnote w:type="continuationSeparator" w:id="0">
    <w:p w:rsidR="00812B23" w:rsidRDefault="00812B23">
      <w:pPr>
        <w:ind w:firstLine="0"/>
      </w:pPr>
      <w:r>
        <w:separator/>
      </w:r>
    </w:p>
  </w:footnote>
  <w:footnote w:id="1">
    <w:p w:rsidR="009A35D9" w:rsidRDefault="009A35D9" w:rsidP="009A35D9">
      <w:pPr>
        <w:pStyle w:val="Notedebasdepage"/>
      </w:pPr>
      <w:r>
        <w:rPr>
          <w:rStyle w:val="Appelnotedebasdep"/>
        </w:rPr>
        <w:footnoteRef/>
      </w:r>
      <w:r>
        <w:t xml:space="preserve"> </w:t>
      </w:r>
      <w:r>
        <w:tab/>
      </w:r>
      <w:r w:rsidRPr="00F44F3D">
        <w:rPr>
          <w:szCs w:val="18"/>
        </w:rPr>
        <w:t>Les études amérindiennes recensées dans cet article se rapportent princip</w:t>
      </w:r>
      <w:r w:rsidRPr="00F44F3D">
        <w:rPr>
          <w:szCs w:val="18"/>
        </w:rPr>
        <w:t>a</w:t>
      </w:r>
      <w:r w:rsidRPr="00F44F3D">
        <w:rPr>
          <w:szCs w:val="18"/>
        </w:rPr>
        <w:t>lement aux Indiens du Québec. Il nous a paru utile, toutefois, de faire réf</w:t>
      </w:r>
      <w:r w:rsidRPr="00F44F3D">
        <w:rPr>
          <w:szCs w:val="18"/>
        </w:rPr>
        <w:t>é</w:t>
      </w:r>
      <w:r w:rsidRPr="00F44F3D">
        <w:rPr>
          <w:szCs w:val="18"/>
        </w:rPr>
        <w:t>rence à quelques instruments de travail et articles sur les Inuit pour des fins comparatives seulement.</w:t>
      </w:r>
    </w:p>
    <w:p w:rsidR="009A35D9" w:rsidRDefault="009A35D9" w:rsidP="009A35D9">
      <w:pPr>
        <w:pStyle w:val="Notedebasdepage"/>
      </w:pPr>
      <w:r>
        <w:tab/>
      </w:r>
      <w:r>
        <w:tab/>
      </w:r>
      <w:r w:rsidRPr="00F44F3D">
        <w:rPr>
          <w:szCs w:val="18"/>
        </w:rPr>
        <w:t>Cet inventaire des recherches sur les Amérindiens du Québec d</w:t>
      </w:r>
      <w:r w:rsidRPr="00F44F3D">
        <w:rPr>
          <w:szCs w:val="18"/>
        </w:rPr>
        <w:t>u</w:t>
      </w:r>
      <w:r w:rsidRPr="00F44F3D">
        <w:rPr>
          <w:szCs w:val="18"/>
        </w:rPr>
        <w:t>rant les deux dernières décennies a été effectué à l'occasion d'un inventaire plus g</w:t>
      </w:r>
      <w:r w:rsidRPr="00F44F3D">
        <w:rPr>
          <w:szCs w:val="18"/>
        </w:rPr>
        <w:t>é</w:t>
      </w:r>
      <w:r w:rsidRPr="00F44F3D">
        <w:rPr>
          <w:szCs w:val="18"/>
        </w:rPr>
        <w:t>néral sur l'anthropologie du Québec en collab</w:t>
      </w:r>
      <w:r>
        <w:rPr>
          <w:szCs w:val="18"/>
        </w:rPr>
        <w:t>oration avec le Professeur G</w:t>
      </w:r>
      <w:r>
        <w:rPr>
          <w:szCs w:val="18"/>
        </w:rPr>
        <w:t>e</w:t>
      </w:r>
      <w:r>
        <w:rPr>
          <w:szCs w:val="18"/>
        </w:rPr>
        <w:t>ral</w:t>
      </w:r>
      <w:r w:rsidRPr="00F44F3D">
        <w:rPr>
          <w:szCs w:val="18"/>
        </w:rPr>
        <w:t>d Gold de York University. Je tiens à expr</w:t>
      </w:r>
      <w:r w:rsidRPr="00F44F3D">
        <w:rPr>
          <w:szCs w:val="18"/>
        </w:rPr>
        <w:t>i</w:t>
      </w:r>
      <w:r w:rsidRPr="00F44F3D">
        <w:rPr>
          <w:szCs w:val="18"/>
        </w:rPr>
        <w:t>mer mes remerciements à Asen Balikci, Serge Bouchard, Paul Charest, Louis-Jacques Dorais et Fra</w:t>
      </w:r>
      <w:r w:rsidRPr="00F44F3D">
        <w:rPr>
          <w:szCs w:val="18"/>
        </w:rPr>
        <w:t>n</w:t>
      </w:r>
      <w:r w:rsidRPr="00F44F3D">
        <w:rPr>
          <w:szCs w:val="18"/>
        </w:rPr>
        <w:t>çois Trudel qui ont lu et commenté ce texte, l'enrichissant d'autant. Merci également à Marguerite Surprenant qui m'a assisté dans l'analyse des résu</w:t>
      </w:r>
      <w:r w:rsidRPr="00F44F3D">
        <w:rPr>
          <w:szCs w:val="18"/>
        </w:rPr>
        <w:t>l</w:t>
      </w:r>
      <w:r w:rsidRPr="00F44F3D">
        <w:rPr>
          <w:szCs w:val="18"/>
        </w:rPr>
        <w:t>tats de ces études grâce à un assi</w:t>
      </w:r>
      <w:r w:rsidRPr="00F44F3D">
        <w:rPr>
          <w:szCs w:val="18"/>
        </w:rPr>
        <w:t>s</w:t>
      </w:r>
      <w:r w:rsidRPr="00F44F3D">
        <w:rPr>
          <w:szCs w:val="18"/>
        </w:rPr>
        <w:t>tanat de recherche venant du Département d'anthropologie. Cet article fit l'objet d'une communication présentée à l'o</w:t>
      </w:r>
      <w:r w:rsidRPr="00F44F3D">
        <w:rPr>
          <w:szCs w:val="18"/>
        </w:rPr>
        <w:t>c</w:t>
      </w:r>
      <w:r w:rsidRPr="00F44F3D">
        <w:rPr>
          <w:szCs w:val="18"/>
        </w:rPr>
        <w:t>casion du Colloque qui a souligné le vin</w:t>
      </w:r>
      <w:r w:rsidRPr="00F44F3D">
        <w:rPr>
          <w:szCs w:val="18"/>
        </w:rPr>
        <w:t>g</w:t>
      </w:r>
      <w:r w:rsidRPr="00F44F3D">
        <w:rPr>
          <w:szCs w:val="18"/>
        </w:rPr>
        <w:t>tième anniversaire de fondation du Centre d'études nordiques de l'Université Lavai à l'automne 1981.</w:t>
      </w:r>
    </w:p>
  </w:footnote>
  <w:footnote w:id="2">
    <w:p w:rsidR="009A35D9" w:rsidRDefault="009A35D9">
      <w:pPr>
        <w:pStyle w:val="Notedebasdepage"/>
      </w:pPr>
      <w:r>
        <w:rPr>
          <w:rStyle w:val="Appelnotedebasdep"/>
        </w:rPr>
        <w:footnoteRef/>
      </w:r>
      <w:r>
        <w:t xml:space="preserve"> </w:t>
      </w:r>
      <w:r>
        <w:tab/>
      </w:r>
      <w:r w:rsidRPr="00F44F3D">
        <w:rPr>
          <w:szCs w:val="18"/>
        </w:rPr>
        <w:t>Il est difficile d'établir une liste définitive de l'ensemble des a</w:t>
      </w:r>
      <w:r w:rsidRPr="00F44F3D">
        <w:rPr>
          <w:szCs w:val="18"/>
        </w:rPr>
        <w:t>s</w:t>
      </w:r>
      <w:r w:rsidRPr="00F44F3D">
        <w:rPr>
          <w:szCs w:val="18"/>
        </w:rPr>
        <w:t>sociations autochtones (formelles et informelles) à un moment donné. La liste établie ici n'est donc</w:t>
      </w:r>
      <w:r>
        <w:rPr>
          <w:szCs w:val="18"/>
        </w:rPr>
        <w:t xml:space="preserve"> p</w:t>
      </w:r>
      <w:r w:rsidRPr="00F44F3D">
        <w:rPr>
          <w:szCs w:val="18"/>
        </w:rPr>
        <w:t>as exhaustive mais sert d'illustration à l'affirmation énoncée ci-haut : La Confédération des Indiens du Qu</w:t>
      </w:r>
      <w:r w:rsidRPr="00F44F3D">
        <w:rPr>
          <w:szCs w:val="18"/>
        </w:rPr>
        <w:t>é</w:t>
      </w:r>
      <w:r w:rsidRPr="00F44F3D">
        <w:rPr>
          <w:szCs w:val="18"/>
        </w:rPr>
        <w:t>bec, Le Conseil Attikamek-Montagnais, Le Grand Conseil des Cris, la Corporation Makivik, L'associ</w:t>
      </w:r>
      <w:r w:rsidRPr="00F44F3D">
        <w:rPr>
          <w:szCs w:val="18"/>
        </w:rPr>
        <w:t>a</w:t>
      </w:r>
      <w:r w:rsidRPr="00F44F3D">
        <w:rPr>
          <w:szCs w:val="18"/>
        </w:rPr>
        <w:t>tion des Femmes autochtones du Qu</w:t>
      </w:r>
      <w:r w:rsidRPr="00F44F3D">
        <w:rPr>
          <w:szCs w:val="18"/>
        </w:rPr>
        <w:t>é</w:t>
      </w:r>
      <w:r w:rsidRPr="00F44F3D">
        <w:rPr>
          <w:szCs w:val="18"/>
        </w:rPr>
        <w:t>bec.</w:t>
      </w:r>
    </w:p>
  </w:footnote>
  <w:footnote w:id="3">
    <w:p w:rsidR="009A35D9" w:rsidRDefault="009A35D9">
      <w:pPr>
        <w:pStyle w:val="Notedebasdepage"/>
      </w:pPr>
      <w:r>
        <w:rPr>
          <w:rStyle w:val="Appelnotedebasdep"/>
        </w:rPr>
        <w:footnoteRef/>
      </w:r>
      <w:r>
        <w:t xml:space="preserve"> </w:t>
      </w:r>
      <w:r>
        <w:tab/>
      </w:r>
      <w:r w:rsidRPr="00F44F3D">
        <w:rPr>
          <w:szCs w:val="18"/>
        </w:rPr>
        <w:t xml:space="preserve">Hugh MacLennan, </w:t>
      </w:r>
      <w:r w:rsidRPr="00F44F3D">
        <w:rPr>
          <w:i/>
          <w:iCs/>
          <w:szCs w:val="18"/>
        </w:rPr>
        <w:t xml:space="preserve">Two Solitudes, </w:t>
      </w:r>
      <w:r w:rsidRPr="00F44F3D">
        <w:rPr>
          <w:szCs w:val="18"/>
        </w:rPr>
        <w:t>New York Duell, Sloan and Pearce, 1945.</w:t>
      </w:r>
    </w:p>
  </w:footnote>
  <w:footnote w:id="4">
    <w:p w:rsidR="009A35D9" w:rsidRDefault="009A35D9">
      <w:pPr>
        <w:pStyle w:val="Notedebasdepage"/>
      </w:pPr>
      <w:r>
        <w:rPr>
          <w:rStyle w:val="Appelnotedebasdep"/>
        </w:rPr>
        <w:footnoteRef/>
      </w:r>
      <w:r>
        <w:t xml:space="preserve"> </w:t>
      </w:r>
      <w:r>
        <w:tab/>
      </w:r>
      <w:r w:rsidRPr="00F44F3D">
        <w:rPr>
          <w:szCs w:val="18"/>
        </w:rPr>
        <w:t>Les diverses épisodes de « la guerre du saumon » à Restigouche témoignent de ces oppositions fondamentales entre communautés i</w:t>
      </w:r>
      <w:r w:rsidRPr="00F44F3D">
        <w:rPr>
          <w:szCs w:val="18"/>
        </w:rPr>
        <w:t>n</w:t>
      </w:r>
      <w:r w:rsidRPr="00F44F3D">
        <w:rPr>
          <w:szCs w:val="18"/>
        </w:rPr>
        <w:t>digènes et agences blanches.</w:t>
      </w:r>
    </w:p>
  </w:footnote>
  <w:footnote w:id="5">
    <w:p w:rsidR="009A35D9" w:rsidRDefault="009A35D9">
      <w:pPr>
        <w:pStyle w:val="Notedebasdepage"/>
      </w:pPr>
      <w:r>
        <w:rPr>
          <w:rStyle w:val="Appelnotedebasdep"/>
        </w:rPr>
        <w:footnoteRef/>
      </w:r>
      <w:r>
        <w:t xml:space="preserve"> </w:t>
      </w:r>
      <w:r>
        <w:tab/>
      </w:r>
      <w:r w:rsidRPr="00F44F3D">
        <w:rPr>
          <w:szCs w:val="18"/>
        </w:rPr>
        <w:t xml:space="preserve">Sally Weaver, </w:t>
      </w:r>
      <w:r>
        <w:rPr>
          <w:szCs w:val="18"/>
        </w:rPr>
        <w:t>« </w:t>
      </w:r>
      <w:r w:rsidRPr="00F44F3D">
        <w:rPr>
          <w:szCs w:val="18"/>
        </w:rPr>
        <w:t>The Role of Social Science in Formulating C</w:t>
      </w:r>
      <w:r w:rsidRPr="00F44F3D">
        <w:rPr>
          <w:szCs w:val="18"/>
        </w:rPr>
        <w:t>a</w:t>
      </w:r>
      <w:r w:rsidRPr="00F44F3D">
        <w:rPr>
          <w:szCs w:val="18"/>
        </w:rPr>
        <w:t>nadian Indian Policy : A preliminary history of the Ha</w:t>
      </w:r>
      <w:r w:rsidRPr="00F44F3D">
        <w:rPr>
          <w:szCs w:val="18"/>
        </w:rPr>
        <w:t>w</w:t>
      </w:r>
      <w:r w:rsidRPr="00F44F3D">
        <w:rPr>
          <w:szCs w:val="18"/>
        </w:rPr>
        <w:t>thorn-Tremblay Report</w:t>
      </w:r>
      <w:r>
        <w:rPr>
          <w:szCs w:val="18"/>
        </w:rPr>
        <w:t> »</w:t>
      </w:r>
      <w:r w:rsidRPr="00F44F3D">
        <w:rPr>
          <w:szCs w:val="18"/>
        </w:rPr>
        <w:t xml:space="preserve">, In </w:t>
      </w:r>
      <w:r w:rsidRPr="00F44F3D">
        <w:rPr>
          <w:i/>
          <w:iCs/>
          <w:szCs w:val="18"/>
        </w:rPr>
        <w:t xml:space="preserve">The History of Canadian Anthropology, </w:t>
      </w:r>
      <w:r w:rsidRPr="00F44F3D">
        <w:rPr>
          <w:szCs w:val="18"/>
        </w:rPr>
        <w:t>Can</w:t>
      </w:r>
      <w:r w:rsidRPr="00F44F3D">
        <w:rPr>
          <w:szCs w:val="18"/>
        </w:rPr>
        <w:t>a</w:t>
      </w:r>
      <w:r w:rsidRPr="00F44F3D">
        <w:rPr>
          <w:szCs w:val="18"/>
        </w:rPr>
        <w:t>dian Ethnology Society, 1976 : 50-97. Consulter également son o</w:t>
      </w:r>
      <w:r w:rsidRPr="00F44F3D">
        <w:rPr>
          <w:szCs w:val="18"/>
        </w:rPr>
        <w:t>u</w:t>
      </w:r>
      <w:r w:rsidRPr="00F44F3D">
        <w:rPr>
          <w:szCs w:val="18"/>
        </w:rPr>
        <w:t>vrage général qui vient de paraître sur le même sujet aux presses de l'Université de Toronto :</w:t>
      </w:r>
      <w:r w:rsidRPr="00F44F3D">
        <w:rPr>
          <w:i/>
          <w:iCs/>
          <w:szCs w:val="18"/>
        </w:rPr>
        <w:t xml:space="preserve"> Making Canadian I</w:t>
      </w:r>
      <w:r w:rsidRPr="00F44F3D">
        <w:rPr>
          <w:i/>
          <w:iCs/>
          <w:szCs w:val="18"/>
        </w:rPr>
        <w:t>n</w:t>
      </w:r>
      <w:r w:rsidRPr="00F44F3D">
        <w:rPr>
          <w:i/>
          <w:iCs/>
          <w:szCs w:val="18"/>
        </w:rPr>
        <w:t xml:space="preserve">dian Policy : the hidden agenda 1968-1970, </w:t>
      </w:r>
      <w:r w:rsidRPr="00F44F3D">
        <w:rPr>
          <w:szCs w:val="18"/>
        </w:rPr>
        <w:t>Toronto : The University of T</w:t>
      </w:r>
      <w:r w:rsidRPr="00F44F3D">
        <w:rPr>
          <w:szCs w:val="18"/>
        </w:rPr>
        <w:t>o</w:t>
      </w:r>
      <w:r w:rsidRPr="00F44F3D">
        <w:rPr>
          <w:szCs w:val="18"/>
        </w:rPr>
        <w:t>ronto Press, 1981.</w:t>
      </w:r>
    </w:p>
  </w:footnote>
  <w:footnote w:id="6">
    <w:p w:rsidR="009A35D9" w:rsidRDefault="009A35D9">
      <w:pPr>
        <w:pStyle w:val="Notedebasdepage"/>
      </w:pPr>
      <w:r>
        <w:rPr>
          <w:rStyle w:val="Appelnotedebasdep"/>
        </w:rPr>
        <w:footnoteRef/>
      </w:r>
      <w:r>
        <w:t xml:space="preserve"> </w:t>
      </w:r>
      <w:r>
        <w:tab/>
      </w:r>
      <w:r w:rsidRPr="00F44F3D">
        <w:rPr>
          <w:szCs w:val="18"/>
        </w:rPr>
        <w:t>Traduction libre de l'auteur d'un texte cité dans Scott Clark et Bruce Cox, Canadian native rights : the role of the anthropologist, Ms, 1981 : 2. La cit</w:t>
      </w:r>
      <w:r w:rsidRPr="00F44F3D">
        <w:rPr>
          <w:szCs w:val="18"/>
        </w:rPr>
        <w:t>a</w:t>
      </w:r>
      <w:r w:rsidRPr="00F44F3D">
        <w:rPr>
          <w:szCs w:val="18"/>
        </w:rPr>
        <w:t xml:space="preserve">tion fut prise dans l'ouvrage collectif </w:t>
      </w:r>
      <w:r w:rsidRPr="00F44F3D">
        <w:rPr>
          <w:i/>
          <w:iCs/>
          <w:szCs w:val="18"/>
        </w:rPr>
        <w:t xml:space="preserve">Dene Nation : The Colony </w:t>
      </w:r>
      <w:r w:rsidRPr="00D813BC">
        <w:rPr>
          <w:i/>
          <w:iCs/>
          <w:szCs w:val="18"/>
        </w:rPr>
        <w:t>within</w:t>
      </w:r>
      <w:r w:rsidRPr="00D813BC">
        <w:rPr>
          <w:iCs/>
          <w:szCs w:val="18"/>
        </w:rPr>
        <w:t xml:space="preserve"> (sous</w:t>
      </w:r>
      <w:r w:rsidRPr="00F44F3D">
        <w:rPr>
          <w:i/>
          <w:iCs/>
          <w:szCs w:val="18"/>
        </w:rPr>
        <w:t xml:space="preserve"> </w:t>
      </w:r>
      <w:r w:rsidRPr="00F44F3D">
        <w:rPr>
          <w:szCs w:val="18"/>
        </w:rPr>
        <w:t>la direction de Mel Watkins), Toronto : The University of Toronto Press, 1977.</w:t>
      </w:r>
    </w:p>
  </w:footnote>
  <w:footnote w:id="7">
    <w:p w:rsidR="009A35D9" w:rsidRDefault="009A35D9">
      <w:pPr>
        <w:pStyle w:val="Notedebasdepage"/>
      </w:pPr>
      <w:r>
        <w:rPr>
          <w:rStyle w:val="Appelnotedebasdep"/>
        </w:rPr>
        <w:footnoteRef/>
      </w:r>
      <w:r>
        <w:t xml:space="preserve"> </w:t>
      </w:r>
      <w:r>
        <w:tab/>
      </w:r>
      <w:r w:rsidRPr="00F44F3D">
        <w:rPr>
          <w:szCs w:val="18"/>
        </w:rPr>
        <w:t>Le Tribunal International de Genève vient de considérer cette loi comme étant discriminatoire vis-à-vis les femmes et comme comportant certains a</w:t>
      </w:r>
      <w:r w:rsidRPr="00F44F3D">
        <w:rPr>
          <w:szCs w:val="18"/>
        </w:rPr>
        <w:t>c</w:t>
      </w:r>
      <w:r w:rsidRPr="00F44F3D">
        <w:rPr>
          <w:szCs w:val="18"/>
        </w:rPr>
        <w:t xml:space="preserve">crocs à la </w:t>
      </w:r>
      <w:r w:rsidRPr="00F44F3D">
        <w:rPr>
          <w:i/>
          <w:iCs/>
          <w:szCs w:val="18"/>
        </w:rPr>
        <w:t>Déclaration Universelle des Droits de l'Homme.</w:t>
      </w:r>
    </w:p>
  </w:footnote>
  <w:footnote w:id="8">
    <w:p w:rsidR="009A35D9" w:rsidRDefault="009A35D9">
      <w:pPr>
        <w:pStyle w:val="Notedebasdepage"/>
      </w:pPr>
      <w:r>
        <w:rPr>
          <w:rStyle w:val="Appelnotedebasdep"/>
        </w:rPr>
        <w:footnoteRef/>
      </w:r>
      <w:r>
        <w:t xml:space="preserve"> </w:t>
      </w:r>
      <w:r>
        <w:tab/>
      </w:r>
      <w:r w:rsidRPr="00F44F3D">
        <w:rPr>
          <w:szCs w:val="18"/>
        </w:rPr>
        <w:t>Le développement hydro-électrique de la Baie James représente les assises fondamentales du développement industriel québécois. Que dire aussi, pour utiliser un exemple plus modeste, des retombées des rivières à saumon, en territoire indien, sur le tourisme au Québec ?</w:t>
      </w:r>
    </w:p>
  </w:footnote>
  <w:footnote w:id="9">
    <w:p w:rsidR="009A35D9" w:rsidRDefault="009A35D9">
      <w:pPr>
        <w:pStyle w:val="Notedebasdepage"/>
      </w:pPr>
      <w:r>
        <w:rPr>
          <w:rStyle w:val="Appelnotedebasdep"/>
        </w:rPr>
        <w:footnoteRef/>
      </w:r>
      <w:r>
        <w:t xml:space="preserve"> </w:t>
      </w:r>
      <w:r>
        <w:tab/>
      </w:r>
      <w:r w:rsidRPr="00F44F3D">
        <w:rPr>
          <w:szCs w:val="18"/>
        </w:rPr>
        <w:t xml:space="preserve">Consulter les rapports suivants : Thomas R. Berger, </w:t>
      </w:r>
      <w:hyperlink r:id="rId1" w:history="1">
        <w:r w:rsidRPr="00D813BC">
          <w:rPr>
            <w:rStyle w:val="Lienhypertexte"/>
            <w:i/>
            <w:iCs/>
            <w:szCs w:val="18"/>
          </w:rPr>
          <w:t>Le Nord : Terre lointa</w:t>
        </w:r>
        <w:r w:rsidRPr="00D813BC">
          <w:rPr>
            <w:rStyle w:val="Lienhypertexte"/>
            <w:i/>
            <w:iCs/>
            <w:szCs w:val="18"/>
          </w:rPr>
          <w:t>i</w:t>
        </w:r>
        <w:r w:rsidRPr="00D813BC">
          <w:rPr>
            <w:rStyle w:val="Lienhypertexte"/>
            <w:i/>
            <w:iCs/>
            <w:szCs w:val="18"/>
          </w:rPr>
          <w:t>ne, Terre ancestrale</w:t>
        </w:r>
      </w:hyperlink>
      <w:r w:rsidRPr="00F44F3D">
        <w:rPr>
          <w:i/>
          <w:iCs/>
          <w:szCs w:val="18"/>
        </w:rPr>
        <w:t xml:space="preserve">, </w:t>
      </w:r>
      <w:r w:rsidRPr="00F44F3D">
        <w:rPr>
          <w:szCs w:val="18"/>
        </w:rPr>
        <w:t>Rapport de l'Enquête sur le pipeline de la vallée du Mackenzie Ottawa : Approvisionnements et Services du Canada, Vols 1</w:t>
      </w:r>
      <w:r>
        <w:rPr>
          <w:szCs w:val="18"/>
        </w:rPr>
        <w:t xml:space="preserve"> </w:t>
      </w:r>
      <w:r w:rsidRPr="00F44F3D">
        <w:rPr>
          <w:szCs w:val="16"/>
        </w:rPr>
        <w:t xml:space="preserve">et 2, 1977 ; Henri Dorion, </w:t>
      </w:r>
      <w:r w:rsidRPr="00F44F3D">
        <w:rPr>
          <w:i/>
          <w:iCs/>
          <w:szCs w:val="16"/>
        </w:rPr>
        <w:t>Rapport de la Commi</w:t>
      </w:r>
      <w:r w:rsidRPr="00F44F3D">
        <w:rPr>
          <w:i/>
          <w:iCs/>
          <w:szCs w:val="16"/>
        </w:rPr>
        <w:t>s</w:t>
      </w:r>
      <w:r w:rsidRPr="00F44F3D">
        <w:rPr>
          <w:i/>
          <w:iCs/>
          <w:szCs w:val="16"/>
        </w:rPr>
        <w:t xml:space="preserve">sion d'étude sur l'intégrité du territoire du Québec, </w:t>
      </w:r>
      <w:r w:rsidRPr="00F44F3D">
        <w:rPr>
          <w:szCs w:val="16"/>
        </w:rPr>
        <w:t xml:space="preserve">Québec : La Commission d'étude, 1967 ; ainsi que « Le Domaine indien », </w:t>
      </w:r>
      <w:r w:rsidRPr="00F44F3D">
        <w:rPr>
          <w:i/>
          <w:iCs/>
          <w:szCs w:val="16"/>
        </w:rPr>
        <w:t>Reche</w:t>
      </w:r>
      <w:r w:rsidRPr="00F44F3D">
        <w:rPr>
          <w:i/>
          <w:iCs/>
          <w:szCs w:val="16"/>
        </w:rPr>
        <w:t>r</w:t>
      </w:r>
      <w:r w:rsidRPr="00F44F3D">
        <w:rPr>
          <w:i/>
          <w:iCs/>
          <w:szCs w:val="16"/>
        </w:rPr>
        <w:t xml:space="preserve">ches Amérindiennes au Québec, </w:t>
      </w:r>
      <w:r w:rsidRPr="00A47903">
        <w:rPr>
          <w:iCs/>
          <w:szCs w:val="16"/>
        </w:rPr>
        <w:t>IV</w:t>
      </w:r>
      <w:r w:rsidRPr="00F44F3D">
        <w:rPr>
          <w:i/>
          <w:iCs/>
          <w:szCs w:val="16"/>
        </w:rPr>
        <w:t xml:space="preserve"> </w:t>
      </w:r>
      <w:r w:rsidRPr="00F44F3D">
        <w:rPr>
          <w:szCs w:val="16"/>
        </w:rPr>
        <w:t>(3), 1974 : 4</w:t>
      </w:r>
      <w:r>
        <w:rPr>
          <w:szCs w:val="16"/>
        </w:rPr>
        <w:t>-</w:t>
      </w:r>
      <w:r w:rsidRPr="00F44F3D">
        <w:rPr>
          <w:szCs w:val="16"/>
        </w:rPr>
        <w:t xml:space="preserve">19. ; et Albert Malouf, </w:t>
      </w:r>
      <w:r>
        <w:rPr>
          <w:i/>
          <w:iCs/>
          <w:szCs w:val="16"/>
        </w:rPr>
        <w:t>La Baie J</w:t>
      </w:r>
      <w:r w:rsidRPr="00F44F3D">
        <w:rPr>
          <w:i/>
          <w:iCs/>
          <w:szCs w:val="16"/>
        </w:rPr>
        <w:t>ames I</w:t>
      </w:r>
      <w:r w:rsidRPr="00F44F3D">
        <w:rPr>
          <w:i/>
          <w:iCs/>
          <w:szCs w:val="16"/>
        </w:rPr>
        <w:t>n</w:t>
      </w:r>
      <w:r w:rsidRPr="00F44F3D">
        <w:rPr>
          <w:i/>
          <w:iCs/>
          <w:szCs w:val="16"/>
        </w:rPr>
        <w:t xml:space="preserve">dienne : Texte intégral du jugement du juge Malouf, </w:t>
      </w:r>
      <w:r w:rsidRPr="00F44F3D">
        <w:rPr>
          <w:szCs w:val="16"/>
        </w:rPr>
        <w:t>Montréal : Ed</w:t>
      </w:r>
      <w:r w:rsidRPr="00F44F3D">
        <w:rPr>
          <w:szCs w:val="16"/>
        </w:rPr>
        <w:t>i</w:t>
      </w:r>
      <w:r w:rsidRPr="00F44F3D">
        <w:rPr>
          <w:szCs w:val="16"/>
        </w:rPr>
        <w:t>tions du Jour, 1973. Bien que le rapport Dorion reçut au moment de sa parution un accueil favorable, sa conception de l'usufruit des territo</w:t>
      </w:r>
      <w:r w:rsidRPr="00F44F3D">
        <w:rPr>
          <w:szCs w:val="16"/>
        </w:rPr>
        <w:t>i</w:t>
      </w:r>
      <w:r w:rsidRPr="00F44F3D">
        <w:rPr>
          <w:szCs w:val="16"/>
        </w:rPr>
        <w:t>res indiens impose, dans la perspective des droits autochtones et des revendications territoriales d'aujourd'hui, des limitations et des restrictions que les communautés a</w:t>
      </w:r>
      <w:r w:rsidRPr="00F44F3D">
        <w:rPr>
          <w:szCs w:val="16"/>
        </w:rPr>
        <w:t>u</w:t>
      </w:r>
      <w:r w:rsidRPr="00F44F3D">
        <w:rPr>
          <w:szCs w:val="16"/>
        </w:rPr>
        <w:t>tochtones refusent d'une manière qui ne susc</w:t>
      </w:r>
      <w:r w:rsidRPr="00F44F3D">
        <w:rPr>
          <w:szCs w:val="16"/>
        </w:rPr>
        <w:t>i</w:t>
      </w:r>
      <w:r w:rsidRPr="00F44F3D">
        <w:rPr>
          <w:szCs w:val="16"/>
        </w:rPr>
        <w:t>te aucun équivoque. Toutefois le Rapport Dorion représente un geste courageux à l'époque dans la mesure où, pour la premi</w:t>
      </w:r>
      <w:r w:rsidRPr="00F44F3D">
        <w:rPr>
          <w:szCs w:val="16"/>
        </w:rPr>
        <w:t>è</w:t>
      </w:r>
      <w:r w:rsidRPr="00F44F3D">
        <w:rPr>
          <w:szCs w:val="16"/>
        </w:rPr>
        <w:t>re fois, on confirme l'existence off</w:t>
      </w:r>
      <w:r w:rsidRPr="00F44F3D">
        <w:rPr>
          <w:szCs w:val="16"/>
        </w:rPr>
        <w:t>i</w:t>
      </w:r>
      <w:r w:rsidRPr="00F44F3D">
        <w:rPr>
          <w:szCs w:val="16"/>
        </w:rPr>
        <w:t>cielle d'un « Domaine indien ».</w:t>
      </w:r>
    </w:p>
  </w:footnote>
  <w:footnote w:id="10">
    <w:p w:rsidR="009A35D9" w:rsidRDefault="009A35D9">
      <w:pPr>
        <w:pStyle w:val="Notedebasdepage"/>
      </w:pPr>
      <w:r>
        <w:rPr>
          <w:rStyle w:val="Appelnotedebasdep"/>
        </w:rPr>
        <w:footnoteRef/>
      </w:r>
      <w:r>
        <w:t xml:space="preserve"> </w:t>
      </w:r>
      <w:r>
        <w:tab/>
      </w:r>
      <w:r w:rsidRPr="00F44F3D">
        <w:rPr>
          <w:szCs w:val="16"/>
        </w:rPr>
        <w:t xml:space="preserve">Pour emprunter un concept que Roger Bastide a utilisé dans son </w:t>
      </w:r>
      <w:r w:rsidRPr="00F44F3D">
        <w:rPr>
          <w:i/>
          <w:iCs/>
          <w:szCs w:val="16"/>
        </w:rPr>
        <w:t>Anthrop</w:t>
      </w:r>
      <w:r w:rsidRPr="00F44F3D">
        <w:rPr>
          <w:i/>
          <w:iCs/>
          <w:szCs w:val="16"/>
        </w:rPr>
        <w:t>o</w:t>
      </w:r>
      <w:r w:rsidRPr="00F44F3D">
        <w:rPr>
          <w:i/>
          <w:iCs/>
          <w:szCs w:val="16"/>
        </w:rPr>
        <w:t xml:space="preserve">logie Appliquée </w:t>
      </w:r>
      <w:r w:rsidRPr="00F44F3D">
        <w:rPr>
          <w:szCs w:val="16"/>
        </w:rPr>
        <w:t>(Payot, 1971) pour désigner les conceptions du progrès te</w:t>
      </w:r>
      <w:r w:rsidRPr="00F44F3D">
        <w:rPr>
          <w:szCs w:val="16"/>
        </w:rPr>
        <w:t>l</w:t>
      </w:r>
      <w:r w:rsidRPr="00F44F3D">
        <w:rPr>
          <w:szCs w:val="16"/>
        </w:rPr>
        <w:t>les que les définissent les groupes minoritaires et dominés.</w:t>
      </w:r>
    </w:p>
  </w:footnote>
  <w:footnote w:id="11">
    <w:p w:rsidR="009A35D9" w:rsidRDefault="009A35D9">
      <w:pPr>
        <w:pStyle w:val="Notedebasdepage"/>
      </w:pPr>
      <w:r>
        <w:rPr>
          <w:rStyle w:val="Appelnotedebasdep"/>
        </w:rPr>
        <w:footnoteRef/>
      </w:r>
      <w:r>
        <w:t xml:space="preserve"> </w:t>
      </w:r>
      <w:r>
        <w:tab/>
      </w:r>
      <w:r w:rsidRPr="00F44F3D">
        <w:rPr>
          <w:szCs w:val="16"/>
        </w:rPr>
        <w:t xml:space="preserve">Ses analyses rejoignent celles de Robert Jaulin dans </w:t>
      </w:r>
      <w:r w:rsidRPr="00F44F3D">
        <w:rPr>
          <w:i/>
          <w:iCs/>
          <w:szCs w:val="16"/>
        </w:rPr>
        <w:t xml:space="preserve">La Paix Blanche </w:t>
      </w:r>
      <w:r w:rsidRPr="00F44F3D">
        <w:rPr>
          <w:szCs w:val="16"/>
        </w:rPr>
        <w:t>qui traite du génocide des populations indigènes sous l'action planifiée des Blancs, des conditions de l'affranchissement et de retour à la vie traditio</w:t>
      </w:r>
      <w:r w:rsidRPr="00F44F3D">
        <w:rPr>
          <w:szCs w:val="16"/>
        </w:rPr>
        <w:t>n</w:t>
      </w:r>
      <w:r w:rsidRPr="00F44F3D">
        <w:rPr>
          <w:szCs w:val="16"/>
        </w:rPr>
        <w:t>nelle dans un contexte moderne et des responsabilités ethnologiques. Voir, sous la direction du même auteur :</w:t>
      </w:r>
      <w:r w:rsidRPr="00F44F3D">
        <w:rPr>
          <w:i/>
          <w:iCs/>
          <w:szCs w:val="16"/>
        </w:rPr>
        <w:t xml:space="preserve"> La Décivilis</w:t>
      </w:r>
      <w:r w:rsidRPr="00F44F3D">
        <w:rPr>
          <w:i/>
          <w:iCs/>
          <w:szCs w:val="16"/>
        </w:rPr>
        <w:t>a</w:t>
      </w:r>
      <w:r w:rsidRPr="00F44F3D">
        <w:rPr>
          <w:i/>
          <w:iCs/>
          <w:szCs w:val="16"/>
        </w:rPr>
        <w:t xml:space="preserve">tion : politique et pratique de l'ethnocide, </w:t>
      </w:r>
      <w:r w:rsidRPr="00F44F3D">
        <w:rPr>
          <w:szCs w:val="16"/>
        </w:rPr>
        <w:t>Bruxelles : Editions Co</w:t>
      </w:r>
      <w:r w:rsidRPr="00F44F3D">
        <w:rPr>
          <w:szCs w:val="16"/>
        </w:rPr>
        <w:t>m</w:t>
      </w:r>
      <w:r w:rsidRPr="00F44F3D">
        <w:rPr>
          <w:szCs w:val="16"/>
        </w:rPr>
        <w:t>plexe, 1974.</w:t>
      </w:r>
    </w:p>
  </w:footnote>
  <w:footnote w:id="12">
    <w:p w:rsidR="009A35D9" w:rsidRDefault="009A35D9">
      <w:pPr>
        <w:pStyle w:val="Notedebasdepage"/>
      </w:pPr>
      <w:r>
        <w:rPr>
          <w:rStyle w:val="Appelnotedebasdep"/>
        </w:rPr>
        <w:footnoteRef/>
      </w:r>
      <w:r>
        <w:t xml:space="preserve"> </w:t>
      </w:r>
      <w:r>
        <w:tab/>
      </w:r>
      <w:r w:rsidRPr="00F44F3D">
        <w:rPr>
          <w:szCs w:val="16"/>
        </w:rPr>
        <w:t xml:space="preserve">Voir : le Sénateur Maurice Lamontagne, </w:t>
      </w:r>
      <w:r w:rsidRPr="00F44F3D">
        <w:rPr>
          <w:i/>
          <w:iCs/>
          <w:szCs w:val="16"/>
        </w:rPr>
        <w:t>Une Politique Scientifique Can</w:t>
      </w:r>
      <w:r w:rsidRPr="00F44F3D">
        <w:rPr>
          <w:i/>
          <w:iCs/>
          <w:szCs w:val="16"/>
        </w:rPr>
        <w:t>a</w:t>
      </w:r>
      <w:r w:rsidRPr="00F44F3D">
        <w:rPr>
          <w:i/>
          <w:iCs/>
          <w:szCs w:val="16"/>
        </w:rPr>
        <w:t xml:space="preserve">dienne, </w:t>
      </w:r>
      <w:r w:rsidRPr="00F44F3D">
        <w:rPr>
          <w:szCs w:val="16"/>
        </w:rPr>
        <w:t xml:space="preserve">Ottawa : Information Canada, 1972, et également, </w:t>
      </w:r>
      <w:r w:rsidRPr="00F44F3D">
        <w:rPr>
          <w:i/>
          <w:iCs/>
          <w:szCs w:val="16"/>
        </w:rPr>
        <w:t>Pour une polit</w:t>
      </w:r>
      <w:r w:rsidRPr="00F44F3D">
        <w:rPr>
          <w:i/>
          <w:iCs/>
          <w:szCs w:val="16"/>
        </w:rPr>
        <w:t>i</w:t>
      </w:r>
      <w:r w:rsidRPr="00F44F3D">
        <w:rPr>
          <w:i/>
          <w:iCs/>
          <w:szCs w:val="16"/>
        </w:rPr>
        <w:t>que québ</w:t>
      </w:r>
      <w:r w:rsidRPr="00F44F3D">
        <w:rPr>
          <w:i/>
          <w:iCs/>
          <w:szCs w:val="16"/>
        </w:rPr>
        <w:t>é</w:t>
      </w:r>
      <w:r w:rsidRPr="00F44F3D">
        <w:rPr>
          <w:i/>
          <w:iCs/>
          <w:szCs w:val="16"/>
        </w:rPr>
        <w:t xml:space="preserve">coise de la recherche scientifique, </w:t>
      </w:r>
      <w:r w:rsidRPr="00F44F3D">
        <w:rPr>
          <w:szCs w:val="16"/>
        </w:rPr>
        <w:t>Québec : Gouvernement du Québec, 1979.</w:t>
      </w:r>
    </w:p>
  </w:footnote>
  <w:footnote w:id="13">
    <w:p w:rsidR="009A35D9" w:rsidRDefault="009A35D9">
      <w:pPr>
        <w:pStyle w:val="Notedebasdepage"/>
      </w:pPr>
      <w:r>
        <w:rPr>
          <w:rStyle w:val="Appelnotedebasdep"/>
        </w:rPr>
        <w:footnoteRef/>
      </w:r>
      <w:r>
        <w:t xml:space="preserve"> </w:t>
      </w:r>
      <w:r>
        <w:tab/>
      </w:r>
      <w:r w:rsidRPr="00F44F3D">
        <w:rPr>
          <w:szCs w:val="16"/>
        </w:rPr>
        <w:t>Cette infériorité québécoise dans le champ des subventions fédérales à la r</w:t>
      </w:r>
      <w:r w:rsidRPr="00F44F3D">
        <w:rPr>
          <w:szCs w:val="16"/>
        </w:rPr>
        <w:t>e</w:t>
      </w:r>
      <w:r w:rsidRPr="00F44F3D">
        <w:rPr>
          <w:szCs w:val="16"/>
        </w:rPr>
        <w:t>cherche est le résultat de nombreux facteurs et situations historiques liées à l'évolution de la recherche dans les universités qu</w:t>
      </w:r>
      <w:r w:rsidRPr="00F44F3D">
        <w:rPr>
          <w:szCs w:val="16"/>
        </w:rPr>
        <w:t>é</w:t>
      </w:r>
      <w:r w:rsidRPr="00F44F3D">
        <w:rPr>
          <w:szCs w:val="16"/>
        </w:rPr>
        <w:t>bécoises. jusqu'aux a</w:t>
      </w:r>
      <w:r w:rsidRPr="00F44F3D">
        <w:rPr>
          <w:szCs w:val="16"/>
        </w:rPr>
        <w:t>n</w:t>
      </w:r>
      <w:r w:rsidRPr="00F44F3D">
        <w:rPr>
          <w:szCs w:val="16"/>
        </w:rPr>
        <w:t>nées récentes, le nombre des chercheurs québ</w:t>
      </w:r>
      <w:r w:rsidRPr="00F44F3D">
        <w:rPr>
          <w:szCs w:val="16"/>
        </w:rPr>
        <w:t>é</w:t>
      </w:r>
      <w:r w:rsidRPr="00F44F3D">
        <w:rPr>
          <w:szCs w:val="16"/>
        </w:rPr>
        <w:t>cois dans le secteur des scie</w:t>
      </w:r>
      <w:r w:rsidRPr="00F44F3D">
        <w:rPr>
          <w:szCs w:val="16"/>
        </w:rPr>
        <w:t>n</w:t>
      </w:r>
      <w:r w:rsidRPr="00F44F3D">
        <w:rPr>
          <w:szCs w:val="16"/>
        </w:rPr>
        <w:t>ces humaines était limité, ce qui se refl</w:t>
      </w:r>
      <w:r w:rsidRPr="00F44F3D">
        <w:rPr>
          <w:szCs w:val="16"/>
        </w:rPr>
        <w:t>é</w:t>
      </w:r>
      <w:r w:rsidRPr="00F44F3D">
        <w:rPr>
          <w:szCs w:val="16"/>
        </w:rPr>
        <w:t>tait d'ailleurs dans la proportion r</w:t>
      </w:r>
      <w:r w:rsidRPr="00F44F3D">
        <w:rPr>
          <w:szCs w:val="16"/>
        </w:rPr>
        <w:t>e</w:t>
      </w:r>
      <w:r w:rsidRPr="00F44F3D">
        <w:rPr>
          <w:szCs w:val="16"/>
        </w:rPr>
        <w:t>lative des chercheurs fra</w:t>
      </w:r>
      <w:r w:rsidRPr="00F44F3D">
        <w:rPr>
          <w:szCs w:val="16"/>
        </w:rPr>
        <w:t>n</w:t>
      </w:r>
      <w:r w:rsidRPr="00F44F3D">
        <w:rPr>
          <w:szCs w:val="16"/>
        </w:rPr>
        <w:t>cophones et anglophones effectuant des demandes de subvention auprès des agences fédérales. Depuis 1970, le nombre et la qualité des chercheurs québécois s'est accru. En revanche, l'arrivée des o</w:t>
      </w:r>
      <w:r w:rsidRPr="00F44F3D">
        <w:rPr>
          <w:szCs w:val="16"/>
        </w:rPr>
        <w:t>r</w:t>
      </w:r>
      <w:r w:rsidRPr="00F44F3D">
        <w:rPr>
          <w:szCs w:val="16"/>
        </w:rPr>
        <w:t>ganismes québécois sur le marché des su</w:t>
      </w:r>
      <w:r w:rsidRPr="00F44F3D">
        <w:rPr>
          <w:szCs w:val="16"/>
        </w:rPr>
        <w:t>b</w:t>
      </w:r>
      <w:r w:rsidRPr="00F44F3D">
        <w:rPr>
          <w:szCs w:val="16"/>
        </w:rPr>
        <w:t>ventions a confirmé et accentué les tendances notées ci-haut.</w:t>
      </w:r>
    </w:p>
  </w:footnote>
  <w:footnote w:id="14">
    <w:p w:rsidR="009A35D9" w:rsidRDefault="009A35D9">
      <w:pPr>
        <w:pStyle w:val="Notedebasdepage"/>
      </w:pPr>
      <w:r>
        <w:rPr>
          <w:rStyle w:val="Appelnotedebasdep"/>
        </w:rPr>
        <w:footnoteRef/>
      </w:r>
      <w:r>
        <w:t xml:space="preserve"> </w:t>
      </w:r>
      <w:r>
        <w:tab/>
      </w:r>
      <w:r w:rsidRPr="00F44F3D">
        <w:rPr>
          <w:szCs w:val="16"/>
        </w:rPr>
        <w:t>Paul Charest a présenté à un colloque récent du Département d'anthropol</w:t>
      </w:r>
      <w:r w:rsidRPr="00F44F3D">
        <w:rPr>
          <w:szCs w:val="16"/>
        </w:rPr>
        <w:t>o</w:t>
      </w:r>
      <w:r w:rsidRPr="00F44F3D">
        <w:rPr>
          <w:szCs w:val="16"/>
        </w:rPr>
        <w:t>gie de l'Université de Montréal une communication intitulée : « Mon exp</w:t>
      </w:r>
      <w:r w:rsidRPr="00F44F3D">
        <w:rPr>
          <w:szCs w:val="16"/>
        </w:rPr>
        <w:t>é</w:t>
      </w:r>
      <w:r w:rsidRPr="00F44F3D">
        <w:rPr>
          <w:szCs w:val="16"/>
        </w:rPr>
        <w:t>rience de travail anthropologique avec le Conseil A</w:t>
      </w:r>
      <w:r w:rsidRPr="00F44F3D">
        <w:rPr>
          <w:szCs w:val="16"/>
        </w:rPr>
        <w:t>t</w:t>
      </w:r>
      <w:r w:rsidRPr="00F44F3D">
        <w:rPr>
          <w:szCs w:val="16"/>
        </w:rPr>
        <w:t>tikamèque-Montagnais ». Il nous faudra plusieurs témoignages de ce genre avant d'être en mesure de poser un jugement sur les qualités de la fonction de conseiller auprès des organisations autochtones. Co</w:t>
      </w:r>
      <w:r w:rsidRPr="00F44F3D">
        <w:rPr>
          <w:szCs w:val="16"/>
        </w:rPr>
        <w:t>m</w:t>
      </w:r>
      <w:r w:rsidRPr="00F44F3D">
        <w:rPr>
          <w:szCs w:val="16"/>
        </w:rPr>
        <w:t>me nous le faisait remarquer un Amérindianiste, plusieurs anthropologues sociaux ont travaillé pour les a</w:t>
      </w:r>
      <w:r w:rsidRPr="00F44F3D">
        <w:rPr>
          <w:szCs w:val="16"/>
        </w:rPr>
        <w:t>s</w:t>
      </w:r>
      <w:r w:rsidRPr="00F44F3D">
        <w:rPr>
          <w:szCs w:val="16"/>
        </w:rPr>
        <w:t>sociations autochtones, mais leurs travaux ont été peu utilisés ou s'ils le sont, il ne sont pas ident</w:t>
      </w:r>
      <w:r w:rsidRPr="00F44F3D">
        <w:rPr>
          <w:szCs w:val="16"/>
        </w:rPr>
        <w:t>i</w:t>
      </w:r>
      <w:r w:rsidRPr="00F44F3D">
        <w:rPr>
          <w:szCs w:val="16"/>
        </w:rPr>
        <w:t>fiés en tant que tels. À ce propos il n'est pas inutile de souligner la contribution de Harvey Feit au « Native Harvesting Study », les no</w:t>
      </w:r>
      <w:r w:rsidRPr="00F44F3D">
        <w:rPr>
          <w:szCs w:val="16"/>
        </w:rPr>
        <w:t>m</w:t>
      </w:r>
      <w:r w:rsidRPr="00F44F3D">
        <w:rPr>
          <w:szCs w:val="16"/>
        </w:rPr>
        <w:t>breux rapports aux Cris de Feit, LaRusic et Colin Scott, les travaux qu'ont effectué pour le compte de la Confédération des Indiens du Québec Carmen Lambert, Serge Bouchard et Gérard Fortin, ou encore les travaux des s</w:t>
      </w:r>
      <w:r w:rsidRPr="00F44F3D">
        <w:rPr>
          <w:szCs w:val="16"/>
        </w:rPr>
        <w:t>o</w:t>
      </w:r>
      <w:r w:rsidRPr="00F44F3D">
        <w:rPr>
          <w:szCs w:val="16"/>
        </w:rPr>
        <w:t>ciologues Robert Laplante et Jean</w:t>
      </w:r>
      <w:r w:rsidRPr="00F44F3D">
        <w:rPr>
          <w:szCs w:val="16"/>
        </w:rPr>
        <w:noBreakHyphen/>
        <w:t>Jacques Simard, le premier pour l'Alliance Laurentienne des Métis et pour les Algo</w:t>
      </w:r>
      <w:r w:rsidRPr="00F44F3D">
        <w:rPr>
          <w:szCs w:val="16"/>
        </w:rPr>
        <w:t>n</w:t>
      </w:r>
      <w:r w:rsidRPr="00F44F3D">
        <w:rPr>
          <w:szCs w:val="16"/>
        </w:rPr>
        <w:t>quins, le second, pour les Inuit. La liste de ces contributions ethnologiques aux associations i</w:t>
      </w:r>
      <w:r w:rsidRPr="00F44F3D">
        <w:rPr>
          <w:szCs w:val="16"/>
        </w:rPr>
        <w:t>n</w:t>
      </w:r>
      <w:r w:rsidRPr="00F44F3D">
        <w:rPr>
          <w:szCs w:val="16"/>
        </w:rPr>
        <w:t>diennes est loin d'être exhaustive. Ne faudrait-il pas y ajouter les contrib</w:t>
      </w:r>
      <w:r w:rsidRPr="00F44F3D">
        <w:rPr>
          <w:szCs w:val="16"/>
        </w:rPr>
        <w:t>u</w:t>
      </w:r>
      <w:r w:rsidRPr="00F44F3D">
        <w:rPr>
          <w:szCs w:val="16"/>
        </w:rPr>
        <w:t>tions des anthr</w:t>
      </w:r>
      <w:r w:rsidRPr="00F44F3D">
        <w:rPr>
          <w:szCs w:val="16"/>
        </w:rPr>
        <w:t>o</w:t>
      </w:r>
      <w:r w:rsidRPr="00F44F3D">
        <w:rPr>
          <w:szCs w:val="16"/>
        </w:rPr>
        <w:t>pologues culturels qui ont agi comme conseillers auprès des associations indiennes depuis 1970, à savoir celles de Paul Charest, Harvey Feit, Laurent Girouard, Donat Savoie et plusieurs autres ? Ces apports, i</w:t>
      </w:r>
      <w:r w:rsidRPr="00F44F3D">
        <w:rPr>
          <w:szCs w:val="16"/>
        </w:rPr>
        <w:t>m</w:t>
      </w:r>
      <w:r w:rsidRPr="00F44F3D">
        <w:rPr>
          <w:szCs w:val="16"/>
        </w:rPr>
        <w:t>pressionnants à n</w:t>
      </w:r>
      <w:r w:rsidRPr="00F44F3D">
        <w:rPr>
          <w:szCs w:val="16"/>
        </w:rPr>
        <w:t>o</w:t>
      </w:r>
      <w:r w:rsidRPr="00F44F3D">
        <w:rPr>
          <w:szCs w:val="16"/>
        </w:rPr>
        <w:t>tre sens, mériteraient d'être évalués afin d'apporter aux questions que nous so</w:t>
      </w:r>
      <w:r w:rsidRPr="00F44F3D">
        <w:rPr>
          <w:szCs w:val="16"/>
        </w:rPr>
        <w:t>u</w:t>
      </w:r>
      <w:r w:rsidRPr="00F44F3D">
        <w:rPr>
          <w:szCs w:val="16"/>
        </w:rPr>
        <w:t>levions plus tôt sur l'utilisation de l'expertise ethn</w:t>
      </w:r>
      <w:r w:rsidRPr="00F44F3D">
        <w:rPr>
          <w:szCs w:val="16"/>
        </w:rPr>
        <w:t>o</w:t>
      </w:r>
      <w:r w:rsidRPr="00F44F3D">
        <w:rPr>
          <w:szCs w:val="16"/>
        </w:rPr>
        <w:t>logique par les a</w:t>
      </w:r>
      <w:r w:rsidRPr="00F44F3D">
        <w:rPr>
          <w:szCs w:val="16"/>
        </w:rPr>
        <w:t>u</w:t>
      </w:r>
      <w:r w:rsidRPr="00F44F3D">
        <w:rPr>
          <w:szCs w:val="16"/>
        </w:rPr>
        <w:t>tochtones les éclairages nécessaires.</w:t>
      </w:r>
    </w:p>
  </w:footnote>
  <w:footnote w:id="15">
    <w:p w:rsidR="009A35D9" w:rsidRDefault="009A35D9">
      <w:pPr>
        <w:pStyle w:val="Notedebasdepage"/>
      </w:pPr>
      <w:r>
        <w:rPr>
          <w:rStyle w:val="Appelnotedebasdep"/>
        </w:rPr>
        <w:footnoteRef/>
      </w:r>
      <w:r>
        <w:t xml:space="preserve"> </w:t>
      </w:r>
      <w:r>
        <w:tab/>
      </w:r>
      <w:r w:rsidRPr="00F44F3D">
        <w:rPr>
          <w:szCs w:val="16"/>
        </w:rPr>
        <w:t>Par instrument de recherche, nous entendons les organismes et groupes de recherche, les inventaires de publications amérindiennes, les bibliographies, les bilans critiques, les revues, les films (les tr</w:t>
      </w:r>
      <w:r w:rsidRPr="00F44F3D">
        <w:rPr>
          <w:szCs w:val="16"/>
        </w:rPr>
        <w:t>a</w:t>
      </w:r>
      <w:r w:rsidRPr="00F44F3D">
        <w:rPr>
          <w:szCs w:val="16"/>
        </w:rPr>
        <w:t>vaux d'ethnocinématographie nordique mériteraient à eux seuls une couverture spéciale), les documents officiels, tout do</w:t>
      </w:r>
      <w:r w:rsidRPr="00F44F3D">
        <w:rPr>
          <w:szCs w:val="16"/>
        </w:rPr>
        <w:t>s</w:t>
      </w:r>
      <w:r w:rsidRPr="00F44F3D">
        <w:rPr>
          <w:szCs w:val="16"/>
        </w:rPr>
        <w:t>sier, enfin, de nature à servir de données de base soit dans l'observation ou l'an</w:t>
      </w:r>
      <w:r w:rsidRPr="00F44F3D">
        <w:rPr>
          <w:szCs w:val="16"/>
        </w:rPr>
        <w:t>a</w:t>
      </w:r>
      <w:r w:rsidRPr="00F44F3D">
        <w:rPr>
          <w:szCs w:val="16"/>
        </w:rPr>
        <w:t>lyse des réalités amérindiennes.</w:t>
      </w:r>
    </w:p>
  </w:footnote>
  <w:footnote w:id="16">
    <w:p w:rsidR="009A35D9" w:rsidRDefault="009A35D9">
      <w:pPr>
        <w:pStyle w:val="Notedebasdepage"/>
      </w:pPr>
      <w:r>
        <w:rPr>
          <w:rStyle w:val="Appelnotedebasdep"/>
        </w:rPr>
        <w:footnoteRef/>
      </w:r>
      <w:r>
        <w:t xml:space="preserve"> </w:t>
      </w:r>
      <w:r>
        <w:tab/>
      </w:r>
      <w:r w:rsidRPr="00F44F3D">
        <w:rPr>
          <w:i/>
          <w:iCs/>
          <w:szCs w:val="16"/>
        </w:rPr>
        <w:t xml:space="preserve">Recherches Amérindiennes </w:t>
      </w:r>
      <w:r w:rsidRPr="00F44F3D">
        <w:rPr>
          <w:szCs w:val="16"/>
        </w:rPr>
        <w:t xml:space="preserve">traduit tous les articles soumis en anglais tandis que </w:t>
      </w:r>
      <w:r>
        <w:rPr>
          <w:i/>
          <w:iCs/>
          <w:szCs w:val="16"/>
        </w:rPr>
        <w:t>É</w:t>
      </w:r>
      <w:r w:rsidRPr="00F44F3D">
        <w:rPr>
          <w:i/>
          <w:iCs/>
          <w:szCs w:val="16"/>
        </w:rPr>
        <w:t xml:space="preserve">tudes /Inuit/ Studies </w:t>
      </w:r>
      <w:r w:rsidRPr="00F44F3D">
        <w:rPr>
          <w:szCs w:val="16"/>
        </w:rPr>
        <w:t>publie en anglais les articles qui sont soumis dans cette langue.</w:t>
      </w:r>
    </w:p>
  </w:footnote>
  <w:footnote w:id="17">
    <w:p w:rsidR="009A35D9" w:rsidRDefault="009A35D9">
      <w:pPr>
        <w:pStyle w:val="Notedebasdepage"/>
      </w:pPr>
      <w:r>
        <w:rPr>
          <w:rStyle w:val="Appelnotedebasdep"/>
        </w:rPr>
        <w:footnoteRef/>
      </w:r>
      <w:r>
        <w:t xml:space="preserve"> </w:t>
      </w:r>
      <w:r>
        <w:tab/>
      </w:r>
      <w:r w:rsidRPr="00F44F3D">
        <w:rPr>
          <w:szCs w:val="16"/>
        </w:rPr>
        <w:t>Les Indiens s'expriment aussi dans des histoires de vie et des récits autobi</w:t>
      </w:r>
      <w:r w:rsidRPr="00F44F3D">
        <w:rPr>
          <w:szCs w:val="16"/>
        </w:rPr>
        <w:t>o</w:t>
      </w:r>
      <w:r w:rsidRPr="00F44F3D">
        <w:rPr>
          <w:szCs w:val="16"/>
        </w:rPr>
        <w:t>graphiques : An Kapesh, Grégoire, et Mathieu Mestokosho en sont des exe</w:t>
      </w:r>
      <w:r w:rsidRPr="00F44F3D">
        <w:rPr>
          <w:szCs w:val="16"/>
        </w:rPr>
        <w:t>m</w:t>
      </w:r>
      <w:r w:rsidRPr="00F44F3D">
        <w:rPr>
          <w:szCs w:val="16"/>
        </w:rPr>
        <w:t>ples. Toutefois les visions anthropologiques influencent le contenu et le déroul</w:t>
      </w:r>
      <w:r w:rsidRPr="00F44F3D">
        <w:rPr>
          <w:szCs w:val="16"/>
        </w:rPr>
        <w:t>e</w:t>
      </w:r>
      <w:r w:rsidRPr="00F44F3D">
        <w:rPr>
          <w:szCs w:val="16"/>
        </w:rPr>
        <w:t>ment de ces récits puisque certains ethnologues ont agi comme conseillers auprès de ces écrivains autoc</w:t>
      </w:r>
      <w:r w:rsidRPr="00F44F3D">
        <w:rPr>
          <w:szCs w:val="16"/>
        </w:rPr>
        <w:t>h</w:t>
      </w:r>
      <w:r w:rsidRPr="00F44F3D">
        <w:rPr>
          <w:szCs w:val="16"/>
        </w:rPr>
        <w:t>tones.</w:t>
      </w:r>
    </w:p>
  </w:footnote>
  <w:footnote w:id="18">
    <w:p w:rsidR="009A35D9" w:rsidRDefault="009A35D9">
      <w:pPr>
        <w:pStyle w:val="Notedebasdepage"/>
      </w:pPr>
      <w:r>
        <w:rPr>
          <w:rStyle w:val="Appelnotedebasdep"/>
        </w:rPr>
        <w:footnoteRef/>
      </w:r>
      <w:r>
        <w:t xml:space="preserve"> </w:t>
      </w:r>
      <w:r>
        <w:tab/>
      </w:r>
      <w:r w:rsidRPr="00F44F3D">
        <w:rPr>
          <w:szCs w:val="16"/>
        </w:rPr>
        <w:t xml:space="preserve">Voir dans </w:t>
      </w:r>
      <w:r w:rsidRPr="00F44F3D">
        <w:rPr>
          <w:i/>
          <w:iCs/>
          <w:szCs w:val="16"/>
        </w:rPr>
        <w:t>Handbook of Social and Cultural Anthro</w:t>
      </w:r>
      <w:r w:rsidRPr="00F44F3D">
        <w:rPr>
          <w:i/>
          <w:szCs w:val="16"/>
        </w:rPr>
        <w:t>po1ogy</w:t>
      </w:r>
      <w:r w:rsidRPr="00F44F3D">
        <w:rPr>
          <w:szCs w:val="16"/>
        </w:rPr>
        <w:t xml:space="preserve"> (J.J. Honi</w:t>
      </w:r>
      <w:r w:rsidRPr="00F44F3D">
        <w:rPr>
          <w:szCs w:val="16"/>
        </w:rPr>
        <w:t>g</w:t>
      </w:r>
      <w:r w:rsidRPr="00F44F3D">
        <w:rPr>
          <w:szCs w:val="16"/>
        </w:rPr>
        <w:t>mann, ed.), Chicago : Rand McNally College Publishing Co., 1973 : 547-548.</w:t>
      </w:r>
    </w:p>
  </w:footnote>
  <w:footnote w:id="19">
    <w:p w:rsidR="009A35D9" w:rsidRDefault="009A35D9">
      <w:pPr>
        <w:pStyle w:val="Notedebasdepage"/>
      </w:pPr>
      <w:r>
        <w:rPr>
          <w:rStyle w:val="Appelnotedebasdep"/>
        </w:rPr>
        <w:footnoteRef/>
      </w:r>
      <w:r>
        <w:t xml:space="preserve"> </w:t>
      </w:r>
      <w:r>
        <w:tab/>
      </w:r>
      <w:r w:rsidRPr="00F44F3D">
        <w:rPr>
          <w:szCs w:val="16"/>
        </w:rPr>
        <w:t xml:space="preserve">Voir, en particulier, le Numéro spécial de </w:t>
      </w:r>
      <w:r w:rsidRPr="00F44F3D">
        <w:rPr>
          <w:i/>
          <w:iCs/>
          <w:szCs w:val="16"/>
        </w:rPr>
        <w:t>Recherches Améri</w:t>
      </w:r>
      <w:r w:rsidRPr="00F44F3D">
        <w:rPr>
          <w:i/>
          <w:iCs/>
          <w:szCs w:val="16"/>
        </w:rPr>
        <w:t>n</w:t>
      </w:r>
      <w:r w:rsidRPr="00F44F3D">
        <w:rPr>
          <w:i/>
          <w:iCs/>
          <w:szCs w:val="16"/>
        </w:rPr>
        <w:t xml:space="preserve">diennes au Québec, « Signes </w:t>
      </w:r>
      <w:r w:rsidRPr="00F44F3D">
        <w:rPr>
          <w:szCs w:val="16"/>
        </w:rPr>
        <w:t>et Langages des Amériques », III (l -2), 1973.</w:t>
      </w:r>
    </w:p>
  </w:footnote>
  <w:footnote w:id="20">
    <w:p w:rsidR="009A35D9" w:rsidRDefault="009A35D9">
      <w:pPr>
        <w:pStyle w:val="Notedebasdepage"/>
      </w:pPr>
      <w:r>
        <w:rPr>
          <w:rStyle w:val="Appelnotedebasdep"/>
        </w:rPr>
        <w:footnoteRef/>
      </w:r>
      <w:r>
        <w:t xml:space="preserve"> </w:t>
      </w:r>
      <w:r>
        <w:tab/>
      </w:r>
      <w:r w:rsidRPr="00F44F3D">
        <w:rPr>
          <w:szCs w:val="16"/>
        </w:rPr>
        <w:t>Les travaux de l'historien Lucien Campeau sont sur ce point remarquables.</w:t>
      </w:r>
    </w:p>
  </w:footnote>
  <w:footnote w:id="21">
    <w:p w:rsidR="009A35D9" w:rsidRDefault="009A35D9">
      <w:pPr>
        <w:pStyle w:val="Notedebasdepage"/>
      </w:pPr>
      <w:r>
        <w:rPr>
          <w:rStyle w:val="Appelnotedebasdep"/>
        </w:rPr>
        <w:footnoteRef/>
      </w:r>
      <w:r>
        <w:t xml:space="preserve"> </w:t>
      </w:r>
      <w:r>
        <w:tab/>
      </w:r>
      <w:r w:rsidRPr="00F44F3D">
        <w:rPr>
          <w:szCs w:val="16"/>
        </w:rPr>
        <w:t>Voir, en particulier, un ouvrage qui sera publié en 1982 par le Ministère des Affaires Culturelles du Québec basé sur les données archivistiques (les A</w:t>
      </w:r>
      <w:r w:rsidRPr="00F44F3D">
        <w:rPr>
          <w:szCs w:val="16"/>
        </w:rPr>
        <w:t>r</w:t>
      </w:r>
      <w:r w:rsidRPr="00F44F3D">
        <w:rPr>
          <w:szCs w:val="16"/>
        </w:rPr>
        <w:t>chives de la Compagnie de la Baie d'Hudson), archéologiques et celles de la tradition orale des Cris et qui reconstitue l'histoire de la Baie James : M</w:t>
      </w:r>
      <w:r w:rsidRPr="00F44F3D">
        <w:rPr>
          <w:szCs w:val="16"/>
        </w:rPr>
        <w:t>o</w:t>
      </w:r>
      <w:r w:rsidRPr="00F44F3D">
        <w:rPr>
          <w:szCs w:val="16"/>
        </w:rPr>
        <w:t xml:space="preserve">rantz, Toby et Daniel Francis, </w:t>
      </w:r>
      <w:r w:rsidRPr="00F44F3D">
        <w:rPr>
          <w:i/>
          <w:iCs/>
          <w:szCs w:val="16"/>
        </w:rPr>
        <w:t>Traite des Fourrures dans l'Est de la Baie James 1600-1870.</w:t>
      </w:r>
    </w:p>
  </w:footnote>
  <w:footnote w:id="22">
    <w:p w:rsidR="009A35D9" w:rsidRDefault="009A35D9">
      <w:pPr>
        <w:pStyle w:val="Notedebasdepage"/>
      </w:pPr>
      <w:r>
        <w:rPr>
          <w:rStyle w:val="Appelnotedebasdep"/>
        </w:rPr>
        <w:footnoteRef/>
      </w:r>
      <w:r>
        <w:t xml:space="preserve"> </w:t>
      </w:r>
      <w:r>
        <w:tab/>
      </w:r>
      <w:r w:rsidRPr="00F44F3D">
        <w:rPr>
          <w:szCs w:val="16"/>
        </w:rPr>
        <w:t xml:space="preserve">Firth, Raymond, « Engagement and Detachment : Reflections on Applying Social Anthropology to Social Affairs », </w:t>
      </w:r>
      <w:r w:rsidRPr="00F44F3D">
        <w:rPr>
          <w:i/>
          <w:iCs/>
          <w:szCs w:val="16"/>
        </w:rPr>
        <w:t>Human Organ</w:t>
      </w:r>
      <w:r w:rsidRPr="00F44F3D">
        <w:rPr>
          <w:i/>
          <w:iCs/>
          <w:szCs w:val="16"/>
        </w:rPr>
        <w:t>i</w:t>
      </w:r>
      <w:r w:rsidRPr="00F44F3D">
        <w:rPr>
          <w:i/>
          <w:iCs/>
          <w:szCs w:val="16"/>
        </w:rPr>
        <w:t xml:space="preserve">zation, </w:t>
      </w:r>
      <w:r w:rsidRPr="00F44F3D">
        <w:rPr>
          <w:szCs w:val="16"/>
        </w:rPr>
        <w:t>40</w:t>
      </w:r>
      <w:r>
        <w:rPr>
          <w:szCs w:val="16"/>
        </w:rPr>
        <w:t xml:space="preserve"> </w:t>
      </w:r>
      <w:r w:rsidRPr="00F44F3D">
        <w:rPr>
          <w:szCs w:val="16"/>
        </w:rPr>
        <w:t>(3), 1981 : 198-199.</w:t>
      </w:r>
    </w:p>
  </w:footnote>
  <w:footnote w:id="23">
    <w:p w:rsidR="009A35D9" w:rsidRDefault="009A35D9" w:rsidP="009A35D9">
      <w:pPr>
        <w:pStyle w:val="Notedebasdepage"/>
      </w:pPr>
      <w:r>
        <w:rPr>
          <w:rStyle w:val="Appelnotedebasdep"/>
        </w:rPr>
        <w:t>*</w:t>
      </w:r>
      <w:r>
        <w:t xml:space="preserve"> </w:t>
      </w:r>
      <w:r>
        <w:tab/>
      </w:r>
      <w:r w:rsidRPr="00F44F3D">
        <w:t>RAQ : Recherches Amérindiennes au Québec.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5D9" w:rsidRDefault="009A35D9" w:rsidP="009A35D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M.-A. Tremblay, “</w:t>
    </w:r>
    <w:r w:rsidRPr="00812070">
      <w:rPr>
        <w:rFonts w:ascii="Times New Roman" w:hAnsi="Times New Roman"/>
      </w:rPr>
      <w:t>Les études amérindiennes au Québec, 1960-1981</w:t>
    </w:r>
    <w:r>
      <w:rPr>
        <w:rFonts w:ascii="Times New Roman" w:hAnsi="Times New Roman"/>
      </w:rPr>
      <w:t>…</w:t>
    </w:r>
    <w:r w:rsidRPr="0002121B">
      <w:rPr>
        <w:rFonts w:ascii="Times New Roman" w:hAnsi="Times New Roman"/>
      </w:rPr>
      <w:t>”</w:t>
    </w:r>
    <w:r>
      <w:rPr>
        <w:rFonts w:ascii="Times New Roman" w:hAnsi="Times New Roman"/>
      </w:rPr>
      <w:t xml:space="preserve"> (1982)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812B2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9A35D9" w:rsidRDefault="009A35D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812B23"/>
    <w:rsid w:val="00995CA1"/>
    <w:rsid w:val="009A35D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7B27D89E-787F-8E4C-94D8-8CC1C004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0"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0"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137"/>
    <w:pPr>
      <w:ind w:firstLine="360"/>
    </w:pPr>
    <w:rPr>
      <w:rFonts w:ascii="Times New Roman" w:eastAsia="Times New Roman" w:hAnsi="Times New Roman"/>
      <w:sz w:val="28"/>
      <w:lang w:eastAsia="en-US"/>
    </w:rPr>
  </w:style>
  <w:style w:type="paragraph" w:styleId="Titre1">
    <w:name w:val="heading 1"/>
    <w:next w:val="Normal"/>
    <w:link w:val="Titre1Car"/>
    <w:qFormat/>
    <w:rsid w:val="00254137"/>
    <w:pPr>
      <w:outlineLvl w:val="0"/>
    </w:pPr>
    <w:rPr>
      <w:rFonts w:eastAsia="Times New Roman"/>
      <w:noProof/>
      <w:lang w:eastAsia="en-US"/>
    </w:rPr>
  </w:style>
  <w:style w:type="paragraph" w:styleId="Titre2">
    <w:name w:val="heading 2"/>
    <w:next w:val="Normal"/>
    <w:link w:val="Titre2Car"/>
    <w:qFormat/>
    <w:rsid w:val="00254137"/>
    <w:pPr>
      <w:outlineLvl w:val="1"/>
    </w:pPr>
    <w:rPr>
      <w:rFonts w:eastAsia="Times New Roman"/>
      <w:noProof/>
      <w:lang w:eastAsia="en-US"/>
    </w:rPr>
  </w:style>
  <w:style w:type="paragraph" w:styleId="Titre3">
    <w:name w:val="heading 3"/>
    <w:next w:val="Normal"/>
    <w:link w:val="Titre3Car"/>
    <w:qFormat/>
    <w:rsid w:val="00254137"/>
    <w:pPr>
      <w:outlineLvl w:val="2"/>
    </w:pPr>
    <w:rPr>
      <w:rFonts w:eastAsia="Times New Roman"/>
      <w:noProof/>
      <w:lang w:eastAsia="en-US"/>
    </w:rPr>
  </w:style>
  <w:style w:type="paragraph" w:styleId="Titre4">
    <w:name w:val="heading 4"/>
    <w:next w:val="Normal"/>
    <w:link w:val="Titre4Car"/>
    <w:qFormat/>
    <w:rsid w:val="00254137"/>
    <w:pPr>
      <w:outlineLvl w:val="3"/>
    </w:pPr>
    <w:rPr>
      <w:rFonts w:eastAsia="Times New Roman"/>
      <w:noProof/>
      <w:lang w:eastAsia="en-US"/>
    </w:rPr>
  </w:style>
  <w:style w:type="paragraph" w:styleId="Titre5">
    <w:name w:val="heading 5"/>
    <w:next w:val="Normal"/>
    <w:link w:val="Titre5Car"/>
    <w:qFormat/>
    <w:rsid w:val="00254137"/>
    <w:pPr>
      <w:outlineLvl w:val="4"/>
    </w:pPr>
    <w:rPr>
      <w:rFonts w:eastAsia="Times New Roman"/>
      <w:noProof/>
      <w:lang w:eastAsia="en-US"/>
    </w:rPr>
  </w:style>
  <w:style w:type="paragraph" w:styleId="Titre6">
    <w:name w:val="heading 6"/>
    <w:next w:val="Normal"/>
    <w:link w:val="Titre6Car"/>
    <w:qFormat/>
    <w:rsid w:val="00254137"/>
    <w:pPr>
      <w:outlineLvl w:val="5"/>
    </w:pPr>
    <w:rPr>
      <w:rFonts w:eastAsia="Times New Roman"/>
      <w:noProof/>
      <w:lang w:eastAsia="en-US"/>
    </w:rPr>
  </w:style>
  <w:style w:type="paragraph" w:styleId="Titre7">
    <w:name w:val="heading 7"/>
    <w:next w:val="Normal"/>
    <w:link w:val="Titre7Car"/>
    <w:qFormat/>
    <w:rsid w:val="00254137"/>
    <w:pPr>
      <w:outlineLvl w:val="6"/>
    </w:pPr>
    <w:rPr>
      <w:rFonts w:eastAsia="Times New Roman"/>
      <w:noProof/>
      <w:lang w:eastAsia="en-US"/>
    </w:rPr>
  </w:style>
  <w:style w:type="paragraph" w:styleId="Titre8">
    <w:name w:val="heading 8"/>
    <w:next w:val="Normal"/>
    <w:link w:val="Titre8Car"/>
    <w:qFormat/>
    <w:rsid w:val="00254137"/>
    <w:pPr>
      <w:outlineLvl w:val="7"/>
    </w:pPr>
    <w:rPr>
      <w:rFonts w:eastAsia="Times New Roman"/>
      <w:noProof/>
      <w:lang w:eastAsia="en-US"/>
    </w:rPr>
  </w:style>
  <w:style w:type="paragraph" w:styleId="Titre9">
    <w:name w:val="heading 9"/>
    <w:next w:val="Normal"/>
    <w:link w:val="Titre9Car"/>
    <w:qFormat/>
    <w:rsid w:val="00254137"/>
    <w:pPr>
      <w:outlineLvl w:val="8"/>
    </w:pPr>
    <w:rPr>
      <w:rFonts w:eastAsia="Times New Roman"/>
      <w:noProof/>
      <w:lang w:eastAsia="en-US"/>
    </w:rPr>
  </w:style>
  <w:style w:type="character" w:default="1" w:styleId="Policepardfaut">
    <w:name w:val="Default Paragraph Font"/>
    <w:unhideWhenUsed/>
    <w:rsid w:val="00254137"/>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unhideWhenUsed/>
    <w:rsid w:val="00254137"/>
  </w:style>
  <w:style w:type="character" w:styleId="Appeldenotedefin">
    <w:name w:val="endnote reference"/>
    <w:basedOn w:val="Policepardfaut"/>
    <w:rsid w:val="00254137"/>
    <w:rPr>
      <w:vertAlign w:val="superscript"/>
    </w:rPr>
  </w:style>
  <w:style w:type="character" w:styleId="Appelnotedebasdep">
    <w:name w:val="footnote reference"/>
    <w:basedOn w:val="Policepardfaut"/>
    <w:autoRedefine/>
    <w:rsid w:val="00254137"/>
    <w:rPr>
      <w:color w:val="FF0000"/>
      <w:position w:val="6"/>
      <w:sz w:val="20"/>
    </w:rPr>
  </w:style>
  <w:style w:type="paragraph" w:styleId="Grillecouleur-Accent1">
    <w:name w:val="Colorful Grid Accent 1"/>
    <w:basedOn w:val="Normal"/>
    <w:link w:val="Grillecouleur-Accent1Car"/>
    <w:autoRedefine/>
    <w:rsid w:val="00254137"/>
    <w:pPr>
      <w:spacing w:before="120" w:after="120" w:line="320" w:lineRule="exact"/>
      <w:ind w:left="720"/>
      <w:jc w:val="both"/>
    </w:pPr>
    <w:rPr>
      <w:color w:val="000080"/>
    </w:rPr>
  </w:style>
  <w:style w:type="paragraph" w:customStyle="1" w:styleId="Niveau1">
    <w:name w:val="Niveau 1"/>
    <w:basedOn w:val="Normal"/>
    <w:rsid w:val="00254137"/>
    <w:pPr>
      <w:ind w:firstLine="0"/>
    </w:pPr>
    <w:rPr>
      <w:b/>
      <w:color w:val="FF0000"/>
      <w:sz w:val="72"/>
    </w:rPr>
  </w:style>
  <w:style w:type="paragraph" w:customStyle="1" w:styleId="Niveau11">
    <w:name w:val="Niveau 1.1"/>
    <w:basedOn w:val="Niveau1"/>
    <w:autoRedefine/>
    <w:rsid w:val="00254137"/>
    <w:rPr>
      <w:color w:val="008000"/>
      <w:sz w:val="60"/>
    </w:rPr>
  </w:style>
  <w:style w:type="paragraph" w:customStyle="1" w:styleId="Niveau12">
    <w:name w:val="Niveau 1.2"/>
    <w:basedOn w:val="Niveau11"/>
    <w:autoRedefine/>
    <w:rsid w:val="00254137"/>
    <w:pPr>
      <w:jc w:val="center"/>
    </w:pPr>
    <w:rPr>
      <w:i/>
      <w:color w:val="000080"/>
      <w:sz w:val="36"/>
    </w:rPr>
  </w:style>
  <w:style w:type="paragraph" w:customStyle="1" w:styleId="Niveau2">
    <w:name w:val="Niveau 2"/>
    <w:basedOn w:val="Normal"/>
    <w:rsid w:val="00254137"/>
    <w:rPr>
      <w:rFonts w:ascii="GillSans" w:hAnsi="GillSans"/>
      <w:sz w:val="20"/>
    </w:rPr>
  </w:style>
  <w:style w:type="paragraph" w:customStyle="1" w:styleId="Niveau3">
    <w:name w:val="Niveau 3"/>
    <w:basedOn w:val="Normal"/>
    <w:autoRedefine/>
    <w:rsid w:val="00254137"/>
    <w:pPr>
      <w:ind w:left="1080" w:hanging="720"/>
    </w:pPr>
    <w:rPr>
      <w:b/>
    </w:rPr>
  </w:style>
  <w:style w:type="paragraph" w:customStyle="1" w:styleId="Titreniveau1">
    <w:name w:val="Titre niveau 1"/>
    <w:basedOn w:val="Niveau1"/>
    <w:autoRedefine/>
    <w:rsid w:val="00254137"/>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4137"/>
    <w:pPr>
      <w:widowControl w:val="0"/>
      <w:pBdr>
        <w:bottom w:val="none" w:sz="0" w:space="0" w:color="auto"/>
      </w:pBdr>
      <w:ind w:left="0" w:right="0"/>
    </w:pPr>
    <w:rPr>
      <w:color w:val="auto"/>
    </w:rPr>
  </w:style>
  <w:style w:type="paragraph" w:styleId="Corpsdetexte">
    <w:name w:val="Body Text"/>
    <w:basedOn w:val="Normal"/>
    <w:link w:val="CorpsdetexteCar"/>
    <w:rsid w:val="00254137"/>
    <w:pPr>
      <w:spacing w:before="360" w:after="240"/>
      <w:ind w:firstLine="0"/>
      <w:jc w:val="center"/>
    </w:pPr>
    <w:rPr>
      <w:sz w:val="72"/>
    </w:rPr>
  </w:style>
  <w:style w:type="paragraph" w:styleId="Corpsdetexte2">
    <w:name w:val="Body Text 2"/>
    <w:basedOn w:val="Normal"/>
    <w:link w:val="Corpsdetexte2Car"/>
    <w:rsid w:val="00254137"/>
    <w:pPr>
      <w:jc w:val="both"/>
    </w:pPr>
    <w:rPr>
      <w:rFonts w:ascii="Arial" w:hAnsi="Arial"/>
    </w:rPr>
  </w:style>
  <w:style w:type="paragraph" w:styleId="Corpsdetexte3">
    <w:name w:val="Body Text 3"/>
    <w:basedOn w:val="Normal"/>
    <w:link w:val="Corpsdetexte3Car"/>
    <w:rsid w:val="00254137"/>
    <w:pPr>
      <w:tabs>
        <w:tab w:val="left" w:pos="510"/>
        <w:tab w:val="left" w:pos="510"/>
      </w:tabs>
      <w:jc w:val="both"/>
    </w:pPr>
    <w:rPr>
      <w:rFonts w:ascii="Arial" w:hAnsi="Arial"/>
      <w:sz w:val="20"/>
    </w:rPr>
  </w:style>
  <w:style w:type="paragraph" w:styleId="En-tte">
    <w:name w:val="header"/>
    <w:basedOn w:val="Normal"/>
    <w:link w:val="En-tteCar"/>
    <w:uiPriority w:val="99"/>
    <w:rsid w:val="00254137"/>
    <w:pPr>
      <w:tabs>
        <w:tab w:val="center" w:pos="4320"/>
        <w:tab w:val="right" w:pos="8640"/>
      </w:tabs>
    </w:pPr>
    <w:rPr>
      <w:rFonts w:ascii="GillSans" w:hAnsi="GillSans"/>
      <w:sz w:val="20"/>
    </w:rPr>
  </w:style>
  <w:style w:type="paragraph" w:customStyle="1" w:styleId="En-tteimpaire">
    <w:name w:val="En-tÍte impaire"/>
    <w:basedOn w:val="En-tte"/>
    <w:rsid w:val="00254137"/>
    <w:pPr>
      <w:tabs>
        <w:tab w:val="right" w:pos="8280"/>
        <w:tab w:val="right" w:pos="9000"/>
      </w:tabs>
      <w:ind w:firstLine="0"/>
    </w:pPr>
  </w:style>
  <w:style w:type="paragraph" w:customStyle="1" w:styleId="En-ttepaire">
    <w:name w:val="En-tÍte paire"/>
    <w:basedOn w:val="En-tte"/>
    <w:rsid w:val="00254137"/>
    <w:pPr>
      <w:tabs>
        <w:tab w:val="left" w:pos="720"/>
      </w:tabs>
      <w:ind w:firstLine="0"/>
    </w:pPr>
  </w:style>
  <w:style w:type="paragraph" w:styleId="Lgende">
    <w:name w:val="caption"/>
    <w:basedOn w:val="Normal"/>
    <w:next w:val="Normal"/>
    <w:qFormat/>
    <w:rsid w:val="00254137"/>
    <w:pPr>
      <w:spacing w:before="120" w:after="120"/>
    </w:pPr>
    <w:rPr>
      <w:rFonts w:ascii="GillSans" w:hAnsi="GillSans"/>
      <w:b/>
      <w:sz w:val="20"/>
    </w:rPr>
  </w:style>
  <w:style w:type="character" w:styleId="Lienhypertexte">
    <w:name w:val="Hyperlink"/>
    <w:basedOn w:val="Policepardfaut"/>
    <w:uiPriority w:val="99"/>
    <w:rsid w:val="00254137"/>
    <w:rPr>
      <w:color w:val="0000FF"/>
      <w:u w:val="single"/>
    </w:rPr>
  </w:style>
  <w:style w:type="character" w:styleId="Lienhypertextesuivivisit">
    <w:name w:val="FollowedHyperlink"/>
    <w:basedOn w:val="Policepardfaut"/>
    <w:rsid w:val="00254137"/>
    <w:rPr>
      <w:color w:val="800080"/>
      <w:u w:val="single"/>
    </w:rPr>
  </w:style>
  <w:style w:type="paragraph" w:customStyle="1" w:styleId="Niveau10">
    <w:name w:val="Niveau 1.0"/>
    <w:basedOn w:val="Niveau11"/>
    <w:autoRedefine/>
    <w:rsid w:val="00254137"/>
    <w:pPr>
      <w:jc w:val="center"/>
    </w:pPr>
    <w:rPr>
      <w:b w:val="0"/>
      <w:sz w:val="48"/>
    </w:rPr>
  </w:style>
  <w:style w:type="paragraph" w:customStyle="1" w:styleId="Niveau13">
    <w:name w:val="Niveau 1.3"/>
    <w:basedOn w:val="Niveau12"/>
    <w:autoRedefine/>
    <w:rsid w:val="00254137"/>
    <w:rPr>
      <w:b w:val="0"/>
      <w:i w:val="0"/>
      <w:color w:val="800080"/>
      <w:sz w:val="48"/>
    </w:rPr>
  </w:style>
  <w:style w:type="paragraph" w:styleId="Notedebasdepage">
    <w:name w:val="footnote text"/>
    <w:basedOn w:val="Normal"/>
    <w:link w:val="NotedebasdepageCar"/>
    <w:autoRedefine/>
    <w:rsid w:val="00A47903"/>
    <w:pPr>
      <w:tabs>
        <w:tab w:val="left" w:pos="900"/>
      </w:tabs>
      <w:ind w:left="540" w:hanging="540"/>
      <w:jc w:val="both"/>
    </w:pPr>
    <w:rPr>
      <w:color w:val="000000"/>
      <w:sz w:val="24"/>
    </w:rPr>
  </w:style>
  <w:style w:type="character" w:styleId="Numrodepage">
    <w:name w:val="page number"/>
    <w:basedOn w:val="Policepardfaut"/>
    <w:rsid w:val="00254137"/>
  </w:style>
  <w:style w:type="paragraph" w:styleId="Pieddepage">
    <w:name w:val="footer"/>
    <w:basedOn w:val="Normal"/>
    <w:link w:val="PieddepageCar"/>
    <w:uiPriority w:val="99"/>
    <w:rsid w:val="00254137"/>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254137"/>
    <w:pPr>
      <w:ind w:left="20" w:firstLine="400"/>
    </w:pPr>
    <w:rPr>
      <w:rFonts w:ascii="Arial" w:hAnsi="Arial"/>
    </w:rPr>
  </w:style>
  <w:style w:type="paragraph" w:styleId="Retraitcorpsdetexte2">
    <w:name w:val="Body Text Indent 2"/>
    <w:basedOn w:val="Normal"/>
    <w:link w:val="Retraitcorpsdetexte2Car"/>
    <w:rsid w:val="00254137"/>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254137"/>
    <w:pPr>
      <w:ind w:left="20" w:firstLine="380"/>
      <w:jc w:val="both"/>
    </w:pPr>
    <w:rPr>
      <w:rFonts w:ascii="Arial" w:hAnsi="Arial"/>
    </w:rPr>
  </w:style>
  <w:style w:type="paragraph" w:customStyle="1" w:styleId="texteenvidence">
    <w:name w:val="texte en évidence"/>
    <w:basedOn w:val="Normal"/>
    <w:rsid w:val="00254137"/>
    <w:pPr>
      <w:widowControl w:val="0"/>
      <w:jc w:val="both"/>
    </w:pPr>
    <w:rPr>
      <w:rFonts w:ascii="Arial" w:hAnsi="Arial"/>
      <w:b/>
      <w:color w:val="FF0000"/>
    </w:rPr>
  </w:style>
  <w:style w:type="paragraph" w:styleId="Titre">
    <w:name w:val="Title"/>
    <w:basedOn w:val="Normal"/>
    <w:link w:val="TitreCar"/>
    <w:autoRedefine/>
    <w:qFormat/>
    <w:rsid w:val="00254137"/>
    <w:pPr>
      <w:ind w:firstLine="0"/>
      <w:jc w:val="center"/>
    </w:pPr>
    <w:rPr>
      <w:b/>
      <w:sz w:val="48"/>
    </w:rPr>
  </w:style>
  <w:style w:type="paragraph" w:customStyle="1" w:styleId="livre">
    <w:name w:val="livre"/>
    <w:basedOn w:val="Normal"/>
    <w:rsid w:val="00254137"/>
    <w:pPr>
      <w:tabs>
        <w:tab w:val="right" w:pos="9360"/>
      </w:tabs>
      <w:ind w:firstLine="0"/>
    </w:pPr>
    <w:rPr>
      <w:b/>
      <w:color w:val="000080"/>
      <w:sz w:val="144"/>
    </w:rPr>
  </w:style>
  <w:style w:type="paragraph" w:customStyle="1" w:styleId="livrest">
    <w:name w:val="livre_st"/>
    <w:basedOn w:val="Normal"/>
    <w:rsid w:val="00254137"/>
    <w:pPr>
      <w:tabs>
        <w:tab w:val="right" w:pos="9360"/>
      </w:tabs>
      <w:ind w:firstLine="0"/>
    </w:pPr>
    <w:rPr>
      <w:b/>
      <w:color w:val="FF0000"/>
      <w:sz w:val="72"/>
    </w:rPr>
  </w:style>
  <w:style w:type="paragraph" w:customStyle="1" w:styleId="tableautitre">
    <w:name w:val="tableau_titre"/>
    <w:basedOn w:val="Normal"/>
    <w:rsid w:val="00254137"/>
    <w:pPr>
      <w:ind w:firstLine="0"/>
      <w:jc w:val="center"/>
    </w:pPr>
    <w:rPr>
      <w:rFonts w:ascii="Times" w:hAnsi="Times"/>
      <w:b/>
    </w:rPr>
  </w:style>
  <w:style w:type="paragraph" w:customStyle="1" w:styleId="planche">
    <w:name w:val="planche"/>
    <w:basedOn w:val="tableautitre"/>
    <w:autoRedefine/>
    <w:rsid w:val="00254137"/>
    <w:pPr>
      <w:widowControl w:val="0"/>
    </w:pPr>
    <w:rPr>
      <w:rFonts w:ascii="Times New Roman" w:hAnsi="Times New Roman"/>
      <w:b w:val="0"/>
      <w:color w:val="000080"/>
      <w:sz w:val="36"/>
    </w:rPr>
  </w:style>
  <w:style w:type="paragraph" w:customStyle="1" w:styleId="tableaust">
    <w:name w:val="tableau_st"/>
    <w:basedOn w:val="Normal"/>
    <w:autoRedefine/>
    <w:rsid w:val="00254137"/>
    <w:pPr>
      <w:ind w:firstLine="0"/>
      <w:jc w:val="center"/>
    </w:pPr>
    <w:rPr>
      <w:i/>
      <w:color w:val="FF0000"/>
    </w:rPr>
  </w:style>
  <w:style w:type="paragraph" w:customStyle="1" w:styleId="planchest">
    <w:name w:val="planche_st"/>
    <w:basedOn w:val="tableaust"/>
    <w:autoRedefine/>
    <w:rsid w:val="00254137"/>
    <w:pPr>
      <w:spacing w:before="60"/>
    </w:pPr>
    <w:rPr>
      <w:i w:val="0"/>
      <w:sz w:val="48"/>
    </w:rPr>
  </w:style>
  <w:style w:type="paragraph" w:customStyle="1" w:styleId="section">
    <w:name w:val="section"/>
    <w:basedOn w:val="Normal"/>
    <w:rsid w:val="00254137"/>
    <w:pPr>
      <w:ind w:firstLine="0"/>
      <w:jc w:val="center"/>
    </w:pPr>
    <w:rPr>
      <w:rFonts w:ascii="Times" w:hAnsi="Times"/>
      <w:b/>
      <w:sz w:val="48"/>
    </w:rPr>
  </w:style>
  <w:style w:type="paragraph" w:customStyle="1" w:styleId="suite">
    <w:name w:val="suite"/>
    <w:basedOn w:val="Normal"/>
    <w:autoRedefine/>
    <w:rsid w:val="00254137"/>
    <w:pPr>
      <w:tabs>
        <w:tab w:val="right" w:pos="9360"/>
      </w:tabs>
      <w:ind w:firstLine="0"/>
      <w:jc w:val="center"/>
    </w:pPr>
    <w:rPr>
      <w:b/>
      <w:color w:val="008000"/>
    </w:rPr>
  </w:style>
  <w:style w:type="paragraph" w:customStyle="1" w:styleId="tdmchap">
    <w:name w:val="tdm_chap"/>
    <w:basedOn w:val="Normal"/>
    <w:rsid w:val="00254137"/>
    <w:pPr>
      <w:tabs>
        <w:tab w:val="left" w:pos="1980"/>
      </w:tabs>
      <w:ind w:firstLine="0"/>
    </w:pPr>
    <w:rPr>
      <w:rFonts w:ascii="Times" w:hAnsi="Times"/>
      <w:b/>
    </w:rPr>
  </w:style>
  <w:style w:type="paragraph" w:customStyle="1" w:styleId="partie">
    <w:name w:val="partie"/>
    <w:basedOn w:val="Normal"/>
    <w:rsid w:val="00254137"/>
    <w:pPr>
      <w:ind w:firstLine="0"/>
      <w:jc w:val="right"/>
    </w:pPr>
    <w:rPr>
      <w:b/>
      <w:sz w:val="120"/>
    </w:rPr>
  </w:style>
  <w:style w:type="paragraph" w:styleId="Normalcentr">
    <w:name w:val="Block Text"/>
    <w:basedOn w:val="Normal"/>
    <w:rsid w:val="00254137"/>
    <w:pPr>
      <w:ind w:left="180" w:right="180"/>
      <w:jc w:val="both"/>
    </w:pPr>
  </w:style>
  <w:style w:type="paragraph" w:customStyle="1" w:styleId="Titlest">
    <w:name w:val="Title_st"/>
    <w:basedOn w:val="Titre"/>
    <w:autoRedefine/>
    <w:rsid w:val="00812070"/>
    <w:rPr>
      <w:b w:val="0"/>
      <w:sz w:val="56"/>
    </w:rPr>
  </w:style>
  <w:style w:type="paragraph" w:styleId="TableauGrille2">
    <w:name w:val="Grid Table 2"/>
    <w:basedOn w:val="Normal"/>
    <w:rsid w:val="00254137"/>
    <w:pPr>
      <w:ind w:left="360" w:hanging="360"/>
    </w:pPr>
    <w:rPr>
      <w:sz w:val="20"/>
      <w:lang w:val="fr-FR"/>
    </w:rPr>
  </w:style>
  <w:style w:type="paragraph" w:styleId="Notedefin">
    <w:name w:val="endnote text"/>
    <w:basedOn w:val="Normal"/>
    <w:link w:val="NotedefinCar"/>
    <w:rsid w:val="00254137"/>
    <w:pPr>
      <w:spacing w:before="240"/>
    </w:pPr>
    <w:rPr>
      <w:sz w:val="20"/>
      <w:lang w:val="fr-FR"/>
    </w:rPr>
  </w:style>
  <w:style w:type="paragraph" w:customStyle="1" w:styleId="niveau14">
    <w:name w:val="niveau 1"/>
    <w:basedOn w:val="Normal"/>
    <w:rsid w:val="00254137"/>
    <w:pPr>
      <w:spacing w:before="240"/>
      <w:ind w:firstLine="0"/>
    </w:pPr>
    <w:rPr>
      <w:rFonts w:ascii="B Times Bold" w:hAnsi="B Times Bold"/>
      <w:lang w:val="fr-FR"/>
    </w:rPr>
  </w:style>
  <w:style w:type="paragraph" w:customStyle="1" w:styleId="Titlest2">
    <w:name w:val="Title_st2"/>
    <w:basedOn w:val="Titlest"/>
    <w:rsid w:val="00254137"/>
  </w:style>
  <w:style w:type="paragraph" w:customStyle="1" w:styleId="Normal0">
    <w:name w:val="Normal +"/>
    <w:basedOn w:val="Normal"/>
    <w:rsid w:val="00254137"/>
    <w:pPr>
      <w:spacing w:before="120" w:after="120"/>
      <w:jc w:val="both"/>
    </w:pPr>
  </w:style>
  <w:style w:type="paragraph" w:customStyle="1" w:styleId="a">
    <w:name w:val="a"/>
    <w:basedOn w:val="Normal0"/>
    <w:rsid w:val="00254137"/>
    <w:pPr>
      <w:jc w:val="left"/>
    </w:pPr>
    <w:rPr>
      <w:b/>
      <w:i/>
      <w:iCs/>
      <w:color w:val="FF0000"/>
    </w:rPr>
  </w:style>
  <w:style w:type="paragraph" w:customStyle="1" w:styleId="c">
    <w:name w:val="c"/>
    <w:basedOn w:val="Normal0"/>
    <w:rsid w:val="00254137"/>
    <w:pPr>
      <w:keepLines/>
      <w:ind w:firstLine="0"/>
      <w:jc w:val="center"/>
    </w:pPr>
    <w:rPr>
      <w:color w:val="FF0000"/>
    </w:rPr>
  </w:style>
  <w:style w:type="paragraph" w:customStyle="1" w:styleId="Citation0">
    <w:name w:val="Citation 0"/>
    <w:basedOn w:val="Grillecouleur-Accent1"/>
    <w:autoRedefine/>
    <w:rsid w:val="00254137"/>
    <w:pPr>
      <w:ind w:firstLine="0"/>
    </w:pPr>
  </w:style>
  <w:style w:type="character" w:customStyle="1" w:styleId="contact-emailto">
    <w:name w:val="contact-emailto"/>
    <w:basedOn w:val="Policepardfaut"/>
    <w:rsid w:val="00254137"/>
  </w:style>
  <w:style w:type="paragraph" w:customStyle="1" w:styleId="fig">
    <w:name w:val="fig"/>
    <w:basedOn w:val="Normal0"/>
    <w:autoRedefine/>
    <w:rsid w:val="00254137"/>
    <w:pPr>
      <w:ind w:firstLine="0"/>
      <w:jc w:val="center"/>
    </w:pPr>
  </w:style>
  <w:style w:type="paragraph" w:customStyle="1" w:styleId="figtexte">
    <w:name w:val="fig texte"/>
    <w:basedOn w:val="Normal0"/>
    <w:autoRedefine/>
    <w:rsid w:val="00254137"/>
    <w:rPr>
      <w:color w:val="000090"/>
      <w:sz w:val="24"/>
    </w:rPr>
  </w:style>
  <w:style w:type="paragraph" w:customStyle="1" w:styleId="figtextec">
    <w:name w:val="fig texte c"/>
    <w:basedOn w:val="figtexte"/>
    <w:autoRedefine/>
    <w:rsid w:val="00254137"/>
    <w:pPr>
      <w:ind w:firstLine="0"/>
      <w:jc w:val="center"/>
    </w:pPr>
  </w:style>
  <w:style w:type="table" w:styleId="Grilledutableau">
    <w:name w:val="Table Grid"/>
    <w:basedOn w:val="TableauNormal"/>
    <w:uiPriority w:val="99"/>
    <w:rsid w:val="00254137"/>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254137"/>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254137"/>
    <w:pPr>
      <w:spacing w:beforeLines="1" w:afterLines="1"/>
      <w:ind w:firstLine="0"/>
    </w:pPr>
    <w:rPr>
      <w:rFonts w:ascii="Times" w:eastAsia="Times" w:hAnsi="Times"/>
      <w:sz w:val="20"/>
      <w:lang w:val="fr-FR" w:eastAsia="fr-FR"/>
    </w:rPr>
  </w:style>
  <w:style w:type="paragraph" w:customStyle="1" w:styleId="p">
    <w:name w:val="p"/>
    <w:basedOn w:val="Normal"/>
    <w:autoRedefine/>
    <w:rsid w:val="00254137"/>
    <w:pPr>
      <w:ind w:firstLine="0"/>
    </w:pPr>
  </w:style>
  <w:style w:type="paragraph" w:customStyle="1" w:styleId="Tableofcontents">
    <w:name w:val="Table of contents"/>
    <w:basedOn w:val="Normal"/>
    <w:rsid w:val="00254137"/>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25413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25413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25413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254137"/>
    <w:rPr>
      <w:i/>
    </w:rPr>
  </w:style>
  <w:style w:type="character" w:customStyle="1" w:styleId="Grillecouleur-Accent1Car">
    <w:name w:val="Grille couleur - Accent 1 Car"/>
    <w:basedOn w:val="Policepardfaut"/>
    <w:link w:val="Grillecouleur-Accent1"/>
    <w:rsid w:val="00F44F3D"/>
    <w:rPr>
      <w:rFonts w:ascii="Times New Roman" w:eastAsia="Times New Roman" w:hAnsi="Times New Roman"/>
      <w:color w:val="000080"/>
      <w:sz w:val="28"/>
      <w:lang w:val="fr-CA" w:eastAsia="en-US"/>
    </w:rPr>
  </w:style>
  <w:style w:type="character" w:customStyle="1" w:styleId="CorpsdetexteCar">
    <w:name w:val="Corps de texte Car"/>
    <w:basedOn w:val="Policepardfaut"/>
    <w:link w:val="Corpsdetexte"/>
    <w:rsid w:val="00F44F3D"/>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F44F3D"/>
    <w:rPr>
      <w:rFonts w:ascii="Arial" w:eastAsia="Times New Roman" w:hAnsi="Arial"/>
      <w:sz w:val="28"/>
      <w:lang w:val="fr-CA" w:eastAsia="en-US"/>
    </w:rPr>
  </w:style>
  <w:style w:type="character" w:customStyle="1" w:styleId="Corpsdetexte3Car">
    <w:name w:val="Corps de texte 3 Car"/>
    <w:basedOn w:val="Policepardfaut"/>
    <w:link w:val="Corpsdetexte3"/>
    <w:rsid w:val="00F44F3D"/>
    <w:rPr>
      <w:rFonts w:ascii="Arial" w:eastAsia="Times New Roman" w:hAnsi="Arial"/>
      <w:lang w:val="fr-CA" w:eastAsia="en-US"/>
    </w:rPr>
  </w:style>
  <w:style w:type="character" w:customStyle="1" w:styleId="En-tteCar">
    <w:name w:val="En-tête Car"/>
    <w:basedOn w:val="Policepardfaut"/>
    <w:link w:val="En-tte"/>
    <w:uiPriority w:val="99"/>
    <w:rsid w:val="00F44F3D"/>
    <w:rPr>
      <w:rFonts w:ascii="GillSans" w:eastAsia="Times New Roman" w:hAnsi="GillSans"/>
      <w:lang w:val="fr-CA" w:eastAsia="en-US"/>
    </w:rPr>
  </w:style>
  <w:style w:type="character" w:customStyle="1" w:styleId="NotedebasdepageCar">
    <w:name w:val="Note de bas de page Car"/>
    <w:basedOn w:val="Policepardfaut"/>
    <w:link w:val="Notedebasdepage"/>
    <w:rsid w:val="00A47903"/>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44F3D"/>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F44F3D"/>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F44F3D"/>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F44F3D"/>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F44F3D"/>
    <w:rPr>
      <w:rFonts w:ascii="Arial" w:eastAsia="Times New Roman" w:hAnsi="Arial"/>
      <w:sz w:val="28"/>
      <w:lang w:val="fr-CA" w:eastAsia="en-US"/>
    </w:rPr>
  </w:style>
  <w:style w:type="character" w:customStyle="1" w:styleId="TitreCar">
    <w:name w:val="Titre Car"/>
    <w:basedOn w:val="Policepardfaut"/>
    <w:link w:val="Titre"/>
    <w:rsid w:val="00F44F3D"/>
    <w:rPr>
      <w:rFonts w:ascii="Times New Roman" w:eastAsia="Times New Roman" w:hAnsi="Times New Roman"/>
      <w:b/>
      <w:sz w:val="48"/>
      <w:lang w:val="fr-CA" w:eastAsia="en-US"/>
    </w:rPr>
  </w:style>
  <w:style w:type="character" w:customStyle="1" w:styleId="Titre1Car">
    <w:name w:val="Titre 1 Car"/>
    <w:basedOn w:val="Policepardfaut"/>
    <w:link w:val="Titre1"/>
    <w:rsid w:val="00F44F3D"/>
    <w:rPr>
      <w:rFonts w:eastAsia="Times New Roman"/>
      <w:noProof/>
      <w:lang w:val="fr-CA" w:eastAsia="en-US" w:bidi="ar-SA"/>
    </w:rPr>
  </w:style>
  <w:style w:type="character" w:customStyle="1" w:styleId="Titre2Car">
    <w:name w:val="Titre 2 Car"/>
    <w:basedOn w:val="Policepardfaut"/>
    <w:link w:val="Titre2"/>
    <w:rsid w:val="00F44F3D"/>
    <w:rPr>
      <w:rFonts w:eastAsia="Times New Roman"/>
      <w:noProof/>
      <w:lang w:val="fr-CA" w:eastAsia="en-US" w:bidi="ar-SA"/>
    </w:rPr>
  </w:style>
  <w:style w:type="character" w:customStyle="1" w:styleId="Titre3Car">
    <w:name w:val="Titre 3 Car"/>
    <w:basedOn w:val="Policepardfaut"/>
    <w:link w:val="Titre3"/>
    <w:rsid w:val="00F44F3D"/>
    <w:rPr>
      <w:rFonts w:eastAsia="Times New Roman"/>
      <w:noProof/>
      <w:lang w:val="fr-CA" w:eastAsia="en-US" w:bidi="ar-SA"/>
    </w:rPr>
  </w:style>
  <w:style w:type="character" w:customStyle="1" w:styleId="Titre4Car">
    <w:name w:val="Titre 4 Car"/>
    <w:basedOn w:val="Policepardfaut"/>
    <w:link w:val="Titre4"/>
    <w:rsid w:val="00F44F3D"/>
    <w:rPr>
      <w:rFonts w:eastAsia="Times New Roman"/>
      <w:noProof/>
      <w:lang w:val="fr-CA" w:eastAsia="en-US" w:bidi="ar-SA"/>
    </w:rPr>
  </w:style>
  <w:style w:type="character" w:customStyle="1" w:styleId="Titre5Car">
    <w:name w:val="Titre 5 Car"/>
    <w:basedOn w:val="Policepardfaut"/>
    <w:link w:val="Titre5"/>
    <w:rsid w:val="00F44F3D"/>
    <w:rPr>
      <w:rFonts w:eastAsia="Times New Roman"/>
      <w:noProof/>
      <w:lang w:val="fr-CA" w:eastAsia="en-US" w:bidi="ar-SA"/>
    </w:rPr>
  </w:style>
  <w:style w:type="character" w:customStyle="1" w:styleId="Titre6Car">
    <w:name w:val="Titre 6 Car"/>
    <w:basedOn w:val="Policepardfaut"/>
    <w:link w:val="Titre6"/>
    <w:rsid w:val="00F44F3D"/>
    <w:rPr>
      <w:rFonts w:eastAsia="Times New Roman"/>
      <w:noProof/>
      <w:lang w:val="fr-CA" w:eastAsia="en-US" w:bidi="ar-SA"/>
    </w:rPr>
  </w:style>
  <w:style w:type="character" w:customStyle="1" w:styleId="Titre7Car">
    <w:name w:val="Titre 7 Car"/>
    <w:basedOn w:val="Policepardfaut"/>
    <w:link w:val="Titre7"/>
    <w:rsid w:val="00F44F3D"/>
    <w:rPr>
      <w:rFonts w:eastAsia="Times New Roman"/>
      <w:noProof/>
      <w:lang w:val="fr-CA" w:eastAsia="en-US" w:bidi="ar-SA"/>
    </w:rPr>
  </w:style>
  <w:style w:type="character" w:customStyle="1" w:styleId="Titre8Car">
    <w:name w:val="Titre 8 Car"/>
    <w:basedOn w:val="Policepardfaut"/>
    <w:link w:val="Titre8"/>
    <w:rsid w:val="00F44F3D"/>
    <w:rPr>
      <w:rFonts w:eastAsia="Times New Roman"/>
      <w:noProof/>
      <w:lang w:val="fr-CA" w:eastAsia="en-US" w:bidi="ar-SA"/>
    </w:rPr>
  </w:style>
  <w:style w:type="character" w:customStyle="1" w:styleId="Titre9Car">
    <w:name w:val="Titre 9 Car"/>
    <w:basedOn w:val="Policepardfaut"/>
    <w:link w:val="Titre9"/>
    <w:rsid w:val="00F44F3D"/>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26" Type="http://schemas.openxmlformats.org/officeDocument/2006/relationships/hyperlink" Target="http://classiques.uqac.ca/contemporains/ACSALF/colloque_ACSALF_1978/souverainete_au_QC.html" TargetMode="External"/><Relationship Id="rId3" Type="http://schemas.openxmlformats.org/officeDocument/2006/relationships/settings" Target="settings.xml"/><Relationship Id="rId21" Type="http://schemas.openxmlformats.org/officeDocument/2006/relationships/hyperlink" Target="http://classiques.uqac.ca/contemporains/desy_pierrette/fort_george_baie_James/fort_george.html"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5" Type="http://schemas.openxmlformats.org/officeDocument/2006/relationships/hyperlink" Target="http://dx.doi.org/doi:10.1522/030164458" TargetMode="External"/><Relationship Id="rId2" Type="http://schemas.openxmlformats.org/officeDocument/2006/relationships/styles" Target="styles.xml"/><Relationship Id="rId16" Type="http://schemas.openxmlformats.org/officeDocument/2006/relationships/hyperlink" Target="mailto:matremgt@globetrotter.net" TargetMode="External"/><Relationship Id="rId20" Type="http://schemas.openxmlformats.org/officeDocument/2006/relationships/hyperlink" Target="http://classiques.uqac.ca/contemporains/desy_pierrette/desy_pierrette.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dx.doi.org/doi:10.1522/030164655" TargetMode="External"/><Relationship Id="rId5" Type="http://schemas.openxmlformats.org/officeDocument/2006/relationships/footnotes" Target="footnotes.xml"/><Relationship Id="rId15" Type="http://schemas.openxmlformats.org/officeDocument/2006/relationships/hyperlink" Target="mailto:matrem@microtec.net" TargetMode="External"/><Relationship Id="rId23" Type="http://schemas.openxmlformats.org/officeDocument/2006/relationships/hyperlink" Target="http://dx.doi.org/doi:10.1522/030272643" TargetMode="External"/><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dx.doi.org/doi:10.1522/030092581"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030092503" TargetMode="External"/><Relationship Id="rId27" Type="http://schemas.openxmlformats.org/officeDocument/2006/relationships/hyperlink" Target="http://classiques.uqac.ca/contemporains/vincent_sylvie/image_amerindien/image_amerindien.html"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wnhc.ca/extras/berger/report/BergerV1_complete_f.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18448</Words>
  <Characters>101466</Characters>
  <Application>Microsoft Office Word</Application>
  <DocSecurity>0</DocSecurity>
  <Lines>845</Lines>
  <Paragraphs>239</Paragraphs>
  <ScaleCrop>false</ScaleCrop>
  <HeadingPairs>
    <vt:vector size="2" baseType="variant">
      <vt:variant>
        <vt:lpstr>Title</vt:lpstr>
      </vt:variant>
      <vt:variant>
        <vt:i4>1</vt:i4>
      </vt:variant>
    </vt:vector>
  </HeadingPairs>
  <TitlesOfParts>
    <vt:vector size="1" baseType="lpstr">
      <vt:lpstr>“Les études amérindiennes au Québec, 1960-1981. État des travaux et principales tendances”</vt:lpstr>
    </vt:vector>
  </TitlesOfParts>
  <Manager>Jean marie Tremblay, sociologue, bénévole, 2019</Manager>
  <Company>Les Classiques des sciences sociales</Company>
  <LinksUpToDate>false</LinksUpToDate>
  <CharactersWithSpaces>119675</CharactersWithSpaces>
  <SharedDoc>false</SharedDoc>
  <HyperlinkBase/>
  <HLinks>
    <vt:vector size="354" baseType="variant">
      <vt:variant>
        <vt:i4>6160406</vt:i4>
      </vt:variant>
      <vt:variant>
        <vt:i4>156</vt:i4>
      </vt:variant>
      <vt:variant>
        <vt:i4>0</vt:i4>
      </vt:variant>
      <vt:variant>
        <vt:i4>5</vt:i4>
      </vt:variant>
      <vt:variant>
        <vt:lpwstr>http://classiques.uqac.ca/contemporains/vincent_sylvie/image_amerindien/image_amerindien.html</vt:lpwstr>
      </vt:variant>
      <vt:variant>
        <vt:lpwstr/>
      </vt:variant>
      <vt:variant>
        <vt:i4>4063297</vt:i4>
      </vt:variant>
      <vt:variant>
        <vt:i4>153</vt:i4>
      </vt:variant>
      <vt:variant>
        <vt:i4>0</vt:i4>
      </vt:variant>
      <vt:variant>
        <vt:i4>5</vt:i4>
      </vt:variant>
      <vt:variant>
        <vt:lpwstr>http://classiques.uqac.ca/contemporains/ACSALF/colloque_ACSALF_1978/souverainete_au_QC.html</vt:lpwstr>
      </vt:variant>
      <vt:variant>
        <vt:lpwstr/>
      </vt:variant>
      <vt:variant>
        <vt:i4>3604571</vt:i4>
      </vt:variant>
      <vt:variant>
        <vt:i4>150</vt:i4>
      </vt:variant>
      <vt:variant>
        <vt:i4>0</vt:i4>
      </vt:variant>
      <vt:variant>
        <vt:i4>5</vt:i4>
      </vt:variant>
      <vt:variant>
        <vt:lpwstr>http://dx.doi.org/doi:10.1522/030164458</vt:lpwstr>
      </vt:variant>
      <vt:variant>
        <vt:lpwstr/>
      </vt:variant>
      <vt:variant>
        <vt:i4>3604564</vt:i4>
      </vt:variant>
      <vt:variant>
        <vt:i4>147</vt:i4>
      </vt:variant>
      <vt:variant>
        <vt:i4>0</vt:i4>
      </vt:variant>
      <vt:variant>
        <vt:i4>5</vt:i4>
      </vt:variant>
      <vt:variant>
        <vt:lpwstr>http://dx.doi.org/doi:10.1522/030164655</vt:lpwstr>
      </vt:variant>
      <vt:variant>
        <vt:lpwstr/>
      </vt:variant>
      <vt:variant>
        <vt:i4>3342419</vt:i4>
      </vt:variant>
      <vt:variant>
        <vt:i4>144</vt:i4>
      </vt:variant>
      <vt:variant>
        <vt:i4>0</vt:i4>
      </vt:variant>
      <vt:variant>
        <vt:i4>5</vt:i4>
      </vt:variant>
      <vt:variant>
        <vt:lpwstr>http://dx.doi.org/doi:10.1522/030272643</vt:lpwstr>
      </vt:variant>
      <vt:variant>
        <vt:lpwstr/>
      </vt:variant>
      <vt:variant>
        <vt:i4>3473502</vt:i4>
      </vt:variant>
      <vt:variant>
        <vt:i4>141</vt:i4>
      </vt:variant>
      <vt:variant>
        <vt:i4>0</vt:i4>
      </vt:variant>
      <vt:variant>
        <vt:i4>5</vt:i4>
      </vt:variant>
      <vt:variant>
        <vt:lpwstr>http://dx.doi.org/doi:10.1522/030092503</vt:lpwstr>
      </vt:variant>
      <vt:variant>
        <vt:lpwstr/>
      </vt:variant>
      <vt:variant>
        <vt:i4>6881368</vt:i4>
      </vt:variant>
      <vt:variant>
        <vt:i4>138</vt:i4>
      </vt:variant>
      <vt:variant>
        <vt:i4>0</vt:i4>
      </vt:variant>
      <vt:variant>
        <vt:i4>5</vt:i4>
      </vt:variant>
      <vt:variant>
        <vt:lpwstr>http://classiques.uqac.ca/contemporains/desy_pierrette/fort_george_baie_James/fort_george.html</vt:lpwstr>
      </vt:variant>
      <vt:variant>
        <vt:lpwstr/>
      </vt:variant>
      <vt:variant>
        <vt:i4>6553625</vt:i4>
      </vt:variant>
      <vt:variant>
        <vt:i4>135</vt:i4>
      </vt:variant>
      <vt:variant>
        <vt:i4>0</vt:i4>
      </vt:variant>
      <vt:variant>
        <vt:i4>5</vt:i4>
      </vt:variant>
      <vt:variant>
        <vt:lpwstr/>
      </vt:variant>
      <vt:variant>
        <vt:lpwstr>tdm</vt:lpwstr>
      </vt:variant>
      <vt:variant>
        <vt:i4>6553625</vt:i4>
      </vt:variant>
      <vt:variant>
        <vt:i4>132</vt:i4>
      </vt:variant>
      <vt:variant>
        <vt:i4>0</vt:i4>
      </vt:variant>
      <vt:variant>
        <vt:i4>5</vt:i4>
      </vt:variant>
      <vt:variant>
        <vt:lpwstr/>
      </vt:variant>
      <vt:variant>
        <vt:lpwstr>tdm</vt:lpwstr>
      </vt:variant>
      <vt:variant>
        <vt:i4>6553625</vt:i4>
      </vt:variant>
      <vt:variant>
        <vt:i4>129</vt:i4>
      </vt:variant>
      <vt:variant>
        <vt:i4>0</vt:i4>
      </vt:variant>
      <vt:variant>
        <vt:i4>5</vt:i4>
      </vt:variant>
      <vt:variant>
        <vt:lpwstr/>
      </vt:variant>
      <vt:variant>
        <vt:lpwstr>tdm</vt:lpwstr>
      </vt:variant>
      <vt:variant>
        <vt:i4>6553625</vt:i4>
      </vt:variant>
      <vt:variant>
        <vt:i4>126</vt:i4>
      </vt:variant>
      <vt:variant>
        <vt:i4>0</vt:i4>
      </vt:variant>
      <vt:variant>
        <vt:i4>5</vt:i4>
      </vt:variant>
      <vt:variant>
        <vt:lpwstr/>
      </vt:variant>
      <vt:variant>
        <vt:lpwstr>tdm</vt:lpwstr>
      </vt:variant>
      <vt:variant>
        <vt:i4>6553625</vt:i4>
      </vt:variant>
      <vt:variant>
        <vt:i4>123</vt:i4>
      </vt:variant>
      <vt:variant>
        <vt:i4>0</vt:i4>
      </vt:variant>
      <vt:variant>
        <vt:i4>5</vt:i4>
      </vt:variant>
      <vt:variant>
        <vt:lpwstr/>
      </vt:variant>
      <vt:variant>
        <vt:lpwstr>tdm</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6553625</vt:i4>
      </vt:variant>
      <vt:variant>
        <vt:i4>114</vt:i4>
      </vt:variant>
      <vt:variant>
        <vt:i4>0</vt:i4>
      </vt:variant>
      <vt:variant>
        <vt:i4>5</vt:i4>
      </vt:variant>
      <vt:variant>
        <vt:lpwstr/>
      </vt:variant>
      <vt:variant>
        <vt:lpwstr>tdm</vt:lpwstr>
      </vt:variant>
      <vt:variant>
        <vt:i4>6553625</vt:i4>
      </vt:variant>
      <vt:variant>
        <vt:i4>111</vt:i4>
      </vt:variant>
      <vt:variant>
        <vt:i4>0</vt:i4>
      </vt:variant>
      <vt:variant>
        <vt:i4>5</vt:i4>
      </vt:variant>
      <vt:variant>
        <vt:lpwstr/>
      </vt:variant>
      <vt:variant>
        <vt:lpwstr>tdm</vt:lpwstr>
      </vt:variant>
      <vt:variant>
        <vt:i4>6553625</vt:i4>
      </vt:variant>
      <vt:variant>
        <vt:i4>108</vt:i4>
      </vt:variant>
      <vt:variant>
        <vt:i4>0</vt:i4>
      </vt:variant>
      <vt:variant>
        <vt:i4>5</vt:i4>
      </vt:variant>
      <vt:variant>
        <vt:lpwstr/>
      </vt:variant>
      <vt:variant>
        <vt:lpwstr>tdm</vt:lpwstr>
      </vt:variant>
      <vt:variant>
        <vt:i4>1638480</vt:i4>
      </vt:variant>
      <vt:variant>
        <vt:i4>105</vt:i4>
      </vt:variant>
      <vt:variant>
        <vt:i4>0</vt:i4>
      </vt:variant>
      <vt:variant>
        <vt:i4>5</vt:i4>
      </vt:variant>
      <vt:variant>
        <vt:lpwstr>http://classiques.uqac.ca/contemporains/desy_pierrette/desy_pierrette.html</vt:lpwstr>
      </vt:variant>
      <vt:variant>
        <vt:lpwstr/>
      </vt:variant>
      <vt:variant>
        <vt:i4>3997788</vt:i4>
      </vt:variant>
      <vt:variant>
        <vt:i4>102</vt:i4>
      </vt:variant>
      <vt:variant>
        <vt:i4>0</vt:i4>
      </vt:variant>
      <vt:variant>
        <vt:i4>5</vt:i4>
      </vt:variant>
      <vt:variant>
        <vt:lpwstr>http://dx.doi.org/doi:10.1522/030092581</vt:lpwstr>
      </vt:variant>
      <vt:variant>
        <vt:lpwstr/>
      </vt:variant>
      <vt:variant>
        <vt:i4>6553625</vt:i4>
      </vt:variant>
      <vt:variant>
        <vt:i4>99</vt:i4>
      </vt:variant>
      <vt:variant>
        <vt:i4>0</vt:i4>
      </vt:variant>
      <vt:variant>
        <vt:i4>5</vt:i4>
      </vt:variant>
      <vt:variant>
        <vt:lpwstr/>
      </vt:variant>
      <vt:variant>
        <vt:lpwstr>tdm</vt:lpwstr>
      </vt:variant>
      <vt:variant>
        <vt:i4>6553625</vt:i4>
      </vt:variant>
      <vt:variant>
        <vt:i4>96</vt:i4>
      </vt:variant>
      <vt:variant>
        <vt:i4>0</vt:i4>
      </vt:variant>
      <vt:variant>
        <vt:i4>5</vt:i4>
      </vt:variant>
      <vt:variant>
        <vt:lpwstr/>
      </vt:variant>
      <vt:variant>
        <vt:lpwstr>tdm</vt:lpwstr>
      </vt:variant>
      <vt:variant>
        <vt:i4>6553625</vt:i4>
      </vt:variant>
      <vt:variant>
        <vt:i4>93</vt:i4>
      </vt:variant>
      <vt:variant>
        <vt:i4>0</vt:i4>
      </vt:variant>
      <vt:variant>
        <vt:i4>5</vt:i4>
      </vt:variant>
      <vt:variant>
        <vt:lpwstr/>
      </vt:variant>
      <vt:variant>
        <vt:lpwstr>tdm</vt:lpwstr>
      </vt:variant>
      <vt:variant>
        <vt:i4>6553625</vt:i4>
      </vt:variant>
      <vt:variant>
        <vt:i4>90</vt:i4>
      </vt:variant>
      <vt:variant>
        <vt:i4>0</vt:i4>
      </vt:variant>
      <vt:variant>
        <vt:i4>5</vt:i4>
      </vt:variant>
      <vt:variant>
        <vt:lpwstr/>
      </vt:variant>
      <vt:variant>
        <vt:lpwstr>tdm</vt:lpwstr>
      </vt:variant>
      <vt:variant>
        <vt:i4>6553625</vt:i4>
      </vt:variant>
      <vt:variant>
        <vt:i4>87</vt:i4>
      </vt:variant>
      <vt:variant>
        <vt:i4>0</vt:i4>
      </vt:variant>
      <vt:variant>
        <vt:i4>5</vt:i4>
      </vt:variant>
      <vt:variant>
        <vt:lpwstr/>
      </vt:variant>
      <vt:variant>
        <vt:lpwstr>tdm</vt:lpwstr>
      </vt:variant>
      <vt:variant>
        <vt:i4>6553625</vt:i4>
      </vt:variant>
      <vt:variant>
        <vt:i4>84</vt:i4>
      </vt:variant>
      <vt:variant>
        <vt:i4>0</vt:i4>
      </vt:variant>
      <vt:variant>
        <vt:i4>5</vt:i4>
      </vt:variant>
      <vt:variant>
        <vt:lpwstr/>
      </vt:variant>
      <vt:variant>
        <vt:lpwstr>tdm</vt:lpwstr>
      </vt:variant>
      <vt:variant>
        <vt:i4>6553625</vt:i4>
      </vt:variant>
      <vt:variant>
        <vt:i4>81</vt:i4>
      </vt:variant>
      <vt:variant>
        <vt:i4>0</vt:i4>
      </vt:variant>
      <vt:variant>
        <vt:i4>5</vt:i4>
      </vt:variant>
      <vt:variant>
        <vt:lpwstr/>
      </vt:variant>
      <vt:variant>
        <vt:lpwstr>tdm</vt:lpwstr>
      </vt:variant>
      <vt:variant>
        <vt:i4>6553625</vt:i4>
      </vt:variant>
      <vt:variant>
        <vt:i4>78</vt:i4>
      </vt:variant>
      <vt:variant>
        <vt:i4>0</vt:i4>
      </vt:variant>
      <vt:variant>
        <vt:i4>5</vt:i4>
      </vt:variant>
      <vt:variant>
        <vt:lpwstr/>
      </vt:variant>
      <vt:variant>
        <vt:lpwstr>tdm</vt:lpwstr>
      </vt:variant>
      <vt:variant>
        <vt:i4>5242991</vt:i4>
      </vt:variant>
      <vt:variant>
        <vt:i4>75</vt:i4>
      </vt:variant>
      <vt:variant>
        <vt:i4>0</vt:i4>
      </vt:variant>
      <vt:variant>
        <vt:i4>5</vt:i4>
      </vt:variant>
      <vt:variant>
        <vt:lpwstr/>
      </vt:variant>
      <vt:variant>
        <vt:lpwstr>etudes_amerindiennes_ouvrages_recenses</vt:lpwstr>
      </vt:variant>
      <vt:variant>
        <vt:i4>8061036</vt:i4>
      </vt:variant>
      <vt:variant>
        <vt:i4>72</vt:i4>
      </vt:variant>
      <vt:variant>
        <vt:i4>0</vt:i4>
      </vt:variant>
      <vt:variant>
        <vt:i4>5</vt:i4>
      </vt:variant>
      <vt:variant>
        <vt:lpwstr/>
      </vt:variant>
      <vt:variant>
        <vt:lpwstr>etudes_amerindiennes_notes</vt:lpwstr>
      </vt:variant>
      <vt:variant>
        <vt:i4>1835032</vt:i4>
      </vt:variant>
      <vt:variant>
        <vt:i4>69</vt:i4>
      </vt:variant>
      <vt:variant>
        <vt:i4>0</vt:i4>
      </vt:variant>
      <vt:variant>
        <vt:i4>5</vt:i4>
      </vt:variant>
      <vt:variant>
        <vt:lpwstr/>
      </vt:variant>
      <vt:variant>
        <vt:lpwstr>etudes_amerindiennes_conclusions</vt:lpwstr>
      </vt:variant>
      <vt:variant>
        <vt:i4>2293846</vt:i4>
      </vt:variant>
      <vt:variant>
        <vt:i4>66</vt:i4>
      </vt:variant>
      <vt:variant>
        <vt:i4>0</vt:i4>
      </vt:variant>
      <vt:variant>
        <vt:i4>5</vt:i4>
      </vt:variant>
      <vt:variant>
        <vt:lpwstr/>
      </vt:variant>
      <vt:variant>
        <vt:lpwstr>etudes_amerindiennes_10</vt:lpwstr>
      </vt:variant>
      <vt:variant>
        <vt:i4>2818150</vt:i4>
      </vt:variant>
      <vt:variant>
        <vt:i4>63</vt:i4>
      </vt:variant>
      <vt:variant>
        <vt:i4>0</vt:i4>
      </vt:variant>
      <vt:variant>
        <vt:i4>5</vt:i4>
      </vt:variant>
      <vt:variant>
        <vt:lpwstr/>
      </vt:variant>
      <vt:variant>
        <vt:lpwstr>etudes_amerindiennes_9</vt:lpwstr>
      </vt:variant>
      <vt:variant>
        <vt:i4>2752614</vt:i4>
      </vt:variant>
      <vt:variant>
        <vt:i4>60</vt:i4>
      </vt:variant>
      <vt:variant>
        <vt:i4>0</vt:i4>
      </vt:variant>
      <vt:variant>
        <vt:i4>5</vt:i4>
      </vt:variant>
      <vt:variant>
        <vt:lpwstr/>
      </vt:variant>
      <vt:variant>
        <vt:lpwstr>etudes_amerindiennes_8</vt:lpwstr>
      </vt:variant>
      <vt:variant>
        <vt:i4>2424934</vt:i4>
      </vt:variant>
      <vt:variant>
        <vt:i4>57</vt:i4>
      </vt:variant>
      <vt:variant>
        <vt:i4>0</vt:i4>
      </vt:variant>
      <vt:variant>
        <vt:i4>5</vt:i4>
      </vt:variant>
      <vt:variant>
        <vt:lpwstr/>
      </vt:variant>
      <vt:variant>
        <vt:lpwstr>etudes_amerindiennes_7</vt:lpwstr>
      </vt:variant>
      <vt:variant>
        <vt:i4>2359398</vt:i4>
      </vt:variant>
      <vt:variant>
        <vt:i4>54</vt:i4>
      </vt:variant>
      <vt:variant>
        <vt:i4>0</vt:i4>
      </vt:variant>
      <vt:variant>
        <vt:i4>5</vt:i4>
      </vt:variant>
      <vt:variant>
        <vt:lpwstr/>
      </vt:variant>
      <vt:variant>
        <vt:lpwstr>etudes_amerindiennes_6</vt:lpwstr>
      </vt:variant>
      <vt:variant>
        <vt:i4>2556006</vt:i4>
      </vt:variant>
      <vt:variant>
        <vt:i4>51</vt:i4>
      </vt:variant>
      <vt:variant>
        <vt:i4>0</vt:i4>
      </vt:variant>
      <vt:variant>
        <vt:i4>5</vt:i4>
      </vt:variant>
      <vt:variant>
        <vt:lpwstr/>
      </vt:variant>
      <vt:variant>
        <vt:lpwstr>etudes_amerindiennes_5</vt:lpwstr>
      </vt:variant>
      <vt:variant>
        <vt:i4>2490470</vt:i4>
      </vt:variant>
      <vt:variant>
        <vt:i4>48</vt:i4>
      </vt:variant>
      <vt:variant>
        <vt:i4>0</vt:i4>
      </vt:variant>
      <vt:variant>
        <vt:i4>5</vt:i4>
      </vt:variant>
      <vt:variant>
        <vt:lpwstr/>
      </vt:variant>
      <vt:variant>
        <vt:lpwstr>etudes_amerindiennes_4</vt:lpwstr>
      </vt:variant>
      <vt:variant>
        <vt:i4>2162790</vt:i4>
      </vt:variant>
      <vt:variant>
        <vt:i4>45</vt:i4>
      </vt:variant>
      <vt:variant>
        <vt:i4>0</vt:i4>
      </vt:variant>
      <vt:variant>
        <vt:i4>5</vt:i4>
      </vt:variant>
      <vt:variant>
        <vt:lpwstr/>
      </vt:variant>
      <vt:variant>
        <vt:lpwstr>etudes_amerindiennes_3</vt:lpwstr>
      </vt:variant>
      <vt:variant>
        <vt:i4>2097254</vt:i4>
      </vt:variant>
      <vt:variant>
        <vt:i4>42</vt:i4>
      </vt:variant>
      <vt:variant>
        <vt:i4>0</vt:i4>
      </vt:variant>
      <vt:variant>
        <vt:i4>5</vt:i4>
      </vt:variant>
      <vt:variant>
        <vt:lpwstr/>
      </vt:variant>
      <vt:variant>
        <vt:lpwstr>etudes_amerindiennes_2</vt:lpwstr>
      </vt:variant>
      <vt:variant>
        <vt:i4>1507385</vt:i4>
      </vt:variant>
      <vt:variant>
        <vt:i4>39</vt:i4>
      </vt:variant>
      <vt:variant>
        <vt:i4>0</vt:i4>
      </vt:variant>
      <vt:variant>
        <vt:i4>5</vt:i4>
      </vt:variant>
      <vt:variant>
        <vt:lpwstr/>
      </vt:variant>
      <vt:variant>
        <vt:lpwstr>etudes_amerindiennes_1_4</vt:lpwstr>
      </vt:variant>
      <vt:variant>
        <vt:i4>1048633</vt:i4>
      </vt:variant>
      <vt:variant>
        <vt:i4>36</vt:i4>
      </vt:variant>
      <vt:variant>
        <vt:i4>0</vt:i4>
      </vt:variant>
      <vt:variant>
        <vt:i4>5</vt:i4>
      </vt:variant>
      <vt:variant>
        <vt:lpwstr/>
      </vt:variant>
      <vt:variant>
        <vt:lpwstr>etudes_amerindiennes_1_3</vt:lpwstr>
      </vt:variant>
      <vt:variant>
        <vt:i4>1114169</vt:i4>
      </vt:variant>
      <vt:variant>
        <vt:i4>33</vt:i4>
      </vt:variant>
      <vt:variant>
        <vt:i4>0</vt:i4>
      </vt:variant>
      <vt:variant>
        <vt:i4>5</vt:i4>
      </vt:variant>
      <vt:variant>
        <vt:lpwstr/>
      </vt:variant>
      <vt:variant>
        <vt:lpwstr>etudes_amerindiennes_1_2</vt:lpwstr>
      </vt:variant>
      <vt:variant>
        <vt:i4>1179705</vt:i4>
      </vt:variant>
      <vt:variant>
        <vt:i4>30</vt:i4>
      </vt:variant>
      <vt:variant>
        <vt:i4>0</vt:i4>
      </vt:variant>
      <vt:variant>
        <vt:i4>5</vt:i4>
      </vt:variant>
      <vt:variant>
        <vt:lpwstr/>
      </vt:variant>
      <vt:variant>
        <vt:lpwstr>etudes_amerindiennes_1_1</vt:lpwstr>
      </vt:variant>
      <vt:variant>
        <vt:i4>2293862</vt:i4>
      </vt:variant>
      <vt:variant>
        <vt:i4>27</vt:i4>
      </vt:variant>
      <vt:variant>
        <vt:i4>0</vt:i4>
      </vt:variant>
      <vt:variant>
        <vt:i4>5</vt:i4>
      </vt:variant>
      <vt:variant>
        <vt:lpwstr/>
      </vt:variant>
      <vt:variant>
        <vt:lpwstr>etudes_amerindiennes_1</vt:lpwstr>
      </vt:variant>
      <vt:variant>
        <vt:i4>7929974</vt:i4>
      </vt:variant>
      <vt:variant>
        <vt:i4>24</vt:i4>
      </vt:variant>
      <vt:variant>
        <vt:i4>0</vt:i4>
      </vt:variant>
      <vt:variant>
        <vt:i4>5</vt:i4>
      </vt:variant>
      <vt:variant>
        <vt:lpwstr/>
      </vt:variant>
      <vt:variant>
        <vt:lpwstr>etudes_amerindiennes_remarques</vt:lpwstr>
      </vt:variant>
      <vt:variant>
        <vt:i4>6291578</vt:i4>
      </vt:variant>
      <vt:variant>
        <vt:i4>21</vt:i4>
      </vt:variant>
      <vt:variant>
        <vt:i4>0</vt:i4>
      </vt:variant>
      <vt:variant>
        <vt:i4>5</vt:i4>
      </vt:variant>
      <vt:variant>
        <vt:lpwstr/>
      </vt:variant>
      <vt:variant>
        <vt:lpwstr>etudes_amerindiennes_intro</vt:lpwstr>
      </vt:variant>
      <vt:variant>
        <vt:i4>3145733</vt:i4>
      </vt:variant>
      <vt:variant>
        <vt:i4>18</vt:i4>
      </vt:variant>
      <vt:variant>
        <vt:i4>0</vt:i4>
      </vt:variant>
      <vt:variant>
        <vt:i4>5</vt:i4>
      </vt:variant>
      <vt:variant>
        <vt:lpwstr>mailto:matremgt@globetrotter.net</vt:lpwstr>
      </vt:variant>
      <vt:variant>
        <vt:lpwstr/>
      </vt:variant>
      <vt:variant>
        <vt:i4>4718715</vt:i4>
      </vt:variant>
      <vt:variant>
        <vt:i4>15</vt:i4>
      </vt:variant>
      <vt:variant>
        <vt:i4>0</vt:i4>
      </vt:variant>
      <vt:variant>
        <vt:i4>5</vt:i4>
      </vt:variant>
      <vt:variant>
        <vt:lpwstr>mailto:matrem@microtec.net</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2752543</vt:i4>
      </vt:variant>
      <vt:variant>
        <vt:i4>0</vt:i4>
      </vt:variant>
      <vt:variant>
        <vt:i4>0</vt:i4>
      </vt:variant>
      <vt:variant>
        <vt:i4>5</vt:i4>
      </vt:variant>
      <vt:variant>
        <vt:lpwstr>https://www.pwnhc.ca/extras/berger/report/BergerV1_complete_f.pdf</vt:lpwstr>
      </vt:variant>
      <vt:variant>
        <vt:lpwstr/>
      </vt:variant>
      <vt:variant>
        <vt:i4>2228293</vt:i4>
      </vt:variant>
      <vt:variant>
        <vt:i4>2387</vt:i4>
      </vt:variant>
      <vt:variant>
        <vt:i4>1025</vt:i4>
      </vt:variant>
      <vt:variant>
        <vt:i4>1</vt:i4>
      </vt:variant>
      <vt:variant>
        <vt:lpwstr>css_logo_gris</vt:lpwstr>
      </vt:variant>
      <vt:variant>
        <vt:lpwstr/>
      </vt:variant>
      <vt:variant>
        <vt:i4>5111880</vt:i4>
      </vt:variant>
      <vt:variant>
        <vt:i4>2675</vt:i4>
      </vt:variant>
      <vt:variant>
        <vt:i4>1026</vt:i4>
      </vt:variant>
      <vt:variant>
        <vt:i4>1</vt:i4>
      </vt:variant>
      <vt:variant>
        <vt:lpwstr>UQAC_logo_2018</vt:lpwstr>
      </vt:variant>
      <vt:variant>
        <vt:lpwstr/>
      </vt:variant>
      <vt:variant>
        <vt:i4>4194334</vt:i4>
      </vt:variant>
      <vt:variant>
        <vt:i4>4997</vt:i4>
      </vt:variant>
      <vt:variant>
        <vt:i4>1027</vt:i4>
      </vt:variant>
      <vt:variant>
        <vt:i4>1</vt:i4>
      </vt:variant>
      <vt:variant>
        <vt:lpwstr>Boite_aux_lettres_clair</vt:lpwstr>
      </vt:variant>
      <vt:variant>
        <vt:lpwstr/>
      </vt:variant>
      <vt:variant>
        <vt:i4>1703963</vt:i4>
      </vt:variant>
      <vt:variant>
        <vt:i4>5566</vt:i4>
      </vt:variant>
      <vt:variant>
        <vt:i4>1028</vt:i4>
      </vt:variant>
      <vt:variant>
        <vt:i4>1</vt:i4>
      </vt:variant>
      <vt:variant>
        <vt:lpwstr>fait_sur_mac</vt:lpwstr>
      </vt:variant>
      <vt:variant>
        <vt:lpwstr/>
      </vt:variant>
      <vt:variant>
        <vt:i4>7602206</vt:i4>
      </vt:variant>
      <vt:variant>
        <vt:i4>5686</vt:i4>
      </vt:variant>
      <vt:variant>
        <vt:i4>1029</vt:i4>
      </vt:variant>
      <vt:variant>
        <vt:i4>1</vt:i4>
      </vt:variant>
      <vt:variant>
        <vt:lpwstr>culture_02_1_L17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études amérindiennes au Québec, 1960-1981. État des travaux et principales tendances”</dc:title>
  <dc:subject/>
  <dc:creator>Marc-Adélard Tremblay, 1982</dc:creator>
  <cp:keywords>classiques.sc.soc@gmail.com</cp:keywords>
  <dc:description>http://classiques.uqac.ca/</dc:description>
  <cp:lastModifiedBy>Microsoft Office User</cp:lastModifiedBy>
  <cp:revision>2</cp:revision>
  <cp:lastPrinted>2001-08-26T19:33:00Z</cp:lastPrinted>
  <dcterms:created xsi:type="dcterms:W3CDTF">2019-03-07T12:10:00Z</dcterms:created>
  <dcterms:modified xsi:type="dcterms:W3CDTF">2019-03-07T12:10:00Z</dcterms:modified>
  <cp:category>jean-marie tremblay, fondateur, 1993</cp:category>
</cp:coreProperties>
</file>